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896"/>
      </w:tblGrid>
      <w:tr w:rsidR="00F27EA2" w:rsidRPr="001D1137" w:rsidTr="004E1831"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4" w:space="0" w:color="C5C5C5"/>
              <w:right w:val="single" w:sz="4" w:space="0" w:color="C5C5C5"/>
            </w:tcBorders>
            <w:shd w:val="clear" w:color="auto" w:fill="auto"/>
          </w:tcPr>
          <w:p w:rsidR="00F27EA2" w:rsidRPr="001D1137" w:rsidRDefault="00F27EA2" w:rsidP="004E18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:rsidR="00F27EA2" w:rsidRPr="001D1137" w:rsidRDefault="00F27EA2" w:rsidP="004E18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AU"/>
              </w:rPr>
            </w:pPr>
            <w:r w:rsidRPr="001D1137">
              <w:rPr>
                <w:rFonts w:ascii="Helvetica" w:eastAsia="Times New Roman" w:hAnsi="Helvetica" w:cs="Arial"/>
                <w:sz w:val="20"/>
                <w:szCs w:val="24"/>
                <w:lang w:val="en-AU"/>
              </w:rPr>
              <w:t>Resource Management Act 1991</w:t>
            </w:r>
          </w:p>
          <w:p w:rsidR="00F27EA2" w:rsidRPr="001D1137" w:rsidRDefault="00F27EA2" w:rsidP="004E18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016" w:type="dxa"/>
            <w:tcBorders>
              <w:top w:val="single" w:sz="12" w:space="0" w:color="auto"/>
              <w:left w:val="single" w:sz="4" w:space="0" w:color="C5C5C5"/>
              <w:bottom w:val="single" w:sz="4" w:space="0" w:color="C5C5C5"/>
              <w:right w:val="single" w:sz="12" w:space="0" w:color="auto"/>
            </w:tcBorders>
            <w:shd w:val="clear" w:color="auto" w:fill="auto"/>
          </w:tcPr>
          <w:p w:rsidR="00F27EA2" w:rsidRPr="001D1137" w:rsidRDefault="00F27EA2" w:rsidP="004E18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7EC12A42" wp14:editId="537F25A7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34925</wp:posOffset>
                  </wp:positionV>
                  <wp:extent cx="1645285" cy="400050"/>
                  <wp:effectExtent l="0" t="0" r="0" b="0"/>
                  <wp:wrapNone/>
                  <wp:docPr id="1" name="Picture 1" descr="CCC logo Black&amp;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C logo Black&amp;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7EA2" w:rsidRPr="001D1137" w:rsidTr="004E1831">
        <w:tc>
          <w:tcPr>
            <w:tcW w:w="10031" w:type="dxa"/>
            <w:gridSpan w:val="2"/>
            <w:tcBorders>
              <w:top w:val="single" w:sz="4" w:space="0" w:color="EAEAE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EA2" w:rsidRPr="001D1137" w:rsidRDefault="00F27EA2" w:rsidP="004E18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:rsidR="00F27EA2" w:rsidRDefault="00DA7D36" w:rsidP="004E1831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</w:pPr>
            <w:r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>Report on a</w:t>
            </w:r>
            <w:r w:rsidR="00EB59E2"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>ppointment of Commissioner(s)</w:t>
            </w:r>
            <w:r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 xml:space="preserve"> for</w:t>
            </w:r>
          </w:p>
          <w:p w:rsidR="00F27EA2" w:rsidRPr="001D1137" w:rsidRDefault="00DA7D36" w:rsidP="004E1831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</w:pPr>
            <w:r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>o</w:t>
            </w:r>
            <w:r w:rsidR="00086897"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 xml:space="preserve">utline plans and/or </w:t>
            </w:r>
            <w:r w:rsidR="00185148">
              <w:rPr>
                <w:rFonts w:ascii="Helvetica" w:eastAsia="Times New Roman" w:hAnsi="Helvetica" w:cs="Arial"/>
                <w:b/>
                <w:color w:val="000000"/>
                <w:sz w:val="32"/>
                <w:szCs w:val="32"/>
                <w:lang w:val="en-AU"/>
              </w:rPr>
              <w:t>outline plan waivers</w:t>
            </w:r>
          </w:p>
          <w:p w:rsidR="00F27EA2" w:rsidRPr="001D1137" w:rsidRDefault="00F27EA2" w:rsidP="004E18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</w:tbl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Pr="001D1137" w:rsidRDefault="00F27EA2" w:rsidP="00F27EA2">
      <w:pPr>
        <w:tabs>
          <w:tab w:val="left" w:pos="2977"/>
          <w:tab w:val="left" w:leader="dot" w:pos="10140"/>
        </w:tabs>
        <w:spacing w:after="0" w:line="240" w:lineRule="auto"/>
        <w:ind w:left="-20" w:right="23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>Application Number:</w:t>
      </w: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ab/>
        <w:t>RMA</w:t>
      </w:r>
      <w:r w:rsidR="00FD6C4D">
        <w:rPr>
          <w:rFonts w:ascii="Arial" w:eastAsia="Times New Roman" w:hAnsi="Arial" w:cs="Arial"/>
          <w:b/>
          <w:sz w:val="20"/>
          <w:szCs w:val="20"/>
          <w:lang w:val="en-AU"/>
        </w:rPr>
        <w:t>/</w:t>
      </w:r>
      <w:r>
        <w:rPr>
          <w:rFonts w:ascii="Arial" w:eastAsia="Times New Roman" w:hAnsi="Arial" w:cs="Arial"/>
          <w:b/>
          <w:sz w:val="20"/>
          <w:szCs w:val="20"/>
          <w:lang w:val="en-AU"/>
        </w:rPr>
        <w:t>+</w:t>
      </w:r>
      <w:bookmarkStart w:id="0" w:name="_GoBack"/>
      <w:bookmarkEnd w:id="0"/>
    </w:p>
    <w:p w:rsidR="00F27EA2" w:rsidRDefault="00F27EA2" w:rsidP="00086897">
      <w:pPr>
        <w:tabs>
          <w:tab w:val="left" w:pos="2977"/>
          <w:tab w:val="left" w:leader="dot" w:pos="10140"/>
        </w:tabs>
        <w:spacing w:after="0" w:line="240" w:lineRule="auto"/>
        <w:ind w:right="23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:rsidR="00F27EA2" w:rsidRDefault="00F27EA2" w:rsidP="00F27EA2">
      <w:pPr>
        <w:tabs>
          <w:tab w:val="left" w:pos="2977"/>
          <w:tab w:val="left" w:leader="dot" w:pos="10140"/>
        </w:tabs>
        <w:spacing w:after="0" w:line="240" w:lineRule="auto"/>
        <w:ind w:left="2977" w:right="23" w:hanging="2997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:rsidR="00F27EA2" w:rsidRPr="001D1137" w:rsidRDefault="00086897" w:rsidP="00F27EA2">
      <w:pPr>
        <w:tabs>
          <w:tab w:val="left" w:pos="2977"/>
          <w:tab w:val="left" w:leader="dot" w:pos="10140"/>
        </w:tabs>
        <w:spacing w:after="0" w:line="240" w:lineRule="auto"/>
        <w:ind w:left="2977" w:right="23" w:hanging="2997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  <w:r>
        <w:rPr>
          <w:rFonts w:ascii="Arial" w:eastAsia="Times New Roman" w:hAnsi="Arial" w:cs="Arial"/>
          <w:b/>
          <w:sz w:val="20"/>
          <w:szCs w:val="20"/>
          <w:lang w:val="en-AU"/>
        </w:rPr>
        <w:t>Requiring authority</w:t>
      </w:r>
      <w:r w:rsidR="00F27EA2" w:rsidRPr="001D1137">
        <w:rPr>
          <w:rFonts w:ascii="Arial" w:eastAsia="Times New Roman" w:hAnsi="Arial" w:cs="Arial"/>
          <w:b/>
          <w:sz w:val="20"/>
          <w:szCs w:val="20"/>
          <w:lang w:val="en-AU"/>
        </w:rPr>
        <w:t>:</w:t>
      </w:r>
      <w:r w:rsidR="00F27EA2" w:rsidRPr="001D1137">
        <w:rPr>
          <w:rFonts w:ascii="Arial" w:eastAsia="Times New Roman" w:hAnsi="Arial" w:cs="Arial"/>
          <w:b/>
          <w:sz w:val="20"/>
          <w:szCs w:val="20"/>
          <w:lang w:val="en-AU"/>
        </w:rPr>
        <w:tab/>
      </w:r>
      <w:r>
        <w:rPr>
          <w:rFonts w:ascii="Arial" w:eastAsia="Times New Roman" w:hAnsi="Arial" w:cs="Arial"/>
          <w:b/>
          <w:sz w:val="20"/>
          <w:szCs w:val="20"/>
          <w:lang w:val="en-AU"/>
        </w:rPr>
        <w:t>+</w:t>
      </w:r>
    </w:p>
    <w:p w:rsidR="00F27EA2" w:rsidRPr="001D1137" w:rsidRDefault="00F27EA2" w:rsidP="00F27EA2">
      <w:pPr>
        <w:tabs>
          <w:tab w:val="left" w:pos="2977"/>
          <w:tab w:val="left" w:leader="dot" w:pos="10140"/>
        </w:tabs>
        <w:spacing w:after="0" w:line="240" w:lineRule="auto"/>
        <w:ind w:left="2977" w:right="23" w:hanging="2997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 xml:space="preserve">Site address: </w:t>
      </w: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ab/>
      </w:r>
      <w:r w:rsidR="00086897">
        <w:rPr>
          <w:rFonts w:ascii="Arial" w:eastAsia="Times New Roman" w:hAnsi="Arial" w:cs="Arial"/>
          <w:b/>
          <w:sz w:val="20"/>
          <w:szCs w:val="20"/>
          <w:lang w:val="en-AU"/>
        </w:rPr>
        <w:t>+</w:t>
      </w:r>
    </w:p>
    <w:p w:rsidR="00F27EA2" w:rsidRPr="001D1137" w:rsidRDefault="00F27EA2" w:rsidP="00F27EA2">
      <w:pPr>
        <w:tabs>
          <w:tab w:val="left" w:pos="2977"/>
        </w:tabs>
        <w:spacing w:after="0" w:line="240" w:lineRule="auto"/>
        <w:ind w:left="2977" w:hanging="2997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Default="00F27EA2" w:rsidP="00F27EA2">
      <w:pPr>
        <w:tabs>
          <w:tab w:val="left" w:pos="2977"/>
          <w:tab w:val="left" w:leader="dot" w:pos="10140"/>
        </w:tabs>
        <w:spacing w:after="0" w:line="240" w:lineRule="auto"/>
        <w:ind w:left="2977" w:right="23" w:hanging="2997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 xml:space="preserve">Description of Application: </w:t>
      </w: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ab/>
      </w:r>
      <w:r w:rsidR="00086897">
        <w:rPr>
          <w:rFonts w:ascii="Arial" w:eastAsia="Times New Roman" w:hAnsi="Arial" w:cs="Arial"/>
          <w:b/>
          <w:sz w:val="20"/>
          <w:szCs w:val="20"/>
          <w:lang w:val="en-AU"/>
        </w:rPr>
        <w:t>+</w:t>
      </w: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b/>
          <w:sz w:val="20"/>
          <w:szCs w:val="20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7EA2" w:rsidRPr="001D1137" w:rsidTr="004E1831">
        <w:tc>
          <w:tcPr>
            <w:tcW w:w="10031" w:type="dxa"/>
            <w:shd w:val="clear" w:color="auto" w:fill="F3F3F3"/>
          </w:tcPr>
          <w:p w:rsidR="00F27EA2" w:rsidRPr="001D1137" w:rsidRDefault="00F27EA2" w:rsidP="004E183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Introduction</w:t>
            </w:r>
          </w:p>
        </w:tc>
      </w:tr>
    </w:tbl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sz w:val="20"/>
          <w:szCs w:val="20"/>
          <w:lang w:val="en-AU"/>
        </w:rPr>
        <w:t xml:space="preserve">The purpose of this report is to appoint an independent Commissioner under Section 34A of the Resource Management Act 1991 to consider the above </w:t>
      </w:r>
      <w:r w:rsidR="00086897">
        <w:rPr>
          <w:rFonts w:ascii="Arial" w:eastAsia="Times New Roman" w:hAnsi="Arial" w:cs="Arial"/>
          <w:sz w:val="20"/>
          <w:szCs w:val="20"/>
          <w:lang w:val="en-AU"/>
        </w:rPr>
        <w:t xml:space="preserve">application for </w:t>
      </w:r>
      <w:r w:rsidR="00185148">
        <w:rPr>
          <w:rFonts w:ascii="Arial" w:eastAsia="Times New Roman" w:hAnsi="Arial" w:cs="Arial"/>
          <w:sz w:val="20"/>
          <w:szCs w:val="20"/>
          <w:lang w:val="en-AU"/>
        </w:rPr>
        <w:t>outline plan</w:t>
      </w:r>
      <w:r w:rsidR="00086897">
        <w:rPr>
          <w:rFonts w:ascii="Arial" w:eastAsia="Times New Roman" w:hAnsi="Arial" w:cs="Arial"/>
          <w:sz w:val="20"/>
          <w:szCs w:val="20"/>
          <w:lang w:val="en-AU"/>
        </w:rPr>
        <w:t xml:space="preserve"> approval and/or outline plan waiver</w:t>
      </w:r>
      <w:r w:rsidRPr="001D1137"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  <w:t>.</w:t>
      </w: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7EA2" w:rsidRPr="001D1137" w:rsidTr="004E1831">
        <w:tc>
          <w:tcPr>
            <w:tcW w:w="10031" w:type="dxa"/>
            <w:shd w:val="clear" w:color="auto" w:fill="F3F3F3"/>
          </w:tcPr>
          <w:p w:rsidR="00F27EA2" w:rsidRPr="001D1137" w:rsidRDefault="00F27EA2" w:rsidP="004E183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Delegation</w:t>
            </w:r>
          </w:p>
        </w:tc>
      </w:tr>
    </w:tbl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Default="00F27EA2" w:rsidP="00F27EA2">
      <w:p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 xml:space="preserve">Hearings Panels and Persons (acting alone) who hold the positions listed below are delegated the authority to appoint a Commissioner under Section 34A of the Resource Management Act 1991.  </w:t>
      </w:r>
    </w:p>
    <w:p w:rsidR="00F27EA2" w:rsidRDefault="00F27EA2" w:rsidP="00E040D1">
      <w:pPr>
        <w:pStyle w:val="ListParagraph"/>
        <w:numPr>
          <w:ilvl w:val="0"/>
          <w:numId w:val="2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086897">
        <w:rPr>
          <w:rFonts w:ascii="Arial" w:eastAsia="Times New Roman" w:hAnsi="Arial" w:cs="Arial"/>
          <w:sz w:val="20"/>
          <w:szCs w:val="20"/>
          <w:lang w:val="en-AU"/>
        </w:rPr>
        <w:t xml:space="preserve">Head of Resource Consents, </w:t>
      </w:r>
      <w:r w:rsidR="00F64B6E">
        <w:rPr>
          <w:rFonts w:ascii="Arial" w:eastAsia="Times New Roman" w:hAnsi="Arial" w:cs="Arial"/>
          <w:sz w:val="20"/>
          <w:szCs w:val="20"/>
          <w:lang w:val="en-AU"/>
        </w:rPr>
        <w:t xml:space="preserve">Planning Team Leader and </w:t>
      </w:r>
      <w:r w:rsidRPr="00086897">
        <w:rPr>
          <w:rFonts w:ascii="Arial" w:eastAsia="Times New Roman" w:hAnsi="Arial" w:cs="Arial"/>
          <w:sz w:val="20"/>
          <w:szCs w:val="20"/>
          <w:lang w:val="en-AU"/>
        </w:rPr>
        <w:t>Principal Adviser - Resource Consents</w:t>
      </w:r>
    </w:p>
    <w:p w:rsidR="00185148" w:rsidRDefault="00185148" w:rsidP="00185148">
      <w:p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185148" w:rsidRDefault="00EB59E2" w:rsidP="00185148">
      <w:p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 xml:space="preserve">The delegation </w:t>
      </w:r>
      <w:r w:rsidR="00185148">
        <w:rPr>
          <w:rFonts w:ascii="Arial" w:eastAsia="Times New Roman" w:hAnsi="Arial" w:cs="Arial"/>
          <w:sz w:val="20"/>
          <w:szCs w:val="20"/>
          <w:lang w:val="en-AU"/>
        </w:rPr>
        <w:t>provides for Commissioners to consider the following matters under the Resource Management Act 1991 in relation to outline plans and outline plan waivers:</w:t>
      </w:r>
    </w:p>
    <w:p w:rsidR="00185148" w:rsidRDefault="00185148" w:rsidP="00185148">
      <w:pPr>
        <w:pStyle w:val="ListParagraph"/>
        <w:numPr>
          <w:ilvl w:val="0"/>
          <w:numId w:val="3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To waive the requirement for an Outline plan under section 176A(2)</w:t>
      </w:r>
    </w:p>
    <w:p w:rsidR="00185148" w:rsidRPr="00185148" w:rsidRDefault="00185148" w:rsidP="00185148">
      <w:pPr>
        <w:pStyle w:val="ListParagraph"/>
        <w:numPr>
          <w:ilvl w:val="0"/>
          <w:numId w:val="3"/>
        </w:num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To request changes to an outline plan under section 176A(4)</w:t>
      </w:r>
    </w:p>
    <w:p w:rsidR="00F27EA2" w:rsidRDefault="00F27EA2" w:rsidP="00F27EA2">
      <w:pPr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7EA2" w:rsidRPr="001D1137" w:rsidTr="004E1831">
        <w:tc>
          <w:tcPr>
            <w:tcW w:w="9854" w:type="dxa"/>
            <w:shd w:val="clear" w:color="auto" w:fill="F3F3F3"/>
          </w:tcPr>
          <w:p w:rsidR="00F27EA2" w:rsidRPr="001D1137" w:rsidRDefault="00F27EA2" w:rsidP="004E183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Discussion</w:t>
            </w:r>
          </w:p>
        </w:tc>
      </w:tr>
    </w:tbl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Pr="00EB59E2" w:rsidRDefault="00F27EA2" w:rsidP="00F27EA2">
      <w:pPr>
        <w:tabs>
          <w:tab w:val="left" w:pos="3686"/>
          <w:tab w:val="left" w:leader="dot" w:pos="10140"/>
        </w:tabs>
        <w:spacing w:after="0" w:line="240" w:lineRule="auto"/>
        <w:ind w:left="-20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EB59E2">
        <w:rPr>
          <w:rFonts w:ascii="Arial" w:eastAsia="Times New Roman" w:hAnsi="Arial" w:cs="Arial"/>
          <w:sz w:val="20"/>
          <w:szCs w:val="20"/>
          <w:lang w:val="en-AU"/>
        </w:rPr>
        <w:t xml:space="preserve">The delegations above provide for </w:t>
      </w:r>
      <w:r w:rsidR="00086897" w:rsidRPr="00EB59E2">
        <w:rPr>
          <w:rFonts w:ascii="Arial" w:eastAsia="Times New Roman" w:hAnsi="Arial" w:cs="Arial"/>
          <w:sz w:val="20"/>
          <w:szCs w:val="20"/>
          <w:lang w:val="en-AU"/>
        </w:rPr>
        <w:t>applications for outline plan</w:t>
      </w:r>
      <w:r w:rsidRPr="00EB59E2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 w:rsidR="00086897" w:rsidRPr="00EB59E2">
        <w:rPr>
          <w:rFonts w:ascii="Arial" w:eastAsia="Times New Roman" w:hAnsi="Arial" w:cs="Arial"/>
          <w:sz w:val="20"/>
          <w:szCs w:val="20"/>
          <w:lang w:val="en-AU"/>
        </w:rPr>
        <w:t xml:space="preserve">and/or outline plan waiver, </w:t>
      </w:r>
      <w:r w:rsidRPr="00EB59E2">
        <w:rPr>
          <w:rFonts w:ascii="Arial" w:eastAsia="Times New Roman" w:hAnsi="Arial" w:cs="Arial"/>
          <w:sz w:val="20"/>
          <w:szCs w:val="20"/>
          <w:lang w:val="en-AU"/>
        </w:rPr>
        <w:t xml:space="preserve">under the Resource Management Act to be considered by an independent Commissioner or Commissioners.  </w:t>
      </w:r>
    </w:p>
    <w:p w:rsidR="00086897" w:rsidRPr="00EB59E2" w:rsidRDefault="00086897" w:rsidP="00086897">
      <w:pPr>
        <w:tabs>
          <w:tab w:val="left" w:pos="3686"/>
          <w:tab w:val="left" w:leader="dot" w:pos="10140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</w:pPr>
    </w:p>
    <w:p w:rsidR="00086897" w:rsidRPr="00EB59E2" w:rsidRDefault="00086897" w:rsidP="00086897">
      <w:pPr>
        <w:tabs>
          <w:tab w:val="left" w:pos="3686"/>
          <w:tab w:val="left" w:leader="dot" w:pos="10140"/>
        </w:tabs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sz w:val="20"/>
          <w:szCs w:val="20"/>
          <w:lang w:val="en-AU"/>
        </w:rPr>
      </w:pPr>
      <w:r w:rsidRPr="00EB59E2"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  <w:t>Draft discussion to fit the particular circumstances of why a Commissioner is being recommended on this occasion, examples below, or draft to suit.</w:t>
      </w:r>
    </w:p>
    <w:p w:rsidR="00086897" w:rsidRPr="00EB59E2" w:rsidRDefault="00086897" w:rsidP="00F27EA2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</w:pPr>
    </w:p>
    <w:p w:rsidR="00F27EA2" w:rsidRPr="00EB59E2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EB59E2">
        <w:rPr>
          <w:rFonts w:ascii="Arial" w:eastAsia="Times New Roman" w:hAnsi="Arial" w:cs="Arial"/>
          <w:sz w:val="20"/>
          <w:szCs w:val="20"/>
          <w:lang w:val="en-AU"/>
        </w:rPr>
        <w:t>An independent Commissioner is considered to be appropriate to consider these resource consents applications due to high workload and consent numbers requiring consideration in order to meet the statutory timeframes.</w:t>
      </w:r>
    </w:p>
    <w:p w:rsidR="00086897" w:rsidRPr="00EB59E2" w:rsidRDefault="00086897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086897" w:rsidRPr="00EB59E2" w:rsidRDefault="00086897" w:rsidP="00086897">
      <w:pPr>
        <w:tabs>
          <w:tab w:val="left" w:pos="3686"/>
          <w:tab w:val="left" w:leader="dot" w:pos="10140"/>
        </w:tabs>
        <w:ind w:left="-20"/>
        <w:rPr>
          <w:rFonts w:ascii="Arial" w:hAnsi="Arial" w:cs="Arial"/>
          <w:color w:val="FF0000"/>
          <w:sz w:val="20"/>
          <w:szCs w:val="20"/>
        </w:rPr>
      </w:pPr>
      <w:r w:rsidRPr="00EB59E2">
        <w:rPr>
          <w:rFonts w:ascii="Arial" w:hAnsi="Arial" w:cs="Arial"/>
          <w:i/>
          <w:color w:val="FF0000"/>
          <w:sz w:val="20"/>
          <w:szCs w:val="20"/>
        </w:rPr>
        <w:t>OR if there is a conflict of interest:</w:t>
      </w:r>
    </w:p>
    <w:p w:rsidR="00086897" w:rsidRPr="00EB59E2" w:rsidRDefault="00086897" w:rsidP="00086897">
      <w:pPr>
        <w:tabs>
          <w:tab w:val="left" w:pos="3686"/>
          <w:tab w:val="left" w:leader="dot" w:pos="10140"/>
        </w:tabs>
        <w:ind w:left="-20"/>
        <w:rPr>
          <w:rFonts w:ascii="Arial" w:hAnsi="Arial" w:cs="Arial"/>
          <w:i/>
          <w:iCs/>
          <w:color w:val="FF0000"/>
          <w:sz w:val="20"/>
          <w:szCs w:val="20"/>
        </w:rPr>
      </w:pPr>
      <w:r w:rsidRPr="00EB59E2">
        <w:rPr>
          <w:rFonts w:ascii="Arial" w:hAnsi="Arial" w:cs="Arial"/>
          <w:i/>
          <w:iCs/>
          <w:color w:val="FF0000"/>
          <w:sz w:val="20"/>
          <w:szCs w:val="20"/>
        </w:rPr>
        <w:t>Discuss briefly why there is a conflict and an appointment of an independent commissioner is considered to be appropriate in this instance, e.g.</w:t>
      </w:r>
    </w:p>
    <w:p w:rsidR="00086897" w:rsidRPr="00EB59E2" w:rsidRDefault="00086897" w:rsidP="00086897">
      <w:pPr>
        <w:tabs>
          <w:tab w:val="left" w:pos="3686"/>
          <w:tab w:val="left" w:leader="dot" w:pos="10140"/>
        </w:tabs>
        <w:ind w:left="-20"/>
        <w:jc w:val="both"/>
        <w:rPr>
          <w:rFonts w:ascii="Arial" w:hAnsi="Arial" w:cs="Arial"/>
          <w:iCs/>
          <w:sz w:val="20"/>
          <w:szCs w:val="20"/>
        </w:rPr>
      </w:pPr>
      <w:r w:rsidRPr="00EB59E2">
        <w:rPr>
          <w:rFonts w:ascii="Arial" w:hAnsi="Arial" w:cs="Arial"/>
          <w:iCs/>
          <w:sz w:val="20"/>
          <w:szCs w:val="20"/>
        </w:rPr>
        <w:t xml:space="preserve">This matter relates to an objection to additional fees therefore it is appropriate that it be determined by an independent Commissioner.  </w:t>
      </w:r>
    </w:p>
    <w:p w:rsidR="00086897" w:rsidRPr="00EB59E2" w:rsidRDefault="00086897" w:rsidP="00086897">
      <w:pPr>
        <w:tabs>
          <w:tab w:val="left" w:pos="3686"/>
          <w:tab w:val="left" w:leader="dot" w:pos="10140"/>
        </w:tabs>
        <w:ind w:left="-20"/>
        <w:jc w:val="both"/>
        <w:rPr>
          <w:rFonts w:ascii="Arial" w:hAnsi="Arial" w:cs="Arial"/>
          <w:iCs/>
          <w:sz w:val="20"/>
          <w:szCs w:val="20"/>
        </w:rPr>
      </w:pPr>
      <w:r w:rsidRPr="00EB59E2">
        <w:rPr>
          <w:rFonts w:ascii="Arial" w:hAnsi="Arial" w:cs="Arial"/>
          <w:iCs/>
          <w:sz w:val="20"/>
          <w:szCs w:val="20"/>
        </w:rPr>
        <w:t xml:space="preserve">The requiring authority is the </w:t>
      </w:r>
      <w:r w:rsidRPr="00EB59E2">
        <w:rPr>
          <w:rFonts w:ascii="Arial" w:hAnsi="Arial" w:cs="Arial"/>
          <w:iCs/>
          <w:color w:val="FF0000"/>
          <w:sz w:val="20"/>
          <w:szCs w:val="20"/>
        </w:rPr>
        <w:t>Christchurch City Council/or</w:t>
      </w:r>
      <w:r w:rsidRPr="00EB59E2">
        <w:rPr>
          <w:rFonts w:ascii="Arial" w:hAnsi="Arial" w:cs="Arial"/>
          <w:iCs/>
          <w:sz w:val="20"/>
          <w:szCs w:val="20"/>
        </w:rPr>
        <w:t xml:space="preserve"> +</w:t>
      </w:r>
      <w:r w:rsidRPr="00EB59E2">
        <w:rPr>
          <w:rFonts w:ascii="Arial" w:hAnsi="Arial" w:cs="Arial"/>
          <w:iCs/>
          <w:color w:val="FF0000"/>
          <w:sz w:val="20"/>
          <w:szCs w:val="20"/>
        </w:rPr>
        <w:t xml:space="preserve"> (</w:t>
      </w:r>
      <w:proofErr w:type="spellStart"/>
      <w:r w:rsidRPr="00EB59E2">
        <w:rPr>
          <w:rFonts w:ascii="Arial" w:hAnsi="Arial" w:cs="Arial"/>
          <w:iCs/>
          <w:color w:val="FF0000"/>
          <w:sz w:val="20"/>
          <w:szCs w:val="20"/>
        </w:rPr>
        <w:t>eg</w:t>
      </w:r>
      <w:proofErr w:type="spellEnd"/>
      <w:r w:rsidRPr="00EB59E2">
        <w:rPr>
          <w:rFonts w:ascii="Arial" w:hAnsi="Arial" w:cs="Arial"/>
          <w:iCs/>
          <w:color w:val="FF0000"/>
          <w:sz w:val="20"/>
          <w:szCs w:val="20"/>
        </w:rPr>
        <w:t xml:space="preserve"> CIAL, LPC)</w:t>
      </w:r>
      <w:r w:rsidRPr="00EB59E2">
        <w:rPr>
          <w:rFonts w:ascii="Arial" w:hAnsi="Arial" w:cs="Arial"/>
          <w:iCs/>
          <w:sz w:val="20"/>
          <w:szCs w:val="20"/>
        </w:rPr>
        <w:t xml:space="preserve"> a company part owned by Council, it is therefore considered appropriate that the application be determined by an independent Commissioner. </w:t>
      </w:r>
    </w:p>
    <w:p w:rsidR="00086897" w:rsidRPr="00EB59E2" w:rsidRDefault="00086897" w:rsidP="00086897">
      <w:pPr>
        <w:tabs>
          <w:tab w:val="left" w:pos="3686"/>
          <w:tab w:val="left" w:leader="dot" w:pos="10140"/>
        </w:tabs>
        <w:ind w:left="-20"/>
        <w:jc w:val="both"/>
        <w:rPr>
          <w:rFonts w:ascii="Arial" w:hAnsi="Arial" w:cs="Arial"/>
          <w:iCs/>
          <w:sz w:val="20"/>
          <w:szCs w:val="20"/>
        </w:rPr>
      </w:pPr>
      <w:r w:rsidRPr="00EB59E2">
        <w:rPr>
          <w:rFonts w:ascii="Arial" w:hAnsi="Arial" w:cs="Arial"/>
          <w:iCs/>
          <w:sz w:val="20"/>
          <w:szCs w:val="20"/>
        </w:rPr>
        <w:t>The Christchurch City Council owns the land on which the proposed activity is to be situated therefore it is appropriate that the application be determined by an independent Commissioner.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7EA2" w:rsidRPr="001D1137" w:rsidTr="00F64B6E">
        <w:tc>
          <w:tcPr>
            <w:tcW w:w="9854" w:type="dxa"/>
            <w:shd w:val="clear" w:color="auto" w:fill="F3F3F3"/>
          </w:tcPr>
          <w:p w:rsidR="00F27EA2" w:rsidRPr="001D1137" w:rsidRDefault="00F27EA2" w:rsidP="004E183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Recommendation</w:t>
            </w:r>
          </w:p>
        </w:tc>
      </w:tr>
    </w:tbl>
    <w:p w:rsidR="00F27EA2" w:rsidRDefault="00F27EA2" w:rsidP="00F27EA2">
      <w:pPr>
        <w:tabs>
          <w:tab w:val="left" w:leader="dot" w:pos="10140"/>
        </w:tabs>
        <w:spacing w:after="0" w:line="240" w:lineRule="auto"/>
        <w:ind w:right="23"/>
        <w:jc w:val="both"/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</w:pPr>
    </w:p>
    <w:p w:rsidR="00F27EA2" w:rsidRDefault="00F27EA2" w:rsidP="00F27EA2">
      <w:pPr>
        <w:tabs>
          <w:tab w:val="left" w:leader="dot" w:pos="10140"/>
        </w:tabs>
        <w:spacing w:after="0" w:line="240" w:lineRule="auto"/>
        <w:ind w:right="23" w:hanging="20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sz w:val="20"/>
          <w:szCs w:val="20"/>
          <w:lang w:val="en-AU"/>
        </w:rPr>
        <w:t xml:space="preserve">That </w:t>
      </w:r>
      <w:r>
        <w:rPr>
          <w:rFonts w:ascii="Arial" w:eastAsia="Times New Roman" w:hAnsi="Arial" w:cs="Arial"/>
          <w:sz w:val="20"/>
          <w:szCs w:val="20"/>
          <w:lang w:val="en-AU"/>
        </w:rPr>
        <w:t>+</w:t>
      </w:r>
      <w:r w:rsidRPr="001D1137">
        <w:rPr>
          <w:rFonts w:ascii="Arial" w:eastAsia="Times New Roman" w:hAnsi="Arial" w:cs="Arial"/>
          <w:sz w:val="20"/>
          <w:szCs w:val="20"/>
          <w:lang w:val="en-AU"/>
        </w:rPr>
        <w:t xml:space="preserve"> be appointed as Commissioner to consider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 and make decisions in relation to any of the above matters that may be delegated and which are relevant to</w:t>
      </w:r>
      <w:r w:rsidRPr="001D1137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AU"/>
        </w:rPr>
        <w:t>the application listed above</w:t>
      </w:r>
      <w:r w:rsidR="00086897">
        <w:rPr>
          <w:rFonts w:ascii="Arial" w:eastAsia="Times New Roman" w:hAnsi="Arial" w:cs="Arial"/>
          <w:sz w:val="20"/>
          <w:szCs w:val="20"/>
          <w:lang w:val="en-AU"/>
        </w:rPr>
        <w:t>.</w:t>
      </w:r>
    </w:p>
    <w:p w:rsidR="00F27EA2" w:rsidRPr="001D1137" w:rsidRDefault="00F27EA2" w:rsidP="00F27EA2">
      <w:pPr>
        <w:tabs>
          <w:tab w:val="left" w:leader="dot" w:pos="2977"/>
          <w:tab w:val="left" w:leader="underscore" w:pos="694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:rsidR="00F27EA2" w:rsidRPr="001D1137" w:rsidRDefault="00F27EA2" w:rsidP="00F27EA2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>Reported and recommended by:</w:t>
      </w:r>
      <w:r w:rsidRPr="001D1137">
        <w:rPr>
          <w:rFonts w:ascii="Arial" w:eastAsia="Times New Roman" w:hAnsi="Arial" w:cs="Arial"/>
          <w:sz w:val="20"/>
          <w:szCs w:val="20"/>
          <w:lang w:val="en-AU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+ </w:t>
      </w:r>
      <w:r w:rsidRPr="00F8304E">
        <w:rPr>
          <w:rFonts w:ascii="Arial" w:eastAsia="Times New Roman" w:hAnsi="Arial" w:cs="Arial"/>
          <w:i/>
          <w:color w:val="FF0000"/>
          <w:sz w:val="20"/>
          <w:szCs w:val="20"/>
          <w:lang w:val="en-AU"/>
        </w:rPr>
        <w:t>(insert name and title)</w:t>
      </w:r>
      <w:r w:rsidRPr="001D1137">
        <w:rPr>
          <w:rFonts w:ascii="Arial" w:eastAsia="Times New Roman" w:hAnsi="Arial" w:cs="Arial"/>
          <w:sz w:val="20"/>
          <w:szCs w:val="20"/>
          <w:lang w:val="en-AU"/>
        </w:rPr>
        <w:tab/>
      </w:r>
      <w:r w:rsidRPr="001D1137">
        <w:rPr>
          <w:rFonts w:ascii="Arial" w:eastAsia="Times New Roman" w:hAnsi="Arial" w:cs="Arial"/>
          <w:b/>
          <w:sz w:val="20"/>
          <w:szCs w:val="20"/>
          <w:lang w:val="en-AU"/>
        </w:rPr>
        <w:t>Date: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  +</w:t>
      </w: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27EA2" w:rsidRPr="001D1137" w:rsidTr="004E18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27EA2" w:rsidRPr="001D1137" w:rsidRDefault="00F27EA2" w:rsidP="004E1831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1D1137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Decision</w:t>
            </w:r>
          </w:p>
        </w:tc>
      </w:tr>
    </w:tbl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1D1137">
        <w:rPr>
          <w:rFonts w:ascii="Arial" w:eastAsia="Times New Roman" w:hAnsi="Arial" w:cs="Arial"/>
          <w:sz w:val="20"/>
          <w:szCs w:val="20"/>
          <w:lang w:val="en-AU"/>
        </w:rPr>
        <w:t>That the above recommendation be adopted for the reasons outlined in the report.</w:t>
      </w: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AU"/>
        </w:rPr>
      </w:pPr>
    </w:p>
    <w:p w:rsidR="00086897" w:rsidRDefault="00086897" w:rsidP="00086897">
      <w:pPr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(</w:t>
      </w:r>
      <w:r w:rsidRPr="000F363B">
        <w:rPr>
          <w:rFonts w:cs="Arial"/>
          <w:b/>
          <w:i/>
          <w:color w:val="FF0000"/>
        </w:rPr>
        <w:t>Note: Senior Planners do not have delegated authority to appoint Commissioners.</w:t>
      </w:r>
      <w:r>
        <w:rPr>
          <w:rFonts w:cs="Arial"/>
          <w:b/>
          <w:i/>
          <w:color w:val="FF0000"/>
        </w:rPr>
        <w:t>)</w:t>
      </w:r>
    </w:p>
    <w:p w:rsidR="00F64B6E" w:rsidRPr="00F64B6E" w:rsidRDefault="00F64B6E" w:rsidP="00F64B6E">
      <w:pPr>
        <w:rPr>
          <w:rFonts w:cs="Arial"/>
          <w:b/>
          <w:i/>
          <w:color w:val="FF0000"/>
        </w:rPr>
      </w:pPr>
      <w:r w:rsidRPr="00F64B6E">
        <w:rPr>
          <w:rFonts w:cs="Arial"/>
          <w:b/>
          <w:i/>
          <w:highlight w:val="yellow"/>
        </w:rPr>
        <w:t xml:space="preserve">Ensure Conflict of Interest Form </w:t>
      </w:r>
      <w:hyperlink r:id="rId8" w:history="1">
        <w:r w:rsidRPr="00F64B6E">
          <w:rPr>
            <w:rFonts w:cs="Arial"/>
            <w:b/>
            <w:i/>
            <w:color w:val="0563C1" w:themeColor="hyperlink"/>
            <w:highlight w:val="yellow"/>
            <w:u w:val="single"/>
          </w:rPr>
          <w:t>P-426</w:t>
        </w:r>
      </w:hyperlink>
      <w:r w:rsidRPr="00F64B6E">
        <w:rPr>
          <w:rFonts w:cs="Arial"/>
          <w:b/>
          <w:i/>
          <w:highlight w:val="yellow"/>
        </w:rPr>
        <w:t xml:space="preserve"> is signed by commissioner and returned with decision</w:t>
      </w:r>
    </w:p>
    <w:p w:rsidR="00F27EA2" w:rsidRDefault="00F27EA2" w:rsidP="00F27EA2">
      <w:pPr>
        <w:rPr>
          <w:rFonts w:cs="Arial"/>
          <w:b/>
          <w:u w:val="single"/>
        </w:rPr>
      </w:pPr>
      <w:r>
        <w:rPr>
          <w:rFonts w:cs="Arial"/>
          <w:b/>
        </w:rPr>
        <w:t>Delegated officer:</w:t>
      </w:r>
    </w:p>
    <w:p w:rsidR="00F27EA2" w:rsidRDefault="00F27EA2" w:rsidP="00F27EA2">
      <w:pPr>
        <w:rPr>
          <w:rFonts w:cs="Arial"/>
        </w:rPr>
      </w:pPr>
    </w:p>
    <w:p w:rsidR="00F27EA2" w:rsidRDefault="00F27EA2" w:rsidP="00F27EA2">
      <w:pPr>
        <w:rPr>
          <w:rFonts w:cs="Arial"/>
        </w:rPr>
      </w:pPr>
    </w:p>
    <w:p w:rsidR="00F27EA2" w:rsidRDefault="00F27EA2" w:rsidP="00F27EA2">
      <w:pPr>
        <w:rPr>
          <w:rFonts w:cs="Arial"/>
        </w:rPr>
      </w:pPr>
      <w:r>
        <w:rPr>
          <w:rFonts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0pt;height:75pt" o:ole="">
            <v:imagedata r:id="rId9" o:title=""/>
          </v:shape>
          <w:control r:id="rId10" w:name="ArGrDigsig1" w:shapeid="_x0000_i1027"/>
        </w:object>
      </w:r>
      <w:r>
        <w:rPr>
          <w:rFonts w:cs="Arial"/>
        </w:rPr>
        <w:tab/>
      </w:r>
      <w:r>
        <w:rPr>
          <w:rFonts w:cs="Arial"/>
        </w:rPr>
        <w:tab/>
      </w:r>
    </w:p>
    <w:p w:rsidR="00F27EA2" w:rsidRDefault="00F27EA2" w:rsidP="00F27EA2">
      <w:pPr>
        <w:rPr>
          <w:rFonts w:cs="Arial"/>
          <w:color w:val="FF0000"/>
        </w:rPr>
      </w:pPr>
    </w:p>
    <w:p w:rsidR="00F27EA2" w:rsidRDefault="00F27EA2" w:rsidP="00F27EA2">
      <w:pPr>
        <w:rPr>
          <w:rFonts w:cs="Arial"/>
          <w:color w:val="FF0000"/>
        </w:rPr>
      </w:pP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AU"/>
        </w:rPr>
      </w:pPr>
    </w:p>
    <w:p w:rsidR="00F27EA2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n-AU"/>
        </w:rPr>
      </w:pPr>
    </w:p>
    <w:p w:rsidR="00F27EA2" w:rsidRPr="001D1137" w:rsidRDefault="00F27EA2" w:rsidP="00F27E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n-AU"/>
        </w:rPr>
      </w:pPr>
    </w:p>
    <w:p w:rsidR="00F27EA2" w:rsidRDefault="00F27EA2" w:rsidP="00F27EA2"/>
    <w:p w:rsidR="00F27EA2" w:rsidRDefault="00F27EA2" w:rsidP="00F27EA2"/>
    <w:p w:rsidR="00F27EA2" w:rsidRDefault="00F27EA2" w:rsidP="00F27EA2"/>
    <w:p w:rsidR="00F27EA2" w:rsidRDefault="00F27EA2" w:rsidP="00F27EA2"/>
    <w:p w:rsidR="00F27EA2" w:rsidRDefault="00F27EA2" w:rsidP="00F27EA2"/>
    <w:p w:rsidR="00487237" w:rsidRDefault="00F64B6E"/>
    <w:sectPr w:rsidR="00487237" w:rsidSect="00D87454">
      <w:footerReference w:type="even" r:id="rId11"/>
      <w:footerReference w:type="default" r:id="rId12"/>
      <w:pgSz w:w="11906" w:h="16838"/>
      <w:pgMar w:top="851" w:right="1021" w:bottom="1191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AB" w:rsidRDefault="00B73AAB">
      <w:pPr>
        <w:spacing w:after="0" w:line="240" w:lineRule="auto"/>
      </w:pPr>
      <w:r>
        <w:separator/>
      </w:r>
    </w:p>
  </w:endnote>
  <w:endnote w:type="continuationSeparator" w:id="0">
    <w:p w:rsidR="00B73AAB" w:rsidRDefault="00B7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14" w:rsidRDefault="00185148" w:rsidP="00D87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814" w:rsidRDefault="00F64B6E" w:rsidP="00D874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14" w:rsidRPr="008F02C5" w:rsidRDefault="00185148" w:rsidP="00D87454">
    <w:pPr>
      <w:pStyle w:val="Footer"/>
      <w:framePr w:w="449" w:wrap="around" w:vAnchor="text" w:hAnchor="page" w:x="10421" w:y="151"/>
      <w:jc w:val="center"/>
      <w:rPr>
        <w:rStyle w:val="PageNumber"/>
        <w:rFonts w:ascii="Arial" w:hAnsi="Arial" w:cs="Arial"/>
        <w:sz w:val="14"/>
        <w:szCs w:val="14"/>
      </w:rPr>
    </w:pPr>
    <w:r w:rsidRPr="008F02C5">
      <w:rPr>
        <w:rStyle w:val="PageNumber"/>
        <w:rFonts w:ascii="Arial" w:hAnsi="Arial" w:cs="Arial"/>
        <w:sz w:val="14"/>
        <w:szCs w:val="14"/>
      </w:rPr>
      <w:fldChar w:fldCharType="begin"/>
    </w:r>
    <w:r w:rsidRPr="008F02C5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8F02C5">
      <w:rPr>
        <w:rStyle w:val="PageNumber"/>
        <w:rFonts w:ascii="Arial" w:hAnsi="Arial" w:cs="Arial"/>
        <w:sz w:val="14"/>
        <w:szCs w:val="14"/>
      </w:rPr>
      <w:fldChar w:fldCharType="separate"/>
    </w:r>
    <w:r w:rsidR="00F64B6E">
      <w:rPr>
        <w:rStyle w:val="PageNumber"/>
        <w:rFonts w:ascii="Arial" w:hAnsi="Arial" w:cs="Arial"/>
        <w:noProof/>
        <w:sz w:val="14"/>
        <w:szCs w:val="14"/>
      </w:rPr>
      <w:t>1</w:t>
    </w:r>
    <w:r w:rsidRPr="008F02C5">
      <w:rPr>
        <w:rStyle w:val="PageNumber"/>
        <w:rFonts w:ascii="Arial" w:hAnsi="Arial" w:cs="Arial"/>
        <w:sz w:val="14"/>
        <w:szCs w:val="14"/>
      </w:rPr>
      <w:fldChar w:fldCharType="end"/>
    </w:r>
    <w:r w:rsidRPr="008F02C5">
      <w:rPr>
        <w:rStyle w:val="PageNumber"/>
        <w:rFonts w:ascii="Arial" w:hAnsi="Arial" w:cs="Arial"/>
        <w:sz w:val="14"/>
        <w:szCs w:val="14"/>
      </w:rPr>
      <w:t xml:space="preserve"> of </w:t>
    </w:r>
    <w:r w:rsidRPr="008F02C5">
      <w:rPr>
        <w:rStyle w:val="PageNumber"/>
        <w:rFonts w:ascii="Arial" w:hAnsi="Arial" w:cs="Arial"/>
        <w:sz w:val="14"/>
        <w:szCs w:val="14"/>
      </w:rPr>
      <w:fldChar w:fldCharType="begin"/>
    </w:r>
    <w:r w:rsidRPr="008F02C5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8F02C5">
      <w:rPr>
        <w:rStyle w:val="PageNumber"/>
        <w:rFonts w:ascii="Arial" w:hAnsi="Arial" w:cs="Arial"/>
        <w:sz w:val="14"/>
        <w:szCs w:val="14"/>
      </w:rPr>
      <w:fldChar w:fldCharType="separate"/>
    </w:r>
    <w:r w:rsidR="00F64B6E">
      <w:rPr>
        <w:rStyle w:val="PageNumber"/>
        <w:rFonts w:ascii="Arial" w:hAnsi="Arial" w:cs="Arial"/>
        <w:noProof/>
        <w:sz w:val="14"/>
        <w:szCs w:val="14"/>
      </w:rPr>
      <w:t>2</w:t>
    </w:r>
    <w:r w:rsidRPr="008F02C5">
      <w:rPr>
        <w:rStyle w:val="PageNumber"/>
        <w:rFonts w:ascii="Arial" w:hAnsi="Arial" w:cs="Arial"/>
        <w:sz w:val="14"/>
        <w:szCs w:val="14"/>
      </w:rPr>
      <w:fldChar w:fldCharType="end"/>
    </w:r>
  </w:p>
  <w:p w:rsidR="00F53814" w:rsidRPr="00BE1C6D" w:rsidRDefault="00185148" w:rsidP="00D87454">
    <w:pPr>
      <w:pStyle w:val="Footer"/>
      <w:tabs>
        <w:tab w:val="right" w:pos="9214"/>
      </w:tabs>
      <w:spacing w:before="120"/>
      <w:rPr>
        <w:rFonts w:ascii="Arial" w:hAnsi="Arial" w:cs="Arial"/>
        <w:sz w:val="14"/>
        <w:szCs w:val="14"/>
      </w:rPr>
    </w:pPr>
    <w:r w:rsidRPr="00BE1C6D">
      <w:rPr>
        <w:rFonts w:ascii="Arial" w:hAnsi="Arial" w:cs="Arial"/>
        <w:sz w:val="14"/>
        <w:szCs w:val="14"/>
      </w:rPr>
      <w:t>P-</w:t>
    </w:r>
    <w:r w:rsidR="001966F3">
      <w:rPr>
        <w:rFonts w:ascii="Arial" w:hAnsi="Arial" w:cs="Arial"/>
        <w:sz w:val="14"/>
        <w:szCs w:val="14"/>
      </w:rPr>
      <w:t>600</w:t>
    </w:r>
    <w:r>
      <w:rPr>
        <w:rFonts w:ascii="Arial" w:hAnsi="Arial" w:cs="Arial"/>
        <w:sz w:val="14"/>
        <w:szCs w:val="14"/>
      </w:rPr>
      <w:t xml:space="preserve">, </w:t>
    </w:r>
    <w:r w:rsidR="00F64B6E">
      <w:rPr>
        <w:rFonts w:ascii="Arial" w:hAnsi="Arial" w:cs="Arial"/>
        <w:sz w:val="14"/>
        <w:szCs w:val="14"/>
      </w:rPr>
      <w:t>11.04.2019</w:t>
    </w:r>
    <w:r w:rsidRPr="00BE1C6D">
      <w:rPr>
        <w:rFonts w:ascii="Arial" w:hAnsi="Arial" w:cs="Arial"/>
        <w:sz w:val="14"/>
        <w:szCs w:val="14"/>
      </w:rPr>
      <w:tab/>
    </w:r>
    <w:r w:rsidRPr="00BE1C6D">
      <w:rPr>
        <w:rFonts w:ascii="Arial" w:hAnsi="Arial" w:cs="Arial"/>
        <w:sz w:val="14"/>
        <w:szCs w:val="14"/>
      </w:rPr>
      <w:tab/>
    </w:r>
  </w:p>
  <w:p w:rsidR="00F53814" w:rsidRDefault="00F64B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AB" w:rsidRDefault="00B73AAB">
      <w:pPr>
        <w:spacing w:after="0" w:line="240" w:lineRule="auto"/>
      </w:pPr>
      <w:r>
        <w:separator/>
      </w:r>
    </w:p>
  </w:footnote>
  <w:footnote w:type="continuationSeparator" w:id="0">
    <w:p w:rsidR="00B73AAB" w:rsidRDefault="00B7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44F"/>
    <w:multiLevelType w:val="hybridMultilevel"/>
    <w:tmpl w:val="7832BC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6E7D"/>
    <w:multiLevelType w:val="hybridMultilevel"/>
    <w:tmpl w:val="044079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834A7"/>
    <w:multiLevelType w:val="hybridMultilevel"/>
    <w:tmpl w:val="5F1646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2"/>
    <w:rsid w:val="00086897"/>
    <w:rsid w:val="00117B85"/>
    <w:rsid w:val="00185148"/>
    <w:rsid w:val="001966F3"/>
    <w:rsid w:val="002C2EB0"/>
    <w:rsid w:val="003D0540"/>
    <w:rsid w:val="00451775"/>
    <w:rsid w:val="00772B22"/>
    <w:rsid w:val="00B73AAB"/>
    <w:rsid w:val="00C101DB"/>
    <w:rsid w:val="00DA7D36"/>
    <w:rsid w:val="00EB59E2"/>
    <w:rsid w:val="00F27EA2"/>
    <w:rsid w:val="00F64B6E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FC542F3-1BD3-4ADD-A977-C6E6D41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7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A2"/>
  </w:style>
  <w:style w:type="character" w:styleId="PageNumber">
    <w:name w:val="page number"/>
    <w:basedOn w:val="DefaultParagraphFont"/>
    <w:rsid w:val="00F27EA2"/>
  </w:style>
  <w:style w:type="paragraph" w:styleId="ListParagraph">
    <w:name w:val="List Paragraph"/>
    <w:basedOn w:val="Normal"/>
    <w:uiPriority w:val="34"/>
    <w:qFormat/>
    <w:rsid w:val="00F27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im://14/571681?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43"/>
  <ax:ocxPr ax:name="SigDrawTitles" ax:value="4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2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55555"/>
  <ax:ocxPr ax:name="SigLogoFormat" ax:value="-2147483648"/>
  <ax:ocxPr ax:name="SigImageType" ax:value="1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AAAAAAAAAAAAAAAAAAAAAAAAAAAAAAAAAAAAAAAAAAAAAAAAAAAAAAAAAAAAAAAAAAAAAAAAAAAAAAAAAAAAAAAAAAAAAAAAAAAAAAAAAAAAAAAAAAAAAAAAAAAAAAAAAAAAAAAAAAAAAAAAAAAAAAAAAAAAAAAAAAAAAAAAAAAAAAAAAAAAAAAAAAAAAAAAAAAAAA=="/>
  <ax:ocxPr ax:name="SigTimeFormatPack" ax:value="aAA6AG0AbQAgAHQAdAAAAAAAAAAAAAAAAAAAAAAAAAAAAAAAAAAAAAAAAAAAAAAAAAAAAAAAAAAAAAAAAAAAAGQAZAAvAE0ATQAvAHkAeQB5AHkAAAAAAAAAAAAAAAAAAAAAAAAAAAAAAAAAAAAAAAAAAAAAAAAAAAAAAAAAAAAAAAAA"/>
  <ax:ocxPr ax:name="SigAllowFieldAttributions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Elvidge, Catherine</cp:lastModifiedBy>
  <cp:revision>9</cp:revision>
  <dcterms:created xsi:type="dcterms:W3CDTF">2016-08-01T01:32:00Z</dcterms:created>
  <dcterms:modified xsi:type="dcterms:W3CDTF">2019-04-11T03:50:00Z</dcterms:modified>
</cp:coreProperties>
</file>