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4C3" w:rsidRDefault="000C34C3" w:rsidP="00311611">
      <w:pPr>
        <w:widowControl w:val="0"/>
        <w:rPr>
          <w:rFonts w:ascii="Arial" w:hAnsi="Arial" w:cs="Arial"/>
          <w:b/>
          <w:bCs/>
          <w:sz w:val="32"/>
          <w:szCs w:val="32"/>
          <w:lang w:val="en-NZ"/>
        </w:rPr>
      </w:pPr>
      <w:bookmarkStart w:id="0" w:name="_GoBack"/>
      <w:bookmarkEnd w:id="0"/>
      <w:r>
        <w:rPr>
          <w:rFonts w:ascii="Arial" w:hAnsi="Arial" w:cs="Arial"/>
          <w:b/>
          <w:bCs/>
          <w:sz w:val="32"/>
          <w:szCs w:val="32"/>
          <w:lang w:val="en-NZ"/>
        </w:rPr>
        <w:t>NATIONAL ENVIRONMENTAL STANDARD -</w:t>
      </w:r>
    </w:p>
    <w:p w:rsidR="00B36679" w:rsidRPr="000C34C3" w:rsidRDefault="000C34C3" w:rsidP="000C34C3">
      <w:pPr>
        <w:widowControl w:val="0"/>
        <w:spacing w:before="120"/>
        <w:rPr>
          <w:rFonts w:ascii="Arial" w:hAnsi="Arial" w:cs="Arial"/>
          <w:b/>
          <w:bCs/>
          <w:sz w:val="28"/>
          <w:szCs w:val="28"/>
          <w:lang w:val="en-NZ"/>
        </w:rPr>
      </w:pPr>
      <w:r w:rsidRPr="000C34C3">
        <w:rPr>
          <w:rFonts w:ascii="Arial" w:hAnsi="Arial" w:cs="Arial"/>
          <w:b/>
          <w:bCs/>
          <w:sz w:val="28"/>
          <w:szCs w:val="28"/>
          <w:lang w:val="en-NZ"/>
        </w:rPr>
        <w:t>Assessing and Managing Contaminants in Soil to Protect Human Health</w:t>
      </w:r>
    </w:p>
    <w:p w:rsidR="00311611" w:rsidRPr="003E1BDF" w:rsidRDefault="00311611" w:rsidP="00311611">
      <w:pPr>
        <w:widowControl w:val="0"/>
        <w:rPr>
          <w:rFonts w:ascii="Helvetica" w:hAnsi="Helvetica"/>
          <w:b/>
          <w:sz w:val="40"/>
          <w:szCs w:val="40"/>
          <w:lang w:val="en-NZ"/>
        </w:rPr>
      </w:pPr>
      <w:r w:rsidRPr="003E1BDF">
        <w:rPr>
          <w:rFonts w:ascii="Helvetica" w:hAnsi="Helvetica"/>
          <w:b/>
          <w:sz w:val="18"/>
          <w:szCs w:val="18"/>
          <w:lang w:val="en-NZ"/>
        </w:rPr>
        <w:pict>
          <v:rect id="_x0000_i1025" style="width:0;height:1.5pt" o:hralign="center" o:hrstd="t" o:hr="t" fillcolor="#aca899" stroked="f"/>
        </w:pict>
      </w:r>
    </w:p>
    <w:p w:rsidR="006C0051" w:rsidRPr="0069426F" w:rsidRDefault="006C0051">
      <w:pPr>
        <w:pStyle w:val="Title"/>
        <w:jc w:val="left"/>
        <w:rPr>
          <w:rFonts w:ascii="Arial" w:hAnsi="Arial" w:cs="Arial"/>
          <w:sz w:val="36"/>
          <w:szCs w:val="36"/>
        </w:rPr>
      </w:pPr>
    </w:p>
    <w:p w:rsidR="00332F1C" w:rsidRPr="00EA0FE1" w:rsidRDefault="00332F1C" w:rsidP="005A3E56">
      <w:pPr>
        <w:pStyle w:val="Title"/>
        <w:tabs>
          <w:tab w:val="left" w:pos="1134"/>
          <w:tab w:val="left" w:pos="5103"/>
          <w:tab w:val="left" w:pos="6096"/>
        </w:tabs>
        <w:spacing w:after="120"/>
        <w:jc w:val="left"/>
        <w:rPr>
          <w:rFonts w:ascii="Arial" w:hAnsi="Arial" w:cs="Arial"/>
          <w:sz w:val="22"/>
          <w:szCs w:val="22"/>
        </w:rPr>
      </w:pPr>
      <w:r w:rsidRPr="00EA0FE1">
        <w:rPr>
          <w:rFonts w:ascii="Arial" w:hAnsi="Arial" w:cs="Arial"/>
          <w:sz w:val="22"/>
          <w:szCs w:val="22"/>
        </w:rPr>
        <w:t xml:space="preserve">Job No:  </w:t>
      </w:r>
      <w:r>
        <w:rPr>
          <w:rFonts w:ascii="Arial" w:hAnsi="Arial" w:cs="Arial"/>
          <w:sz w:val="22"/>
          <w:szCs w:val="22"/>
        </w:rPr>
        <w:tab/>
      </w:r>
      <w:r w:rsidRPr="00EA0FE1">
        <w:rPr>
          <w:rFonts w:ascii="Arial" w:hAnsi="Arial" w:cs="Arial"/>
          <w:b w:val="0"/>
          <w:sz w:val="22"/>
          <w:szCs w:val="22"/>
        </w:rPr>
        <w:fldChar w:fldCharType="begin">
          <w:ffData>
            <w:name w:val="Text1"/>
            <w:enabled/>
            <w:calcOnExit w:val="0"/>
            <w:textInput>
              <w:format w:val="FIRST CAPITAL"/>
            </w:textInput>
          </w:ffData>
        </w:fldChar>
      </w:r>
      <w:r w:rsidRPr="00EA0FE1">
        <w:rPr>
          <w:rFonts w:ascii="Arial" w:hAnsi="Arial" w:cs="Arial"/>
          <w:b w:val="0"/>
          <w:sz w:val="22"/>
          <w:szCs w:val="22"/>
        </w:rPr>
        <w:instrText xml:space="preserve"> FORMTEXT </w:instrText>
      </w:r>
      <w:r w:rsidRPr="00EA0FE1">
        <w:rPr>
          <w:rFonts w:ascii="Arial" w:hAnsi="Arial" w:cs="Arial"/>
          <w:b w:val="0"/>
          <w:sz w:val="22"/>
          <w:szCs w:val="22"/>
        </w:rPr>
      </w:r>
      <w:r w:rsidRPr="00EA0FE1">
        <w:rPr>
          <w:rFonts w:ascii="Arial" w:hAnsi="Arial" w:cs="Arial"/>
          <w:b w:val="0"/>
          <w:sz w:val="22"/>
          <w:szCs w:val="22"/>
        </w:rPr>
        <w:fldChar w:fldCharType="separate"/>
      </w:r>
      <w:r w:rsidR="0020686C">
        <w:rPr>
          <w:rFonts w:ascii="Arial" w:hAnsi="Arial" w:cs="Arial"/>
          <w:b w:val="0"/>
          <w:noProof/>
          <w:sz w:val="22"/>
          <w:szCs w:val="22"/>
        </w:rPr>
        <w:t> </w:t>
      </w:r>
      <w:r w:rsidR="0020686C">
        <w:rPr>
          <w:rFonts w:ascii="Arial" w:hAnsi="Arial" w:cs="Arial"/>
          <w:b w:val="0"/>
          <w:noProof/>
          <w:sz w:val="22"/>
          <w:szCs w:val="22"/>
        </w:rPr>
        <w:t> </w:t>
      </w:r>
      <w:r w:rsidR="0020686C">
        <w:rPr>
          <w:rFonts w:ascii="Arial" w:hAnsi="Arial" w:cs="Arial"/>
          <w:b w:val="0"/>
          <w:noProof/>
          <w:sz w:val="22"/>
          <w:szCs w:val="22"/>
        </w:rPr>
        <w:t> </w:t>
      </w:r>
      <w:r w:rsidR="0020686C">
        <w:rPr>
          <w:rFonts w:ascii="Arial" w:hAnsi="Arial" w:cs="Arial"/>
          <w:b w:val="0"/>
          <w:noProof/>
          <w:sz w:val="22"/>
          <w:szCs w:val="22"/>
        </w:rPr>
        <w:t> </w:t>
      </w:r>
      <w:r w:rsidR="0020686C">
        <w:rPr>
          <w:rFonts w:ascii="Arial" w:hAnsi="Arial" w:cs="Arial"/>
          <w:b w:val="0"/>
          <w:noProof/>
          <w:sz w:val="22"/>
          <w:szCs w:val="22"/>
        </w:rPr>
        <w:t> </w:t>
      </w:r>
      <w:r w:rsidRPr="00EA0FE1">
        <w:rPr>
          <w:rFonts w:ascii="Arial" w:hAnsi="Arial" w:cs="Arial"/>
          <w:b w:val="0"/>
          <w:sz w:val="22"/>
          <w:szCs w:val="22"/>
        </w:rPr>
        <w:fldChar w:fldCharType="end"/>
      </w:r>
      <w:r w:rsidR="00EF289C">
        <w:rPr>
          <w:rFonts w:ascii="Arial" w:hAnsi="Arial" w:cs="Arial"/>
          <w:b w:val="0"/>
          <w:sz w:val="22"/>
          <w:szCs w:val="22"/>
        </w:rPr>
        <w:tab/>
      </w:r>
      <w:r w:rsidR="00B36679">
        <w:rPr>
          <w:rFonts w:ascii="Arial" w:hAnsi="Arial" w:cs="Arial"/>
          <w:sz w:val="22"/>
          <w:szCs w:val="22"/>
        </w:rPr>
        <w:t>Zone</w:t>
      </w:r>
      <w:r w:rsidRPr="00EA0FE1">
        <w:rPr>
          <w:rFonts w:ascii="Arial" w:hAnsi="Arial" w:cs="Arial"/>
          <w:sz w:val="22"/>
          <w:szCs w:val="22"/>
        </w:rPr>
        <w:t xml:space="preserve">:   </w:t>
      </w:r>
      <w:r w:rsidR="00EF289C">
        <w:rPr>
          <w:rFonts w:ascii="Arial" w:hAnsi="Arial" w:cs="Arial"/>
          <w:sz w:val="22"/>
          <w:szCs w:val="22"/>
        </w:rPr>
        <w:tab/>
      </w:r>
      <w:r w:rsidRPr="00EA0FE1">
        <w:rPr>
          <w:rFonts w:ascii="Arial" w:hAnsi="Arial" w:cs="Arial"/>
          <w:b w:val="0"/>
          <w:sz w:val="22"/>
          <w:szCs w:val="22"/>
        </w:rPr>
        <w:fldChar w:fldCharType="begin">
          <w:ffData>
            <w:name w:val="Text1"/>
            <w:enabled/>
            <w:calcOnExit w:val="0"/>
            <w:textInput>
              <w:format w:val="FIRST CAPITAL"/>
            </w:textInput>
          </w:ffData>
        </w:fldChar>
      </w:r>
      <w:r w:rsidRPr="00EA0FE1">
        <w:rPr>
          <w:rFonts w:ascii="Arial" w:hAnsi="Arial" w:cs="Arial"/>
          <w:b w:val="0"/>
          <w:sz w:val="22"/>
          <w:szCs w:val="22"/>
        </w:rPr>
        <w:instrText xml:space="preserve"> FORMTEXT </w:instrText>
      </w:r>
      <w:r w:rsidRPr="00EA0FE1">
        <w:rPr>
          <w:rFonts w:ascii="Arial" w:hAnsi="Arial" w:cs="Arial"/>
          <w:b w:val="0"/>
          <w:sz w:val="22"/>
          <w:szCs w:val="22"/>
        </w:rPr>
      </w:r>
      <w:r w:rsidRPr="00EA0FE1">
        <w:rPr>
          <w:rFonts w:ascii="Arial" w:hAnsi="Arial" w:cs="Arial"/>
          <w:b w:val="0"/>
          <w:sz w:val="22"/>
          <w:szCs w:val="22"/>
        </w:rPr>
        <w:fldChar w:fldCharType="separate"/>
      </w:r>
      <w:r w:rsidR="0020686C">
        <w:rPr>
          <w:rFonts w:ascii="Arial" w:hAnsi="Arial" w:cs="Arial"/>
          <w:b w:val="0"/>
          <w:noProof/>
          <w:sz w:val="22"/>
          <w:szCs w:val="22"/>
        </w:rPr>
        <w:t> </w:t>
      </w:r>
      <w:r w:rsidR="0020686C">
        <w:rPr>
          <w:rFonts w:ascii="Arial" w:hAnsi="Arial" w:cs="Arial"/>
          <w:b w:val="0"/>
          <w:noProof/>
          <w:sz w:val="22"/>
          <w:szCs w:val="22"/>
        </w:rPr>
        <w:t> </w:t>
      </w:r>
      <w:r w:rsidR="0020686C">
        <w:rPr>
          <w:rFonts w:ascii="Arial" w:hAnsi="Arial" w:cs="Arial"/>
          <w:b w:val="0"/>
          <w:noProof/>
          <w:sz w:val="22"/>
          <w:szCs w:val="22"/>
        </w:rPr>
        <w:t> </w:t>
      </w:r>
      <w:r w:rsidR="0020686C">
        <w:rPr>
          <w:rFonts w:ascii="Arial" w:hAnsi="Arial" w:cs="Arial"/>
          <w:b w:val="0"/>
          <w:noProof/>
          <w:sz w:val="22"/>
          <w:szCs w:val="22"/>
        </w:rPr>
        <w:t> </w:t>
      </w:r>
      <w:r w:rsidR="0020686C">
        <w:rPr>
          <w:rFonts w:ascii="Arial" w:hAnsi="Arial" w:cs="Arial"/>
          <w:b w:val="0"/>
          <w:noProof/>
          <w:sz w:val="22"/>
          <w:szCs w:val="22"/>
        </w:rPr>
        <w:t> </w:t>
      </w:r>
      <w:r w:rsidRPr="00EA0FE1">
        <w:rPr>
          <w:rFonts w:ascii="Arial" w:hAnsi="Arial" w:cs="Arial"/>
          <w:b w:val="0"/>
          <w:sz w:val="22"/>
          <w:szCs w:val="22"/>
        </w:rPr>
        <w:fldChar w:fldCharType="end"/>
      </w:r>
    </w:p>
    <w:p w:rsidR="00B36679" w:rsidRDefault="00B36679" w:rsidP="005A3E56">
      <w:pPr>
        <w:pStyle w:val="Title"/>
        <w:tabs>
          <w:tab w:val="left" w:pos="5103"/>
        </w:tabs>
        <w:spacing w:after="240"/>
        <w:jc w:val="left"/>
        <w:rPr>
          <w:rFonts w:ascii="Arial" w:hAnsi="Arial" w:cs="Arial"/>
          <w:b w:val="0"/>
          <w:sz w:val="22"/>
          <w:szCs w:val="22"/>
        </w:rPr>
      </w:pPr>
      <w:r>
        <w:rPr>
          <w:rFonts w:ascii="Arial" w:hAnsi="Arial" w:cs="Arial"/>
          <w:sz w:val="22"/>
          <w:szCs w:val="22"/>
        </w:rPr>
        <w:t>Address</w:t>
      </w:r>
      <w:r w:rsidRPr="00EA0FE1">
        <w:rPr>
          <w:rFonts w:ascii="Arial" w:hAnsi="Arial" w:cs="Arial"/>
          <w:sz w:val="22"/>
          <w:szCs w:val="22"/>
        </w:rPr>
        <w:t xml:space="preserve">:  </w:t>
      </w:r>
      <w:r w:rsidR="00DF6910">
        <w:rPr>
          <w:rFonts w:ascii="Arial" w:hAnsi="Arial" w:cs="Arial"/>
          <w:sz w:val="22"/>
          <w:szCs w:val="22"/>
        </w:rPr>
        <w:t xml:space="preserve"> </w:t>
      </w:r>
      <w:r w:rsidR="005A3E56" w:rsidRPr="00EA0FE1">
        <w:rPr>
          <w:rFonts w:ascii="Arial" w:hAnsi="Arial" w:cs="Arial"/>
          <w:b w:val="0"/>
          <w:sz w:val="22"/>
          <w:szCs w:val="22"/>
        </w:rPr>
        <w:fldChar w:fldCharType="begin">
          <w:ffData>
            <w:name w:val="Text1"/>
            <w:enabled/>
            <w:calcOnExit w:val="0"/>
            <w:textInput>
              <w:format w:val="FIRST CAPITAL"/>
            </w:textInput>
          </w:ffData>
        </w:fldChar>
      </w:r>
      <w:r w:rsidR="005A3E56" w:rsidRPr="00EA0FE1">
        <w:rPr>
          <w:rFonts w:ascii="Arial" w:hAnsi="Arial" w:cs="Arial"/>
          <w:b w:val="0"/>
          <w:sz w:val="22"/>
          <w:szCs w:val="22"/>
        </w:rPr>
        <w:instrText xml:space="preserve"> FORMTEXT </w:instrText>
      </w:r>
      <w:r w:rsidR="005A3E56" w:rsidRPr="00EA0FE1">
        <w:rPr>
          <w:rFonts w:ascii="Arial" w:hAnsi="Arial" w:cs="Arial"/>
          <w:b w:val="0"/>
          <w:sz w:val="22"/>
          <w:szCs w:val="22"/>
        </w:rPr>
      </w:r>
      <w:r w:rsidR="005A3E56" w:rsidRPr="00EA0FE1">
        <w:rPr>
          <w:rFonts w:ascii="Arial" w:hAnsi="Arial" w:cs="Arial"/>
          <w:b w:val="0"/>
          <w:sz w:val="22"/>
          <w:szCs w:val="22"/>
        </w:rPr>
        <w:fldChar w:fldCharType="separate"/>
      </w:r>
      <w:r w:rsidR="00AF2FD0">
        <w:rPr>
          <w:rFonts w:ascii="Arial" w:hAnsi="Arial" w:cs="Arial"/>
          <w:b w:val="0"/>
          <w:sz w:val="22"/>
          <w:szCs w:val="22"/>
        </w:rPr>
        <w:t> </w:t>
      </w:r>
      <w:r w:rsidR="00AF2FD0">
        <w:rPr>
          <w:rFonts w:ascii="Arial" w:hAnsi="Arial" w:cs="Arial"/>
          <w:b w:val="0"/>
          <w:sz w:val="22"/>
          <w:szCs w:val="22"/>
        </w:rPr>
        <w:t> </w:t>
      </w:r>
      <w:r w:rsidR="00AF2FD0">
        <w:rPr>
          <w:rFonts w:ascii="Arial" w:hAnsi="Arial" w:cs="Arial"/>
          <w:b w:val="0"/>
          <w:sz w:val="22"/>
          <w:szCs w:val="22"/>
        </w:rPr>
        <w:t> </w:t>
      </w:r>
      <w:r w:rsidR="00AF2FD0">
        <w:rPr>
          <w:rFonts w:ascii="Arial" w:hAnsi="Arial" w:cs="Arial"/>
          <w:b w:val="0"/>
          <w:sz w:val="22"/>
          <w:szCs w:val="22"/>
        </w:rPr>
        <w:t> </w:t>
      </w:r>
      <w:r w:rsidR="00AF2FD0">
        <w:rPr>
          <w:rFonts w:ascii="Arial" w:hAnsi="Arial" w:cs="Arial"/>
          <w:b w:val="0"/>
          <w:sz w:val="22"/>
          <w:szCs w:val="22"/>
        </w:rPr>
        <w:t> </w:t>
      </w:r>
      <w:r w:rsidR="005A3E56" w:rsidRPr="00EA0FE1">
        <w:rPr>
          <w:rFonts w:ascii="Arial" w:hAnsi="Arial" w:cs="Arial"/>
          <w:b w:val="0"/>
          <w:sz w:val="22"/>
          <w:szCs w:val="22"/>
        </w:rPr>
        <w:fldChar w:fldCharType="end"/>
      </w:r>
      <w:r>
        <w:rPr>
          <w:rFonts w:ascii="Arial" w:hAnsi="Arial" w:cs="Arial"/>
          <w:sz w:val="22"/>
          <w:szCs w:val="22"/>
        </w:rPr>
        <w:tab/>
        <w:t>Planner</w:t>
      </w:r>
      <w:r w:rsidRPr="00EA0FE1">
        <w:rPr>
          <w:rFonts w:ascii="Arial" w:hAnsi="Arial" w:cs="Arial"/>
          <w:sz w:val="22"/>
          <w:szCs w:val="22"/>
        </w:rPr>
        <w:t xml:space="preserve">:   </w:t>
      </w:r>
      <w:r w:rsidRPr="00EA0FE1">
        <w:rPr>
          <w:rFonts w:ascii="Arial" w:hAnsi="Arial" w:cs="Arial"/>
          <w:b w:val="0"/>
          <w:sz w:val="22"/>
          <w:szCs w:val="22"/>
        </w:rPr>
        <w:fldChar w:fldCharType="begin">
          <w:ffData>
            <w:name w:val="Text1"/>
            <w:enabled/>
            <w:calcOnExit w:val="0"/>
            <w:textInput>
              <w:format w:val="FIRST CAPITAL"/>
            </w:textInput>
          </w:ffData>
        </w:fldChar>
      </w:r>
      <w:r w:rsidRPr="00EA0FE1">
        <w:rPr>
          <w:rFonts w:ascii="Arial" w:hAnsi="Arial" w:cs="Arial"/>
          <w:b w:val="0"/>
          <w:sz w:val="22"/>
          <w:szCs w:val="22"/>
        </w:rPr>
        <w:instrText xml:space="preserve"> FORMTEXT </w:instrText>
      </w:r>
      <w:r w:rsidRPr="00EA0FE1">
        <w:rPr>
          <w:rFonts w:ascii="Arial" w:hAnsi="Arial" w:cs="Arial"/>
          <w:b w:val="0"/>
          <w:sz w:val="22"/>
          <w:szCs w:val="22"/>
        </w:rPr>
      </w:r>
      <w:r w:rsidRPr="00EA0FE1">
        <w:rPr>
          <w:rFonts w:ascii="Arial" w:hAnsi="Arial" w:cs="Arial"/>
          <w:b w:val="0"/>
          <w:sz w:val="22"/>
          <w:szCs w:val="22"/>
        </w:rPr>
        <w:fldChar w:fldCharType="separate"/>
      </w:r>
      <w:r w:rsidR="0020686C">
        <w:rPr>
          <w:rFonts w:ascii="Arial" w:hAnsi="Arial" w:cs="Arial"/>
          <w:b w:val="0"/>
          <w:noProof/>
          <w:sz w:val="22"/>
          <w:szCs w:val="22"/>
        </w:rPr>
        <w:t> </w:t>
      </w:r>
      <w:r w:rsidR="0020686C">
        <w:rPr>
          <w:rFonts w:ascii="Arial" w:hAnsi="Arial" w:cs="Arial"/>
          <w:b w:val="0"/>
          <w:noProof/>
          <w:sz w:val="22"/>
          <w:szCs w:val="22"/>
        </w:rPr>
        <w:t> </w:t>
      </w:r>
      <w:r w:rsidR="0020686C">
        <w:rPr>
          <w:rFonts w:ascii="Arial" w:hAnsi="Arial" w:cs="Arial"/>
          <w:b w:val="0"/>
          <w:noProof/>
          <w:sz w:val="22"/>
          <w:szCs w:val="22"/>
        </w:rPr>
        <w:t> </w:t>
      </w:r>
      <w:r w:rsidR="0020686C">
        <w:rPr>
          <w:rFonts w:ascii="Arial" w:hAnsi="Arial" w:cs="Arial"/>
          <w:b w:val="0"/>
          <w:noProof/>
          <w:sz w:val="22"/>
          <w:szCs w:val="22"/>
        </w:rPr>
        <w:t> </w:t>
      </w:r>
      <w:r w:rsidR="0020686C">
        <w:rPr>
          <w:rFonts w:ascii="Arial" w:hAnsi="Arial" w:cs="Arial"/>
          <w:b w:val="0"/>
          <w:noProof/>
          <w:sz w:val="22"/>
          <w:szCs w:val="22"/>
        </w:rPr>
        <w:t> </w:t>
      </w:r>
      <w:r w:rsidRPr="00EA0FE1">
        <w:rPr>
          <w:rFonts w:ascii="Arial" w:hAnsi="Arial" w:cs="Arial"/>
          <w:b w:val="0"/>
          <w:sz w:val="22"/>
          <w:szCs w:val="22"/>
        </w:rPr>
        <w:fldChar w:fldCharType="end"/>
      </w:r>
    </w:p>
    <w:p w:rsidR="00FA3F74" w:rsidRDefault="0069426F" w:rsidP="0069426F">
      <w:pPr>
        <w:pStyle w:val="Title"/>
        <w:tabs>
          <w:tab w:val="left" w:pos="1134"/>
        </w:tabs>
        <w:jc w:val="left"/>
        <w:rPr>
          <w:rFonts w:ascii="Arial" w:hAnsi="Arial" w:cs="Arial"/>
          <w:b w:val="0"/>
          <w:sz w:val="22"/>
          <w:szCs w:val="22"/>
        </w:rPr>
      </w:pPr>
      <w:r>
        <w:rPr>
          <w:rFonts w:ascii="Arial" w:hAnsi="Arial" w:cs="Arial"/>
          <w:b w:val="0"/>
          <w:sz w:val="22"/>
          <w:szCs w:val="22"/>
        </w:rPr>
        <w:br/>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528"/>
        <w:gridCol w:w="6408"/>
        <w:gridCol w:w="2283"/>
      </w:tblGrid>
      <w:tr w:rsidR="00616A1E" w:rsidRPr="004E3E39" w:rsidTr="004E3E39">
        <w:trPr>
          <w:cantSplit/>
          <w:trHeight w:val="291"/>
        </w:trPr>
        <w:tc>
          <w:tcPr>
            <w:tcW w:w="9747" w:type="dxa"/>
            <w:gridSpan w:val="4"/>
            <w:shd w:val="clear" w:color="auto" w:fill="663300"/>
          </w:tcPr>
          <w:p w:rsidR="00616A1E" w:rsidRPr="004E3E39" w:rsidRDefault="00616A1E" w:rsidP="004E3E39">
            <w:pPr>
              <w:pStyle w:val="Title"/>
              <w:spacing w:before="40" w:after="40"/>
              <w:jc w:val="left"/>
              <w:rPr>
                <w:rFonts w:ascii="Arial" w:hAnsi="Arial" w:cs="Arial"/>
                <w:color w:val="FFFFFF"/>
                <w:sz w:val="22"/>
                <w:szCs w:val="22"/>
              </w:rPr>
            </w:pPr>
            <w:bookmarkStart w:id="1" w:name="OLE_LINK9"/>
            <w:r w:rsidRPr="004E3E39">
              <w:rPr>
                <w:rFonts w:ascii="Arial" w:hAnsi="Arial" w:cs="Arial"/>
                <w:color w:val="FFFFFF"/>
                <w:sz w:val="22"/>
                <w:szCs w:val="22"/>
              </w:rPr>
              <w:t>NES</w:t>
            </w:r>
            <w:r w:rsidR="00387E57" w:rsidRPr="004E3E39">
              <w:rPr>
                <w:rFonts w:ascii="Arial" w:hAnsi="Arial" w:cs="Arial"/>
                <w:color w:val="FFFFFF"/>
                <w:sz w:val="22"/>
                <w:szCs w:val="22"/>
              </w:rPr>
              <w:t xml:space="preserve"> CONTAMINANTS IN SOIL </w:t>
            </w:r>
            <w:r w:rsidR="00DD4351" w:rsidRPr="004E3E39">
              <w:rPr>
                <w:rFonts w:ascii="Arial" w:hAnsi="Arial" w:cs="Arial"/>
                <w:color w:val="FFFFFF"/>
                <w:sz w:val="22"/>
                <w:szCs w:val="22"/>
              </w:rPr>
              <w:t>(NESCS)</w:t>
            </w:r>
          </w:p>
        </w:tc>
      </w:tr>
      <w:tr w:rsidR="00921FFC" w:rsidRPr="004E3E39" w:rsidTr="004E3E39">
        <w:trPr>
          <w:cantSplit/>
          <w:trHeight w:val="265"/>
        </w:trPr>
        <w:tc>
          <w:tcPr>
            <w:tcW w:w="9747" w:type="dxa"/>
            <w:gridSpan w:val="4"/>
            <w:tcBorders>
              <w:bottom w:val="single" w:sz="8" w:space="0" w:color="auto"/>
            </w:tcBorders>
            <w:shd w:val="clear" w:color="auto" w:fill="auto"/>
          </w:tcPr>
          <w:p w:rsidR="00921FFC" w:rsidRPr="004E3E39" w:rsidRDefault="00921FFC" w:rsidP="004E3E39">
            <w:pPr>
              <w:spacing w:before="40" w:after="40"/>
              <w:rPr>
                <w:rFonts w:ascii="Arial" w:hAnsi="Arial" w:cs="Arial"/>
                <w:i/>
                <w:color w:val="000000"/>
                <w:lang w:eastAsia="en-NZ"/>
              </w:rPr>
            </w:pPr>
            <w:r w:rsidRPr="004E3E39">
              <w:rPr>
                <w:rFonts w:ascii="Arial" w:hAnsi="Arial" w:cs="Arial"/>
                <w:i/>
                <w:lang w:eastAsia="en-NZ"/>
              </w:rPr>
              <w:t>The NES</w:t>
            </w:r>
            <w:r w:rsidR="00DD4351" w:rsidRPr="004E3E39">
              <w:rPr>
                <w:rFonts w:ascii="Arial" w:hAnsi="Arial" w:cs="Arial"/>
                <w:i/>
                <w:lang w:eastAsia="en-NZ"/>
              </w:rPr>
              <w:t>CS</w:t>
            </w:r>
            <w:r w:rsidRPr="004E3E39">
              <w:rPr>
                <w:rFonts w:ascii="Arial" w:hAnsi="Arial" w:cs="Arial"/>
                <w:i/>
                <w:lang w:eastAsia="en-NZ"/>
              </w:rPr>
              <w:t xml:space="preserve"> applies where a person wants to carry out specified activities on HAIL land</w:t>
            </w:r>
            <w:r w:rsidR="000B5046" w:rsidRPr="004E3E39">
              <w:rPr>
                <w:rFonts w:ascii="Arial" w:hAnsi="Arial" w:cs="Arial"/>
                <w:i/>
                <w:lang w:eastAsia="en-NZ"/>
              </w:rPr>
              <w:t xml:space="preserve">, unless a DSI has been carried out </w:t>
            </w:r>
            <w:r w:rsidR="000B5046" w:rsidRPr="004E3E39">
              <w:rPr>
                <w:rFonts w:ascii="Arial" w:hAnsi="Arial" w:cs="Arial"/>
                <w:i/>
                <w:color w:val="000000"/>
                <w:lang w:eastAsia="en-NZ"/>
              </w:rPr>
              <w:t>that demonstrates that any contaminants in or on the land are at or below background concentrations.</w:t>
            </w:r>
          </w:p>
        </w:tc>
      </w:tr>
      <w:tr w:rsidR="002B50B5" w:rsidRPr="004E3E39" w:rsidTr="004E3E39">
        <w:trPr>
          <w:cantSplit/>
          <w:trHeight w:val="265"/>
        </w:trPr>
        <w:tc>
          <w:tcPr>
            <w:tcW w:w="9747" w:type="dxa"/>
            <w:gridSpan w:val="4"/>
            <w:tcBorders>
              <w:top w:val="single" w:sz="8" w:space="0" w:color="auto"/>
              <w:bottom w:val="single" w:sz="8" w:space="0" w:color="auto"/>
            </w:tcBorders>
            <w:shd w:val="clear" w:color="auto" w:fill="E6E6E6"/>
            <w:vAlign w:val="center"/>
          </w:tcPr>
          <w:p w:rsidR="002B50B5" w:rsidRPr="004E3E39" w:rsidRDefault="002B50B5" w:rsidP="004E3E39">
            <w:pPr>
              <w:spacing w:before="40" w:after="40"/>
              <w:rPr>
                <w:rFonts w:ascii="Arial" w:hAnsi="Arial" w:cs="Arial"/>
                <w:b/>
                <w:lang w:eastAsia="en-NZ"/>
              </w:rPr>
            </w:pPr>
            <w:r w:rsidRPr="004E3E39">
              <w:rPr>
                <w:rFonts w:ascii="Arial" w:hAnsi="Arial" w:cs="Arial"/>
                <w:b/>
              </w:rPr>
              <w:t>ACTIVITIES COVERED BY THE NES</w:t>
            </w:r>
            <w:r w:rsidR="00DD4351" w:rsidRPr="004E3E39">
              <w:rPr>
                <w:rFonts w:ascii="Arial" w:hAnsi="Arial" w:cs="Arial"/>
                <w:b/>
              </w:rPr>
              <w:t>CS</w:t>
            </w:r>
          </w:p>
        </w:tc>
      </w:tr>
      <w:tr w:rsidR="002B50B5" w:rsidRPr="004E3E39" w:rsidTr="004E3E39">
        <w:trPr>
          <w:cantSplit/>
          <w:trHeight w:val="265"/>
          <w:tblHeader/>
        </w:trPr>
        <w:tc>
          <w:tcPr>
            <w:tcW w:w="528" w:type="dxa"/>
            <w:tcBorders>
              <w:top w:val="single" w:sz="8" w:space="0" w:color="auto"/>
            </w:tcBorders>
            <w:shd w:val="clear" w:color="auto" w:fill="auto"/>
            <w:vAlign w:val="center"/>
          </w:tcPr>
          <w:p w:rsidR="002B50B5" w:rsidRPr="004E3E39" w:rsidRDefault="002B50B5" w:rsidP="004E3E39">
            <w:pPr>
              <w:spacing w:before="40" w:after="40"/>
              <w:jc w:val="center"/>
              <w:rPr>
                <w:rFonts w:ascii="Arial" w:hAnsi="Arial" w:cs="Arial"/>
                <w:b/>
                <w:sz w:val="18"/>
                <w:szCs w:val="18"/>
                <w:lang w:eastAsia="en-NZ"/>
              </w:rPr>
            </w:pPr>
            <w:r w:rsidRPr="004E3E39">
              <w:rPr>
                <w:rFonts w:ascii="Arial" w:hAnsi="Arial" w:cs="Arial"/>
                <w:b/>
                <w:sz w:val="18"/>
                <w:szCs w:val="18"/>
                <w:lang w:eastAsia="en-NZ"/>
              </w:rPr>
              <w:t>Y</w:t>
            </w:r>
          </w:p>
        </w:tc>
        <w:tc>
          <w:tcPr>
            <w:tcW w:w="528" w:type="dxa"/>
            <w:tcBorders>
              <w:top w:val="single" w:sz="8" w:space="0" w:color="auto"/>
            </w:tcBorders>
            <w:shd w:val="clear" w:color="auto" w:fill="auto"/>
            <w:vAlign w:val="center"/>
          </w:tcPr>
          <w:p w:rsidR="002B50B5" w:rsidRPr="004E3E39" w:rsidRDefault="002B50B5" w:rsidP="004E3E39">
            <w:pPr>
              <w:spacing w:before="40" w:after="40"/>
              <w:jc w:val="center"/>
              <w:rPr>
                <w:rFonts w:ascii="Arial" w:hAnsi="Arial" w:cs="Arial"/>
                <w:b/>
                <w:sz w:val="18"/>
                <w:szCs w:val="18"/>
                <w:lang w:eastAsia="en-NZ"/>
              </w:rPr>
            </w:pPr>
            <w:r w:rsidRPr="004E3E39">
              <w:rPr>
                <w:rFonts w:ascii="Arial" w:hAnsi="Arial" w:cs="Arial"/>
                <w:b/>
                <w:sz w:val="18"/>
                <w:szCs w:val="18"/>
                <w:lang w:eastAsia="en-NZ"/>
              </w:rPr>
              <w:t>N</w:t>
            </w:r>
          </w:p>
        </w:tc>
        <w:tc>
          <w:tcPr>
            <w:tcW w:w="6408" w:type="dxa"/>
            <w:tcBorders>
              <w:top w:val="single" w:sz="8" w:space="0" w:color="auto"/>
            </w:tcBorders>
            <w:shd w:val="clear" w:color="auto" w:fill="auto"/>
            <w:vAlign w:val="center"/>
          </w:tcPr>
          <w:p w:rsidR="002B50B5" w:rsidRPr="004E3E39" w:rsidRDefault="002B50B5" w:rsidP="004E3E39">
            <w:pPr>
              <w:spacing w:before="40" w:after="40"/>
              <w:rPr>
                <w:rFonts w:ascii="Arial" w:hAnsi="Arial" w:cs="Arial"/>
                <w:b/>
                <w:lang w:eastAsia="en-NZ"/>
              </w:rPr>
            </w:pPr>
            <w:r w:rsidRPr="004E3E39">
              <w:rPr>
                <w:rFonts w:ascii="Arial" w:hAnsi="Arial" w:cs="Arial"/>
                <w:b/>
                <w:color w:val="000000"/>
                <w:lang w:eastAsia="en-NZ"/>
              </w:rPr>
              <w:t>Regulations 5(2) to (6)</w:t>
            </w:r>
          </w:p>
        </w:tc>
        <w:tc>
          <w:tcPr>
            <w:tcW w:w="2283" w:type="dxa"/>
            <w:tcBorders>
              <w:top w:val="single" w:sz="8" w:space="0" w:color="auto"/>
            </w:tcBorders>
            <w:shd w:val="clear" w:color="auto" w:fill="auto"/>
            <w:vAlign w:val="center"/>
          </w:tcPr>
          <w:p w:rsidR="002B50B5" w:rsidRPr="004E3E39" w:rsidRDefault="002B50B5" w:rsidP="004E3E39">
            <w:pPr>
              <w:spacing w:before="40" w:after="40"/>
              <w:rPr>
                <w:rFonts w:ascii="Arial" w:hAnsi="Arial" w:cs="Arial"/>
                <w:b/>
                <w:lang w:eastAsia="en-NZ"/>
              </w:rPr>
            </w:pPr>
            <w:r w:rsidRPr="004E3E39">
              <w:rPr>
                <w:rFonts w:ascii="Arial" w:hAnsi="Arial" w:cs="Arial"/>
                <w:b/>
              </w:rPr>
              <w:t>Comments</w:t>
            </w:r>
          </w:p>
        </w:tc>
      </w:tr>
      <w:tr w:rsidR="002B50B5" w:rsidRPr="004E3E39" w:rsidTr="004E3E39">
        <w:trPr>
          <w:cantSplit/>
          <w:trHeight w:val="265"/>
          <w:tblHeader/>
        </w:trPr>
        <w:tc>
          <w:tcPr>
            <w:tcW w:w="528" w:type="dxa"/>
            <w:tcBorders>
              <w:bottom w:val="single" w:sz="8" w:space="0" w:color="auto"/>
            </w:tcBorders>
            <w:shd w:val="clear" w:color="auto" w:fill="auto"/>
          </w:tcPr>
          <w:p w:rsidR="002B50B5" w:rsidRPr="004E3E39" w:rsidRDefault="002B50B5" w:rsidP="004E3E39">
            <w:pPr>
              <w:spacing w:before="40" w:after="40"/>
              <w:jc w:val="center"/>
              <w:rPr>
                <w:rFonts w:ascii="Arial" w:hAnsi="Arial" w:cs="Arial"/>
                <w:lang w:eastAsia="en-NZ"/>
              </w:rPr>
            </w:pPr>
            <w:r w:rsidRPr="004E3E39">
              <w:rPr>
                <w:rFonts w:ascii="Arial" w:hAnsi="Arial" w:cs="Arial"/>
                <w:sz w:val="22"/>
                <w:szCs w:val="22"/>
              </w:rPr>
              <w:fldChar w:fldCharType="begin">
                <w:ffData>
                  <w:name w:val="Check1"/>
                  <w:enabled/>
                  <w:calcOnExit w:val="0"/>
                  <w:checkBox>
                    <w:sizeAuto/>
                    <w:default w:val="0"/>
                    <w:checked w:val="0"/>
                  </w:checkBox>
                </w:ffData>
              </w:fldChar>
            </w:r>
            <w:r w:rsidRPr="004E3E39">
              <w:rPr>
                <w:rFonts w:ascii="Arial" w:hAnsi="Arial" w:cs="Arial"/>
                <w:sz w:val="22"/>
                <w:szCs w:val="22"/>
              </w:rPr>
              <w:instrText xml:space="preserve"> FORMCHECKBOX </w:instrText>
            </w:r>
            <w:r w:rsidRPr="004E3E39">
              <w:rPr>
                <w:rFonts w:ascii="Arial" w:hAnsi="Arial" w:cs="Arial"/>
                <w:sz w:val="22"/>
                <w:szCs w:val="22"/>
              </w:rPr>
            </w:r>
            <w:r w:rsidRPr="004E3E39">
              <w:rPr>
                <w:rFonts w:ascii="Arial" w:hAnsi="Arial" w:cs="Arial"/>
                <w:sz w:val="22"/>
                <w:szCs w:val="22"/>
              </w:rPr>
              <w:fldChar w:fldCharType="end"/>
            </w:r>
          </w:p>
        </w:tc>
        <w:tc>
          <w:tcPr>
            <w:tcW w:w="528" w:type="dxa"/>
            <w:tcBorders>
              <w:bottom w:val="single" w:sz="8" w:space="0" w:color="auto"/>
            </w:tcBorders>
            <w:shd w:val="clear" w:color="auto" w:fill="auto"/>
          </w:tcPr>
          <w:p w:rsidR="002B50B5" w:rsidRPr="004E3E39" w:rsidRDefault="002B50B5" w:rsidP="004E3E39">
            <w:pPr>
              <w:spacing w:before="40" w:after="40"/>
              <w:jc w:val="center"/>
              <w:rPr>
                <w:rFonts w:ascii="Arial" w:hAnsi="Arial" w:cs="Arial"/>
                <w:lang w:eastAsia="en-NZ"/>
              </w:rPr>
            </w:pPr>
            <w:r w:rsidRPr="004E3E39">
              <w:rPr>
                <w:rFonts w:ascii="Arial" w:hAnsi="Arial" w:cs="Arial"/>
                <w:sz w:val="22"/>
                <w:szCs w:val="22"/>
              </w:rPr>
              <w:fldChar w:fldCharType="begin">
                <w:ffData>
                  <w:name w:val="Check2"/>
                  <w:enabled/>
                  <w:calcOnExit w:val="0"/>
                  <w:checkBox>
                    <w:sizeAuto/>
                    <w:default w:val="0"/>
                    <w:checked w:val="0"/>
                  </w:checkBox>
                </w:ffData>
              </w:fldChar>
            </w:r>
            <w:r w:rsidRPr="004E3E39">
              <w:rPr>
                <w:rFonts w:ascii="Arial" w:hAnsi="Arial" w:cs="Arial"/>
                <w:sz w:val="22"/>
                <w:szCs w:val="22"/>
              </w:rPr>
              <w:instrText xml:space="preserve"> FORMCHECKBOX </w:instrText>
            </w:r>
            <w:r w:rsidRPr="004E3E39">
              <w:rPr>
                <w:rFonts w:ascii="Arial" w:hAnsi="Arial" w:cs="Arial"/>
                <w:sz w:val="22"/>
                <w:szCs w:val="22"/>
              </w:rPr>
            </w:r>
            <w:r w:rsidRPr="004E3E39">
              <w:rPr>
                <w:rFonts w:ascii="Arial" w:hAnsi="Arial" w:cs="Arial"/>
                <w:sz w:val="22"/>
                <w:szCs w:val="22"/>
              </w:rPr>
              <w:fldChar w:fldCharType="end"/>
            </w:r>
          </w:p>
        </w:tc>
        <w:tc>
          <w:tcPr>
            <w:tcW w:w="6408" w:type="dxa"/>
            <w:tcBorders>
              <w:bottom w:val="single" w:sz="8" w:space="0" w:color="auto"/>
            </w:tcBorders>
            <w:shd w:val="clear" w:color="auto" w:fill="auto"/>
          </w:tcPr>
          <w:p w:rsidR="002B50B5" w:rsidRPr="004E3E39" w:rsidRDefault="002B50B5" w:rsidP="004E3E39">
            <w:pPr>
              <w:spacing w:before="40" w:after="40"/>
              <w:ind w:left="78"/>
              <w:rPr>
                <w:rFonts w:ascii="Arial" w:hAnsi="Arial" w:cs="Arial"/>
                <w:color w:val="000000"/>
                <w:lang w:eastAsia="en-NZ"/>
              </w:rPr>
            </w:pPr>
            <w:r w:rsidRPr="004E3E39">
              <w:rPr>
                <w:rFonts w:ascii="Arial" w:hAnsi="Arial" w:cs="Arial"/>
                <w:color w:val="000000"/>
                <w:lang w:eastAsia="en-NZ"/>
              </w:rPr>
              <w:t>Does the activity involve the any of the following:</w:t>
            </w:r>
          </w:p>
          <w:p w:rsidR="002B50B5" w:rsidRPr="004E3E39" w:rsidRDefault="002B50B5" w:rsidP="004E3E39">
            <w:pPr>
              <w:spacing w:before="60" w:after="40"/>
              <w:ind w:left="79"/>
              <w:rPr>
                <w:rFonts w:ascii="Arial" w:hAnsi="Arial" w:cs="Arial"/>
                <w:b/>
                <w:bCs/>
                <w:lang w:val="en-NZ"/>
              </w:rPr>
            </w:pPr>
            <w:r w:rsidRPr="004E3E39">
              <w:rPr>
                <w:rFonts w:ascii="Arial" w:hAnsi="Arial" w:cs="Arial"/>
                <w:b/>
                <w:bCs/>
                <w:lang w:val="en-NZ"/>
              </w:rPr>
              <w:fldChar w:fldCharType="begin">
                <w:ffData>
                  <w:name w:val="Check15"/>
                  <w:enabled/>
                  <w:calcOnExit w:val="0"/>
                  <w:checkBox>
                    <w:sizeAuto/>
                    <w:default w:val="0"/>
                  </w:checkBox>
                </w:ffData>
              </w:fldChar>
            </w:r>
            <w:r w:rsidRPr="004E3E39">
              <w:rPr>
                <w:rFonts w:ascii="Arial" w:hAnsi="Arial" w:cs="Arial"/>
                <w:b/>
                <w:bCs/>
                <w:lang w:val="en-NZ"/>
              </w:rPr>
              <w:instrText xml:space="preserve"> FORMCHECKBOX </w:instrText>
            </w:r>
            <w:r w:rsidRPr="004E3E39">
              <w:rPr>
                <w:rFonts w:ascii="Arial" w:hAnsi="Arial" w:cs="Arial"/>
                <w:b/>
                <w:bCs/>
                <w:lang w:val="en-NZ"/>
              </w:rPr>
            </w:r>
            <w:r w:rsidRPr="004E3E39">
              <w:rPr>
                <w:rFonts w:ascii="Arial" w:hAnsi="Arial" w:cs="Arial"/>
                <w:b/>
                <w:bCs/>
                <w:lang w:val="en-NZ"/>
              </w:rPr>
              <w:fldChar w:fldCharType="end"/>
            </w:r>
            <w:r w:rsidRPr="004E3E39">
              <w:rPr>
                <w:rFonts w:ascii="Arial" w:hAnsi="Arial" w:cs="Arial"/>
                <w:b/>
                <w:bCs/>
                <w:lang w:val="en-NZ"/>
              </w:rPr>
              <w:t xml:space="preserve">   </w:t>
            </w:r>
            <w:r w:rsidRPr="004E3E39">
              <w:rPr>
                <w:rFonts w:ascii="Arial" w:hAnsi="Arial" w:cs="Arial"/>
                <w:color w:val="000000"/>
                <w:lang w:eastAsia="en-NZ"/>
              </w:rPr>
              <w:t>Removing or replacing a fuel storage system</w:t>
            </w:r>
          </w:p>
          <w:p w:rsidR="002B50B5" w:rsidRPr="004E3E39" w:rsidRDefault="002B50B5" w:rsidP="004E3E39">
            <w:pPr>
              <w:spacing w:before="60" w:after="40"/>
              <w:ind w:left="79"/>
              <w:rPr>
                <w:rFonts w:ascii="Arial" w:hAnsi="Arial" w:cs="Arial"/>
                <w:b/>
                <w:bCs/>
                <w:lang w:val="en-NZ"/>
              </w:rPr>
            </w:pPr>
            <w:r w:rsidRPr="004E3E39">
              <w:rPr>
                <w:rFonts w:ascii="Arial" w:hAnsi="Arial" w:cs="Arial"/>
                <w:b/>
                <w:bCs/>
                <w:lang w:val="en-NZ"/>
              </w:rPr>
              <w:fldChar w:fldCharType="begin">
                <w:ffData>
                  <w:name w:val="Check15"/>
                  <w:enabled/>
                  <w:calcOnExit w:val="0"/>
                  <w:checkBox>
                    <w:sizeAuto/>
                    <w:default w:val="0"/>
                  </w:checkBox>
                </w:ffData>
              </w:fldChar>
            </w:r>
            <w:r w:rsidRPr="004E3E39">
              <w:rPr>
                <w:rFonts w:ascii="Arial" w:hAnsi="Arial" w:cs="Arial"/>
                <w:b/>
                <w:bCs/>
                <w:lang w:val="en-NZ"/>
              </w:rPr>
              <w:instrText xml:space="preserve"> FORMCHECKBOX </w:instrText>
            </w:r>
            <w:r w:rsidRPr="004E3E39">
              <w:rPr>
                <w:rFonts w:ascii="Arial" w:hAnsi="Arial" w:cs="Arial"/>
                <w:b/>
                <w:bCs/>
                <w:lang w:val="en-NZ"/>
              </w:rPr>
            </w:r>
            <w:r w:rsidRPr="004E3E39">
              <w:rPr>
                <w:rFonts w:ascii="Arial" w:hAnsi="Arial" w:cs="Arial"/>
                <w:b/>
                <w:bCs/>
                <w:lang w:val="en-NZ"/>
              </w:rPr>
              <w:fldChar w:fldCharType="end"/>
            </w:r>
            <w:r w:rsidRPr="004E3E39">
              <w:rPr>
                <w:rFonts w:ascii="Arial" w:hAnsi="Arial" w:cs="Arial"/>
                <w:b/>
                <w:bCs/>
                <w:lang w:val="en-NZ"/>
              </w:rPr>
              <w:t xml:space="preserve">   </w:t>
            </w:r>
            <w:r w:rsidRPr="004E3E39">
              <w:rPr>
                <w:rFonts w:ascii="Arial" w:hAnsi="Arial" w:cs="Arial"/>
                <w:bCs/>
                <w:lang w:val="en-NZ"/>
              </w:rPr>
              <w:t>Sampling soil to determine contamination</w:t>
            </w:r>
          </w:p>
          <w:p w:rsidR="002B50B5" w:rsidRPr="004E3E39" w:rsidRDefault="002B50B5" w:rsidP="004E3E39">
            <w:pPr>
              <w:spacing w:before="60" w:after="40"/>
              <w:ind w:left="79"/>
              <w:rPr>
                <w:rFonts w:ascii="Arial" w:hAnsi="Arial" w:cs="Arial"/>
                <w:b/>
                <w:bCs/>
                <w:lang w:val="en-NZ"/>
              </w:rPr>
            </w:pPr>
            <w:r w:rsidRPr="004E3E39">
              <w:rPr>
                <w:rFonts w:ascii="Arial" w:hAnsi="Arial" w:cs="Arial"/>
                <w:b/>
                <w:bCs/>
                <w:lang w:val="en-NZ"/>
              </w:rPr>
              <w:fldChar w:fldCharType="begin">
                <w:ffData>
                  <w:name w:val="Check15"/>
                  <w:enabled/>
                  <w:calcOnExit w:val="0"/>
                  <w:checkBox>
                    <w:sizeAuto/>
                    <w:default w:val="0"/>
                  </w:checkBox>
                </w:ffData>
              </w:fldChar>
            </w:r>
            <w:r w:rsidRPr="004E3E39">
              <w:rPr>
                <w:rFonts w:ascii="Arial" w:hAnsi="Arial" w:cs="Arial"/>
                <w:b/>
                <w:bCs/>
                <w:lang w:val="en-NZ"/>
              </w:rPr>
              <w:instrText xml:space="preserve"> FORMCHECKBOX </w:instrText>
            </w:r>
            <w:r w:rsidRPr="004E3E39">
              <w:rPr>
                <w:rFonts w:ascii="Arial" w:hAnsi="Arial" w:cs="Arial"/>
                <w:b/>
                <w:bCs/>
                <w:lang w:val="en-NZ"/>
              </w:rPr>
            </w:r>
            <w:r w:rsidRPr="004E3E39">
              <w:rPr>
                <w:rFonts w:ascii="Arial" w:hAnsi="Arial" w:cs="Arial"/>
                <w:b/>
                <w:bCs/>
                <w:lang w:val="en-NZ"/>
              </w:rPr>
              <w:fldChar w:fldCharType="end"/>
            </w:r>
            <w:r w:rsidRPr="004E3E39">
              <w:rPr>
                <w:rFonts w:ascii="Arial" w:hAnsi="Arial" w:cs="Arial"/>
                <w:b/>
                <w:bCs/>
                <w:lang w:val="en-NZ"/>
              </w:rPr>
              <w:t xml:space="preserve">   </w:t>
            </w:r>
            <w:r w:rsidRPr="004E3E39">
              <w:rPr>
                <w:rFonts w:ascii="Arial" w:hAnsi="Arial" w:cs="Arial"/>
                <w:color w:val="000000"/>
                <w:lang w:eastAsia="en-NZ"/>
              </w:rPr>
              <w:t>Disturbing soil</w:t>
            </w:r>
          </w:p>
          <w:p w:rsidR="002B50B5" w:rsidRPr="004E3E39" w:rsidRDefault="002B50B5" w:rsidP="004E3E39">
            <w:pPr>
              <w:spacing w:before="60" w:after="40"/>
              <w:ind w:left="79"/>
              <w:rPr>
                <w:rFonts w:ascii="Arial" w:hAnsi="Arial" w:cs="Arial"/>
                <w:bCs/>
                <w:lang w:val="en-NZ"/>
              </w:rPr>
            </w:pPr>
            <w:r w:rsidRPr="004E3E39">
              <w:rPr>
                <w:rFonts w:ascii="Arial" w:hAnsi="Arial" w:cs="Arial"/>
                <w:b/>
                <w:bCs/>
                <w:lang w:val="en-NZ"/>
              </w:rPr>
              <w:fldChar w:fldCharType="begin">
                <w:ffData>
                  <w:name w:val="Check15"/>
                  <w:enabled/>
                  <w:calcOnExit w:val="0"/>
                  <w:checkBox>
                    <w:sizeAuto/>
                    <w:default w:val="0"/>
                  </w:checkBox>
                </w:ffData>
              </w:fldChar>
            </w:r>
            <w:r w:rsidRPr="004E3E39">
              <w:rPr>
                <w:rFonts w:ascii="Arial" w:hAnsi="Arial" w:cs="Arial"/>
                <w:b/>
                <w:bCs/>
                <w:lang w:val="en-NZ"/>
              </w:rPr>
              <w:instrText xml:space="preserve"> FORMCHECKBOX </w:instrText>
            </w:r>
            <w:r w:rsidRPr="004E3E39">
              <w:rPr>
                <w:rFonts w:ascii="Arial" w:hAnsi="Arial" w:cs="Arial"/>
                <w:b/>
                <w:bCs/>
                <w:lang w:val="en-NZ"/>
              </w:rPr>
            </w:r>
            <w:r w:rsidRPr="004E3E39">
              <w:rPr>
                <w:rFonts w:ascii="Arial" w:hAnsi="Arial" w:cs="Arial"/>
                <w:b/>
                <w:bCs/>
                <w:lang w:val="en-NZ"/>
              </w:rPr>
              <w:fldChar w:fldCharType="end"/>
            </w:r>
            <w:r w:rsidRPr="004E3E39">
              <w:rPr>
                <w:rFonts w:ascii="Arial" w:hAnsi="Arial" w:cs="Arial"/>
                <w:b/>
                <w:bCs/>
                <w:lang w:val="en-NZ"/>
              </w:rPr>
              <w:t xml:space="preserve">   </w:t>
            </w:r>
            <w:r w:rsidRPr="004E3E39">
              <w:rPr>
                <w:rFonts w:ascii="Arial" w:hAnsi="Arial" w:cs="Arial"/>
                <w:bCs/>
                <w:lang w:val="en-NZ"/>
              </w:rPr>
              <w:t>Subdivision</w:t>
            </w:r>
          </w:p>
          <w:p w:rsidR="002B50B5" w:rsidRPr="004E3E39" w:rsidRDefault="002B50B5" w:rsidP="004E3E39">
            <w:pPr>
              <w:spacing w:before="60" w:after="60"/>
              <w:ind w:left="504" w:hanging="426"/>
              <w:rPr>
                <w:rFonts w:ascii="Arial" w:hAnsi="Arial" w:cs="Arial"/>
                <w:bCs/>
                <w:lang w:val="en-NZ"/>
              </w:rPr>
            </w:pPr>
            <w:r w:rsidRPr="004E3E39">
              <w:rPr>
                <w:rFonts w:ascii="Arial" w:hAnsi="Arial" w:cs="Arial"/>
                <w:b/>
                <w:bCs/>
                <w:lang w:val="en-NZ"/>
              </w:rPr>
              <w:fldChar w:fldCharType="begin">
                <w:ffData>
                  <w:name w:val="Check15"/>
                  <w:enabled/>
                  <w:calcOnExit w:val="0"/>
                  <w:checkBox>
                    <w:sizeAuto/>
                    <w:default w:val="0"/>
                  </w:checkBox>
                </w:ffData>
              </w:fldChar>
            </w:r>
            <w:r w:rsidRPr="004E3E39">
              <w:rPr>
                <w:rFonts w:ascii="Arial" w:hAnsi="Arial" w:cs="Arial"/>
                <w:b/>
                <w:bCs/>
                <w:lang w:val="en-NZ"/>
              </w:rPr>
              <w:instrText xml:space="preserve"> FORMCHECKBOX </w:instrText>
            </w:r>
            <w:r w:rsidRPr="004E3E39">
              <w:rPr>
                <w:rFonts w:ascii="Arial" w:hAnsi="Arial" w:cs="Arial"/>
                <w:b/>
                <w:bCs/>
                <w:lang w:val="en-NZ"/>
              </w:rPr>
            </w:r>
            <w:r w:rsidRPr="004E3E39">
              <w:rPr>
                <w:rFonts w:ascii="Arial" w:hAnsi="Arial" w:cs="Arial"/>
                <w:b/>
                <w:bCs/>
                <w:lang w:val="en-NZ"/>
              </w:rPr>
              <w:fldChar w:fldCharType="end"/>
            </w:r>
            <w:r w:rsidRPr="004E3E39">
              <w:rPr>
                <w:rFonts w:ascii="Arial" w:hAnsi="Arial" w:cs="Arial"/>
                <w:b/>
                <w:bCs/>
                <w:lang w:val="en-NZ"/>
              </w:rPr>
              <w:t xml:space="preserve">   </w:t>
            </w:r>
            <w:r w:rsidRPr="004E3E39">
              <w:rPr>
                <w:rFonts w:ascii="Arial" w:hAnsi="Arial" w:cs="Arial"/>
                <w:bCs/>
                <w:lang w:val="en-NZ"/>
              </w:rPr>
              <w:t>Changing the use of land to one which is reasonably likely to harm human health (if HAIL land)</w:t>
            </w:r>
          </w:p>
          <w:p w:rsidR="002B50B5" w:rsidRPr="004E3E39" w:rsidRDefault="002B50B5" w:rsidP="004E3E39">
            <w:pPr>
              <w:spacing w:before="60" w:after="60"/>
              <w:ind w:left="78"/>
              <w:rPr>
                <w:rFonts w:ascii="Arial" w:hAnsi="Arial" w:cs="Arial"/>
                <w:bCs/>
                <w:lang w:val="en-NZ"/>
              </w:rPr>
            </w:pPr>
            <w:r w:rsidRPr="004E3E39">
              <w:rPr>
                <w:rFonts w:ascii="Arial" w:hAnsi="Arial" w:cs="Arial"/>
                <w:b/>
                <w:bCs/>
                <w:lang w:val="en-NZ"/>
              </w:rPr>
              <w:t>If No:</w:t>
            </w:r>
            <w:r w:rsidRPr="004E3E39">
              <w:rPr>
                <w:rFonts w:ascii="Arial" w:hAnsi="Arial" w:cs="Arial"/>
                <w:bCs/>
                <w:lang w:val="en-NZ"/>
              </w:rPr>
              <w:t xml:space="preserve">  the NES</w:t>
            </w:r>
            <w:r w:rsidR="00DD4351" w:rsidRPr="004E3E39">
              <w:rPr>
                <w:rFonts w:ascii="Arial" w:hAnsi="Arial" w:cs="Arial"/>
                <w:bCs/>
                <w:lang w:val="en-NZ"/>
              </w:rPr>
              <w:t>CS</w:t>
            </w:r>
            <w:r w:rsidRPr="004E3E39">
              <w:rPr>
                <w:rFonts w:ascii="Arial" w:hAnsi="Arial" w:cs="Arial"/>
                <w:bCs/>
                <w:lang w:val="en-NZ"/>
              </w:rPr>
              <w:t xml:space="preserve"> does not apply</w:t>
            </w:r>
          </w:p>
          <w:p w:rsidR="0069426F" w:rsidRPr="004E3E39" w:rsidRDefault="002B50B5" w:rsidP="004E3E39">
            <w:pPr>
              <w:spacing w:before="40" w:after="40"/>
              <w:ind w:left="78"/>
              <w:rPr>
                <w:rFonts w:ascii="Arial" w:hAnsi="Arial" w:cs="Arial"/>
                <w:bCs/>
                <w:lang w:val="en-NZ"/>
              </w:rPr>
            </w:pPr>
            <w:r w:rsidRPr="004E3E39">
              <w:rPr>
                <w:rFonts w:ascii="Arial" w:hAnsi="Arial" w:cs="Arial"/>
                <w:b/>
                <w:bCs/>
                <w:lang w:val="en-NZ"/>
              </w:rPr>
              <w:t>If Yes:</w:t>
            </w:r>
            <w:r w:rsidRPr="004E3E39">
              <w:rPr>
                <w:rFonts w:ascii="Arial" w:hAnsi="Arial" w:cs="Arial"/>
                <w:bCs/>
                <w:lang w:val="en-NZ"/>
              </w:rPr>
              <w:t xml:space="preserve"> the NES</w:t>
            </w:r>
            <w:r w:rsidR="00DD4351" w:rsidRPr="004E3E39">
              <w:rPr>
                <w:rFonts w:ascii="Arial" w:hAnsi="Arial" w:cs="Arial"/>
                <w:bCs/>
                <w:lang w:val="en-NZ"/>
              </w:rPr>
              <w:t>CS</w:t>
            </w:r>
            <w:r w:rsidRPr="004E3E39">
              <w:rPr>
                <w:rFonts w:ascii="Arial" w:hAnsi="Arial" w:cs="Arial"/>
                <w:bCs/>
                <w:lang w:val="en-NZ"/>
              </w:rPr>
              <w:t xml:space="preserve"> may apply, and you need to answer the questions below.</w:t>
            </w:r>
          </w:p>
          <w:p w:rsidR="0058440B" w:rsidRPr="004E3E39" w:rsidRDefault="0058440B" w:rsidP="004E3E39">
            <w:pPr>
              <w:spacing w:before="40" w:after="40"/>
              <w:ind w:left="78"/>
              <w:rPr>
                <w:rFonts w:ascii="Arial" w:hAnsi="Arial" w:cs="Arial"/>
                <w:bCs/>
                <w:lang w:val="en-NZ"/>
              </w:rPr>
            </w:pPr>
          </w:p>
        </w:tc>
        <w:tc>
          <w:tcPr>
            <w:tcW w:w="2283" w:type="dxa"/>
            <w:tcBorders>
              <w:bottom w:val="single" w:sz="8" w:space="0" w:color="auto"/>
            </w:tcBorders>
            <w:shd w:val="clear" w:color="auto" w:fill="auto"/>
          </w:tcPr>
          <w:p w:rsidR="002B50B5" w:rsidRPr="004E3E39" w:rsidRDefault="002B50B5" w:rsidP="004E3E39">
            <w:pPr>
              <w:spacing w:before="40" w:after="40"/>
              <w:rPr>
                <w:rFonts w:ascii="Arial" w:hAnsi="Arial" w:cs="Arial"/>
                <w:lang w:eastAsia="en-NZ"/>
              </w:rPr>
            </w:pPr>
            <w:r w:rsidRPr="004E3E39">
              <w:rPr>
                <w:rFonts w:ascii="Arial" w:hAnsi="Arial" w:cs="Arial"/>
                <w:b/>
              </w:rPr>
              <w:fldChar w:fldCharType="begin">
                <w:ffData>
                  <w:name w:val="Text2"/>
                  <w:enabled/>
                  <w:calcOnExit w:val="0"/>
                  <w:textInput/>
                </w:ffData>
              </w:fldChar>
            </w:r>
            <w:r w:rsidRPr="004E3E39">
              <w:rPr>
                <w:rFonts w:ascii="Arial" w:hAnsi="Arial" w:cs="Arial"/>
                <w:b/>
              </w:rPr>
              <w:instrText xml:space="preserve"> FORMTEXT </w:instrText>
            </w:r>
            <w:r w:rsidRPr="004E3E39">
              <w:rPr>
                <w:rFonts w:ascii="Arial" w:hAnsi="Arial" w:cs="Arial"/>
                <w:b/>
              </w:rPr>
            </w:r>
            <w:r w:rsidRPr="004E3E39">
              <w:rPr>
                <w:rFonts w:ascii="Arial" w:hAnsi="Arial" w:cs="Arial"/>
                <w:b/>
              </w:rPr>
              <w:fldChar w:fldCharType="separate"/>
            </w:r>
            <w:r w:rsidRPr="004E3E39">
              <w:rPr>
                <w:rFonts w:ascii="Arial" w:hAnsi="Arial" w:cs="Arial"/>
                <w:b/>
                <w:noProof/>
              </w:rPr>
              <w:t> </w:t>
            </w:r>
            <w:r w:rsidRPr="004E3E39">
              <w:rPr>
                <w:rFonts w:ascii="Arial" w:hAnsi="Arial" w:cs="Arial"/>
                <w:b/>
                <w:noProof/>
              </w:rPr>
              <w:t> </w:t>
            </w:r>
            <w:r w:rsidRPr="004E3E39">
              <w:rPr>
                <w:rFonts w:ascii="Arial" w:hAnsi="Arial" w:cs="Arial"/>
                <w:b/>
                <w:noProof/>
              </w:rPr>
              <w:t> </w:t>
            </w:r>
            <w:r w:rsidRPr="004E3E39">
              <w:rPr>
                <w:rFonts w:ascii="Arial" w:hAnsi="Arial" w:cs="Arial"/>
                <w:b/>
                <w:noProof/>
              </w:rPr>
              <w:t> </w:t>
            </w:r>
            <w:r w:rsidRPr="004E3E39">
              <w:rPr>
                <w:rFonts w:ascii="Arial" w:hAnsi="Arial" w:cs="Arial"/>
                <w:b/>
                <w:noProof/>
              </w:rPr>
              <w:t> </w:t>
            </w:r>
            <w:r w:rsidRPr="004E3E39">
              <w:rPr>
                <w:rFonts w:ascii="Arial" w:hAnsi="Arial" w:cs="Arial"/>
                <w:b/>
              </w:rPr>
              <w:fldChar w:fldCharType="end"/>
            </w:r>
          </w:p>
        </w:tc>
      </w:tr>
      <w:tr w:rsidR="002B50B5" w:rsidRPr="004E3E39" w:rsidTr="004E3E39">
        <w:trPr>
          <w:cantSplit/>
          <w:trHeight w:val="265"/>
          <w:tblHeader/>
        </w:trPr>
        <w:tc>
          <w:tcPr>
            <w:tcW w:w="9747" w:type="dxa"/>
            <w:gridSpan w:val="4"/>
            <w:tcBorders>
              <w:top w:val="single" w:sz="8" w:space="0" w:color="auto"/>
              <w:bottom w:val="single" w:sz="8" w:space="0" w:color="auto"/>
            </w:tcBorders>
            <w:shd w:val="clear" w:color="auto" w:fill="E6E6E6"/>
            <w:vAlign w:val="center"/>
          </w:tcPr>
          <w:p w:rsidR="002B50B5" w:rsidRPr="004E3E39" w:rsidRDefault="002B50B5" w:rsidP="004E3E39">
            <w:pPr>
              <w:spacing w:before="40" w:after="40"/>
              <w:rPr>
                <w:rFonts w:ascii="Arial" w:hAnsi="Arial" w:cs="Arial"/>
                <w:b/>
                <w:lang w:eastAsia="en-NZ"/>
              </w:rPr>
            </w:pPr>
            <w:r w:rsidRPr="004E3E39">
              <w:rPr>
                <w:rFonts w:ascii="Arial" w:hAnsi="Arial" w:cs="Arial"/>
                <w:b/>
              </w:rPr>
              <w:t>LAND COVERED BY THE NES</w:t>
            </w:r>
            <w:r w:rsidR="00DD4351" w:rsidRPr="004E3E39">
              <w:rPr>
                <w:rFonts w:ascii="Arial" w:hAnsi="Arial" w:cs="Arial"/>
                <w:b/>
              </w:rPr>
              <w:t>CS</w:t>
            </w:r>
          </w:p>
        </w:tc>
      </w:tr>
      <w:tr w:rsidR="002B50B5" w:rsidRPr="004E3E39" w:rsidTr="004E3E39">
        <w:trPr>
          <w:cantSplit/>
          <w:trHeight w:val="265"/>
          <w:tblHeader/>
        </w:trPr>
        <w:tc>
          <w:tcPr>
            <w:tcW w:w="528" w:type="dxa"/>
            <w:tcBorders>
              <w:top w:val="single" w:sz="8" w:space="0" w:color="auto"/>
            </w:tcBorders>
            <w:shd w:val="clear" w:color="auto" w:fill="auto"/>
            <w:vAlign w:val="center"/>
          </w:tcPr>
          <w:p w:rsidR="002B50B5" w:rsidRPr="004E3E39" w:rsidRDefault="002B50B5" w:rsidP="004E3E39">
            <w:pPr>
              <w:spacing w:before="40" w:after="40"/>
              <w:jc w:val="center"/>
              <w:rPr>
                <w:rFonts w:ascii="Arial" w:hAnsi="Arial" w:cs="Arial"/>
                <w:b/>
                <w:sz w:val="18"/>
                <w:szCs w:val="18"/>
                <w:lang w:eastAsia="en-NZ"/>
              </w:rPr>
            </w:pPr>
            <w:r w:rsidRPr="004E3E39">
              <w:rPr>
                <w:rFonts w:ascii="Arial" w:hAnsi="Arial" w:cs="Arial"/>
                <w:b/>
                <w:sz w:val="18"/>
                <w:szCs w:val="18"/>
                <w:lang w:eastAsia="en-NZ"/>
              </w:rPr>
              <w:t>Y</w:t>
            </w:r>
          </w:p>
        </w:tc>
        <w:tc>
          <w:tcPr>
            <w:tcW w:w="528" w:type="dxa"/>
            <w:tcBorders>
              <w:top w:val="single" w:sz="8" w:space="0" w:color="auto"/>
            </w:tcBorders>
            <w:shd w:val="clear" w:color="auto" w:fill="auto"/>
            <w:vAlign w:val="center"/>
          </w:tcPr>
          <w:p w:rsidR="002B50B5" w:rsidRPr="004E3E39" w:rsidRDefault="002B50B5" w:rsidP="004E3E39">
            <w:pPr>
              <w:spacing w:before="40" w:after="40"/>
              <w:jc w:val="center"/>
              <w:rPr>
                <w:rFonts w:ascii="Arial" w:hAnsi="Arial" w:cs="Arial"/>
                <w:b/>
                <w:sz w:val="18"/>
                <w:szCs w:val="18"/>
                <w:lang w:eastAsia="en-NZ"/>
              </w:rPr>
            </w:pPr>
            <w:r w:rsidRPr="004E3E39">
              <w:rPr>
                <w:rFonts w:ascii="Arial" w:hAnsi="Arial" w:cs="Arial"/>
                <w:b/>
                <w:sz w:val="18"/>
                <w:szCs w:val="18"/>
                <w:lang w:eastAsia="en-NZ"/>
              </w:rPr>
              <w:t>N</w:t>
            </w:r>
          </w:p>
        </w:tc>
        <w:tc>
          <w:tcPr>
            <w:tcW w:w="6408" w:type="dxa"/>
            <w:tcBorders>
              <w:top w:val="single" w:sz="8" w:space="0" w:color="auto"/>
            </w:tcBorders>
            <w:shd w:val="clear" w:color="auto" w:fill="auto"/>
          </w:tcPr>
          <w:p w:rsidR="002B50B5" w:rsidRPr="004E3E39" w:rsidRDefault="00B50335" w:rsidP="004E3E39">
            <w:pPr>
              <w:spacing w:before="40" w:after="40"/>
              <w:rPr>
                <w:rFonts w:ascii="Arial" w:hAnsi="Arial" w:cs="Arial"/>
                <w:lang w:eastAsia="en-NZ"/>
              </w:rPr>
            </w:pPr>
            <w:r w:rsidRPr="004E3E39">
              <w:rPr>
                <w:rFonts w:ascii="Arial" w:hAnsi="Arial" w:cs="Arial"/>
                <w:b/>
                <w:color w:val="000000"/>
                <w:lang w:eastAsia="en-NZ"/>
              </w:rPr>
              <w:t>Regulations 5(7) to 5(9)</w:t>
            </w:r>
          </w:p>
        </w:tc>
        <w:tc>
          <w:tcPr>
            <w:tcW w:w="2283" w:type="dxa"/>
            <w:tcBorders>
              <w:top w:val="single" w:sz="8" w:space="0" w:color="auto"/>
            </w:tcBorders>
            <w:shd w:val="clear" w:color="auto" w:fill="auto"/>
          </w:tcPr>
          <w:p w:rsidR="002B50B5" w:rsidRPr="004E3E39" w:rsidRDefault="00B50335" w:rsidP="004E3E39">
            <w:pPr>
              <w:spacing w:before="40" w:after="40"/>
              <w:rPr>
                <w:rFonts w:ascii="Arial" w:hAnsi="Arial" w:cs="Arial"/>
                <w:lang w:eastAsia="en-NZ"/>
              </w:rPr>
            </w:pPr>
            <w:r w:rsidRPr="004E3E39">
              <w:rPr>
                <w:rFonts w:ascii="Arial" w:hAnsi="Arial" w:cs="Arial"/>
                <w:b/>
              </w:rPr>
              <w:t>Comments</w:t>
            </w:r>
          </w:p>
        </w:tc>
      </w:tr>
      <w:tr w:rsidR="002B50B5" w:rsidRPr="004E3E39" w:rsidTr="004E3E39">
        <w:trPr>
          <w:cantSplit/>
          <w:trHeight w:val="265"/>
          <w:tblHeader/>
        </w:trPr>
        <w:tc>
          <w:tcPr>
            <w:tcW w:w="528" w:type="dxa"/>
            <w:shd w:val="clear" w:color="auto" w:fill="auto"/>
          </w:tcPr>
          <w:p w:rsidR="002B50B5" w:rsidRPr="004E3E39" w:rsidRDefault="002B50B5" w:rsidP="004E3E39">
            <w:pPr>
              <w:spacing w:before="40" w:after="40"/>
              <w:jc w:val="center"/>
              <w:rPr>
                <w:rFonts w:ascii="Arial" w:hAnsi="Arial" w:cs="Arial"/>
                <w:lang w:eastAsia="en-NZ"/>
              </w:rPr>
            </w:pPr>
            <w:r w:rsidRPr="004E3E39">
              <w:rPr>
                <w:rFonts w:ascii="Arial" w:hAnsi="Arial" w:cs="Arial"/>
                <w:sz w:val="22"/>
                <w:szCs w:val="22"/>
              </w:rPr>
              <w:fldChar w:fldCharType="begin">
                <w:ffData>
                  <w:name w:val="Check1"/>
                  <w:enabled/>
                  <w:calcOnExit w:val="0"/>
                  <w:checkBox>
                    <w:sizeAuto/>
                    <w:default w:val="0"/>
                    <w:checked w:val="0"/>
                  </w:checkBox>
                </w:ffData>
              </w:fldChar>
            </w:r>
            <w:r w:rsidRPr="004E3E39">
              <w:rPr>
                <w:rFonts w:ascii="Arial" w:hAnsi="Arial" w:cs="Arial"/>
                <w:sz w:val="22"/>
                <w:szCs w:val="22"/>
              </w:rPr>
              <w:instrText xml:space="preserve"> FORMCHECKBOX </w:instrText>
            </w:r>
            <w:r w:rsidRPr="004E3E39">
              <w:rPr>
                <w:rFonts w:ascii="Arial" w:hAnsi="Arial" w:cs="Arial"/>
                <w:sz w:val="22"/>
                <w:szCs w:val="22"/>
              </w:rPr>
            </w:r>
            <w:r w:rsidRPr="004E3E39">
              <w:rPr>
                <w:rFonts w:ascii="Arial" w:hAnsi="Arial" w:cs="Arial"/>
                <w:sz w:val="22"/>
                <w:szCs w:val="22"/>
              </w:rPr>
              <w:fldChar w:fldCharType="end"/>
            </w:r>
          </w:p>
        </w:tc>
        <w:tc>
          <w:tcPr>
            <w:tcW w:w="528" w:type="dxa"/>
            <w:shd w:val="clear" w:color="auto" w:fill="auto"/>
          </w:tcPr>
          <w:p w:rsidR="002B50B5" w:rsidRPr="004E3E39" w:rsidRDefault="002B50B5" w:rsidP="004E3E39">
            <w:pPr>
              <w:spacing w:before="40" w:after="40"/>
              <w:jc w:val="center"/>
              <w:rPr>
                <w:rFonts w:ascii="Arial" w:hAnsi="Arial" w:cs="Arial"/>
                <w:lang w:eastAsia="en-NZ"/>
              </w:rPr>
            </w:pPr>
            <w:r w:rsidRPr="004E3E39">
              <w:rPr>
                <w:rFonts w:ascii="Arial" w:hAnsi="Arial" w:cs="Arial"/>
                <w:sz w:val="22"/>
                <w:szCs w:val="22"/>
              </w:rPr>
              <w:fldChar w:fldCharType="begin">
                <w:ffData>
                  <w:name w:val="Check2"/>
                  <w:enabled/>
                  <w:calcOnExit w:val="0"/>
                  <w:checkBox>
                    <w:sizeAuto/>
                    <w:default w:val="0"/>
                    <w:checked w:val="0"/>
                  </w:checkBox>
                </w:ffData>
              </w:fldChar>
            </w:r>
            <w:r w:rsidRPr="004E3E39">
              <w:rPr>
                <w:rFonts w:ascii="Arial" w:hAnsi="Arial" w:cs="Arial"/>
                <w:sz w:val="22"/>
                <w:szCs w:val="22"/>
              </w:rPr>
              <w:instrText xml:space="preserve"> FORMCHECKBOX </w:instrText>
            </w:r>
            <w:r w:rsidRPr="004E3E39">
              <w:rPr>
                <w:rFonts w:ascii="Arial" w:hAnsi="Arial" w:cs="Arial"/>
                <w:sz w:val="22"/>
                <w:szCs w:val="22"/>
              </w:rPr>
            </w:r>
            <w:r w:rsidRPr="004E3E39">
              <w:rPr>
                <w:rFonts w:ascii="Arial" w:hAnsi="Arial" w:cs="Arial"/>
                <w:sz w:val="22"/>
                <w:szCs w:val="22"/>
              </w:rPr>
              <w:fldChar w:fldCharType="end"/>
            </w:r>
          </w:p>
        </w:tc>
        <w:tc>
          <w:tcPr>
            <w:tcW w:w="6408" w:type="dxa"/>
            <w:shd w:val="clear" w:color="auto" w:fill="auto"/>
          </w:tcPr>
          <w:p w:rsidR="00DB3575" w:rsidRPr="004E3E39" w:rsidRDefault="00DB3575" w:rsidP="004E3E39">
            <w:pPr>
              <w:spacing w:before="40" w:after="40"/>
              <w:ind w:left="78"/>
              <w:rPr>
                <w:rFonts w:ascii="Arial" w:hAnsi="Arial" w:cs="Arial"/>
                <w:color w:val="000000"/>
                <w:lang w:eastAsia="en-NZ"/>
              </w:rPr>
            </w:pPr>
            <w:r w:rsidRPr="004E3E39">
              <w:rPr>
                <w:rFonts w:ascii="Arial" w:hAnsi="Arial" w:cs="Arial"/>
                <w:color w:val="000000"/>
                <w:lang w:eastAsia="en-NZ"/>
              </w:rPr>
              <w:t xml:space="preserve">Has an activity on the </w:t>
            </w:r>
            <w:hyperlink r:id="rId7" w:history="1">
              <w:r w:rsidRPr="004E3E39">
                <w:rPr>
                  <w:rStyle w:val="Hyperlink"/>
                  <w:rFonts w:ascii="Arial" w:hAnsi="Arial" w:cs="Arial"/>
                  <w:lang w:eastAsia="en-NZ"/>
                </w:rPr>
                <w:t>HAIL</w:t>
              </w:r>
            </w:hyperlink>
            <w:r w:rsidRPr="004E3E39">
              <w:rPr>
                <w:rFonts w:ascii="Arial" w:hAnsi="Arial" w:cs="Arial"/>
                <w:color w:val="000000"/>
                <w:lang w:eastAsia="en-NZ"/>
              </w:rPr>
              <w:t xml:space="preserve"> been carried out on the piece of land subject to the land repair, or is it more likely than not to have been carried out, on the land? </w:t>
            </w:r>
          </w:p>
          <w:p w:rsidR="00DB3575" w:rsidRPr="004E3E39" w:rsidRDefault="00DB3575" w:rsidP="004E3E39">
            <w:pPr>
              <w:spacing w:before="40" w:after="40"/>
              <w:ind w:left="78"/>
              <w:rPr>
                <w:rFonts w:ascii="Arial" w:hAnsi="Arial" w:cs="Arial"/>
                <w:i/>
                <w:color w:val="000000"/>
                <w:lang w:eastAsia="en-NZ"/>
              </w:rPr>
            </w:pPr>
            <w:r w:rsidRPr="004E3E39">
              <w:rPr>
                <w:rFonts w:ascii="Arial" w:hAnsi="Arial" w:cs="Arial"/>
                <w:i/>
                <w:color w:val="000000"/>
                <w:lang w:eastAsia="en-NZ"/>
              </w:rPr>
              <w:t xml:space="preserve">Use the </w:t>
            </w:r>
            <w:hyperlink r:id="rId8" w:history="1">
              <w:r w:rsidRPr="004E3E39">
                <w:rPr>
                  <w:rStyle w:val="Hyperlink"/>
                  <w:rFonts w:ascii="Arial" w:hAnsi="Arial" w:cs="Arial"/>
                  <w:i/>
                  <w:lang w:eastAsia="en-NZ"/>
                </w:rPr>
                <w:t>LLUR</w:t>
              </w:r>
            </w:hyperlink>
            <w:r w:rsidRPr="004E3E39">
              <w:rPr>
                <w:rFonts w:ascii="Arial" w:hAnsi="Arial" w:cs="Arial"/>
                <w:i/>
                <w:color w:val="000000"/>
                <w:lang w:eastAsia="en-NZ"/>
              </w:rPr>
              <w:t xml:space="preserve"> or </w:t>
            </w:r>
            <w:hyperlink r:id="rId9" w:history="1">
              <w:r w:rsidRPr="004E3E39">
                <w:rPr>
                  <w:rStyle w:val="Hyperlink"/>
                  <w:rFonts w:ascii="Arial" w:hAnsi="Arial" w:cs="Arial"/>
                  <w:i/>
                  <w:lang w:eastAsia="en-NZ"/>
                </w:rPr>
                <w:t xml:space="preserve">HAIL checksheet </w:t>
              </w:r>
              <w:r w:rsidR="00EE476B" w:rsidRPr="004E3E39">
                <w:rPr>
                  <w:rStyle w:val="Hyperlink"/>
                  <w:rFonts w:ascii="Arial" w:hAnsi="Arial" w:cs="Arial"/>
                  <w:i/>
                  <w:lang w:eastAsia="en-NZ"/>
                </w:rPr>
                <w:t>(P-146)</w:t>
              </w:r>
            </w:hyperlink>
            <w:r w:rsidR="00EE476B" w:rsidRPr="004E3E39">
              <w:rPr>
                <w:rFonts w:ascii="Arial" w:hAnsi="Arial" w:cs="Arial"/>
                <w:i/>
                <w:color w:val="000000"/>
                <w:lang w:eastAsia="en-NZ"/>
              </w:rPr>
              <w:t xml:space="preserve"> </w:t>
            </w:r>
            <w:r w:rsidRPr="004E3E39">
              <w:rPr>
                <w:rFonts w:ascii="Arial" w:hAnsi="Arial" w:cs="Arial"/>
                <w:i/>
                <w:color w:val="000000"/>
                <w:lang w:eastAsia="en-NZ"/>
              </w:rPr>
              <w:t xml:space="preserve">to confirm this. </w:t>
            </w:r>
            <w:r w:rsidRPr="004E3E39">
              <w:rPr>
                <w:rFonts w:ascii="Arial" w:hAnsi="Arial" w:cs="Arial"/>
                <w:i/>
                <w:lang w:val="en-GB" w:eastAsia="en-GB"/>
              </w:rPr>
              <w:t>If site is large with a well defined HAIL located on it the NES</w:t>
            </w:r>
            <w:r w:rsidR="00DD4351" w:rsidRPr="004E3E39">
              <w:rPr>
                <w:rFonts w:ascii="Arial" w:hAnsi="Arial" w:cs="Arial"/>
                <w:i/>
                <w:lang w:val="en-GB" w:eastAsia="en-GB"/>
              </w:rPr>
              <w:t>CS</w:t>
            </w:r>
            <w:r w:rsidRPr="004E3E39">
              <w:rPr>
                <w:rFonts w:ascii="Arial" w:hAnsi="Arial" w:cs="Arial"/>
                <w:i/>
                <w:lang w:val="en-GB" w:eastAsia="en-GB"/>
              </w:rPr>
              <w:t xml:space="preserve"> only applies to the piece of land with the HAIL on it.</w:t>
            </w:r>
            <w:r w:rsidRPr="004E3E39">
              <w:rPr>
                <w:i/>
                <w:lang w:val="en-GB" w:eastAsia="en-GB"/>
              </w:rPr>
              <w:t> </w:t>
            </w:r>
            <w:r w:rsidRPr="004E3E39">
              <w:rPr>
                <w:rFonts w:ascii="Arial" w:hAnsi="Arial" w:cs="Arial"/>
                <w:i/>
                <w:lang w:val="en-GB" w:eastAsia="en-GB"/>
              </w:rPr>
              <w:t>This doesn’t apply to landfills or horticulture, and there can be leakage from fuel tanks.</w:t>
            </w:r>
          </w:p>
          <w:p w:rsidR="00DB3575" w:rsidRPr="004E3E39" w:rsidRDefault="00DB3575" w:rsidP="004E3E39">
            <w:pPr>
              <w:pStyle w:val="Title"/>
              <w:spacing w:before="40" w:after="40"/>
              <w:ind w:left="78"/>
              <w:jc w:val="left"/>
              <w:rPr>
                <w:rFonts w:ascii="Arial" w:hAnsi="Arial" w:cs="Arial"/>
                <w:b w:val="0"/>
                <w:bCs/>
                <w:lang w:val="en-NZ"/>
              </w:rPr>
            </w:pPr>
            <w:r w:rsidRPr="004E3E39">
              <w:rPr>
                <w:rFonts w:ascii="Arial" w:hAnsi="Arial" w:cs="Arial"/>
                <w:bCs/>
                <w:lang w:val="en-NZ"/>
              </w:rPr>
              <w:t>If No:</w:t>
            </w:r>
            <w:r w:rsidRPr="004E3E39">
              <w:rPr>
                <w:rFonts w:ascii="Arial" w:hAnsi="Arial" w:cs="Arial"/>
                <w:b w:val="0"/>
                <w:bCs/>
                <w:lang w:val="en-NZ"/>
              </w:rPr>
              <w:t xml:space="preserve"> the NES</w:t>
            </w:r>
            <w:r w:rsidR="00DD4351" w:rsidRPr="004E3E39">
              <w:rPr>
                <w:rFonts w:ascii="Arial" w:hAnsi="Arial" w:cs="Arial"/>
                <w:b w:val="0"/>
                <w:bCs/>
                <w:lang w:val="en-NZ"/>
              </w:rPr>
              <w:t>CS</w:t>
            </w:r>
            <w:r w:rsidRPr="004E3E39">
              <w:rPr>
                <w:rFonts w:ascii="Arial" w:hAnsi="Arial" w:cs="Arial"/>
                <w:b w:val="0"/>
                <w:bCs/>
                <w:lang w:val="en-NZ"/>
              </w:rPr>
              <w:t xml:space="preserve"> doesn’t apply</w:t>
            </w:r>
          </w:p>
          <w:p w:rsidR="00DB3575" w:rsidRPr="004E3E39" w:rsidRDefault="00DB3575" w:rsidP="004E3E39">
            <w:pPr>
              <w:pStyle w:val="Title"/>
              <w:spacing w:before="40" w:after="40"/>
              <w:ind w:left="78"/>
              <w:jc w:val="left"/>
              <w:rPr>
                <w:rFonts w:ascii="Arial" w:hAnsi="Arial" w:cs="Arial"/>
                <w:b w:val="0"/>
                <w:color w:val="000000"/>
                <w:lang w:eastAsia="en-NZ"/>
              </w:rPr>
            </w:pPr>
            <w:r w:rsidRPr="004E3E39">
              <w:rPr>
                <w:rFonts w:ascii="Arial" w:hAnsi="Arial" w:cs="Arial"/>
                <w:bCs/>
                <w:lang w:val="en-NZ"/>
              </w:rPr>
              <w:t xml:space="preserve">If </w:t>
            </w:r>
            <w:r w:rsidRPr="004E3E39">
              <w:rPr>
                <w:rFonts w:ascii="Arial" w:hAnsi="Arial" w:cs="Arial"/>
                <w:lang w:eastAsia="en-NZ"/>
              </w:rPr>
              <w:t xml:space="preserve">Yes: </w:t>
            </w:r>
            <w:r w:rsidRPr="004E3E39">
              <w:rPr>
                <w:rFonts w:ascii="Arial" w:hAnsi="Arial" w:cs="Arial"/>
                <w:b w:val="0"/>
                <w:lang w:eastAsia="en-NZ"/>
              </w:rPr>
              <w:t>h</w:t>
            </w:r>
            <w:r w:rsidRPr="004E3E39">
              <w:rPr>
                <w:rFonts w:ascii="Arial" w:hAnsi="Arial" w:cs="Arial"/>
                <w:b w:val="0"/>
                <w:color w:val="000000"/>
                <w:lang w:eastAsia="en-NZ"/>
              </w:rPr>
              <w:t>as a DSI been carried out that demonstrates that any contaminants in or on the land are at or below background concentrations?</w:t>
            </w:r>
          </w:p>
          <w:p w:rsidR="00DB3575" w:rsidRPr="004E3E39" w:rsidRDefault="00DB3575" w:rsidP="004E3E39">
            <w:pPr>
              <w:spacing w:after="40"/>
              <w:ind w:left="79"/>
              <w:rPr>
                <w:rFonts w:ascii="Arial" w:hAnsi="Arial" w:cs="Arial"/>
                <w:bCs/>
                <w:lang w:val="en-NZ"/>
              </w:rPr>
            </w:pPr>
            <w:r w:rsidRPr="004E3E39">
              <w:rPr>
                <w:rFonts w:ascii="Arial" w:hAnsi="Arial" w:cs="Arial"/>
                <w:b/>
                <w:bCs/>
                <w:lang w:val="en-NZ"/>
              </w:rPr>
              <w:fldChar w:fldCharType="begin">
                <w:ffData>
                  <w:name w:val="Check15"/>
                  <w:enabled/>
                  <w:calcOnExit w:val="0"/>
                  <w:checkBox>
                    <w:sizeAuto/>
                    <w:default w:val="0"/>
                  </w:checkBox>
                </w:ffData>
              </w:fldChar>
            </w:r>
            <w:r w:rsidRPr="004E3E39">
              <w:rPr>
                <w:rFonts w:ascii="Arial" w:hAnsi="Arial" w:cs="Arial"/>
                <w:b/>
                <w:bCs/>
                <w:lang w:val="en-NZ"/>
              </w:rPr>
              <w:instrText xml:space="preserve"> FORMCHECKBOX </w:instrText>
            </w:r>
            <w:r w:rsidRPr="004E3E39">
              <w:rPr>
                <w:rFonts w:ascii="Arial" w:hAnsi="Arial" w:cs="Arial"/>
                <w:b/>
                <w:bCs/>
                <w:lang w:val="en-NZ"/>
              </w:rPr>
            </w:r>
            <w:r w:rsidRPr="004E3E39">
              <w:rPr>
                <w:rFonts w:ascii="Arial" w:hAnsi="Arial" w:cs="Arial"/>
                <w:b/>
                <w:bCs/>
                <w:lang w:val="en-NZ"/>
              </w:rPr>
              <w:fldChar w:fldCharType="end"/>
            </w:r>
            <w:r w:rsidRPr="004E3E39">
              <w:rPr>
                <w:rFonts w:ascii="Arial" w:hAnsi="Arial" w:cs="Arial"/>
                <w:b/>
                <w:bCs/>
                <w:lang w:val="en-NZ"/>
              </w:rPr>
              <w:t xml:space="preserve">   </w:t>
            </w:r>
            <w:r w:rsidRPr="004E3E39">
              <w:rPr>
                <w:rFonts w:ascii="Arial" w:hAnsi="Arial" w:cs="Arial"/>
                <w:color w:val="000000"/>
                <w:lang w:eastAsia="en-NZ"/>
              </w:rPr>
              <w:t>Yes – the NES</w:t>
            </w:r>
            <w:r w:rsidR="00DD4351" w:rsidRPr="004E3E39">
              <w:rPr>
                <w:rFonts w:ascii="Arial" w:hAnsi="Arial" w:cs="Arial"/>
                <w:color w:val="000000"/>
                <w:lang w:eastAsia="en-NZ"/>
              </w:rPr>
              <w:t>CS</w:t>
            </w:r>
            <w:r w:rsidRPr="004E3E39">
              <w:rPr>
                <w:rFonts w:ascii="Arial" w:hAnsi="Arial" w:cs="Arial"/>
                <w:color w:val="000000"/>
                <w:lang w:eastAsia="en-NZ"/>
              </w:rPr>
              <w:t xml:space="preserve"> doesn’t apply</w:t>
            </w:r>
          </w:p>
          <w:p w:rsidR="0069426F" w:rsidRPr="004E3E39" w:rsidRDefault="00DB3575" w:rsidP="004E3E39">
            <w:pPr>
              <w:spacing w:before="40" w:after="40"/>
              <w:ind w:left="504" w:hanging="426"/>
              <w:rPr>
                <w:rFonts w:ascii="Arial" w:hAnsi="Arial" w:cs="Arial"/>
                <w:color w:val="000000"/>
                <w:lang w:eastAsia="en-NZ"/>
              </w:rPr>
            </w:pPr>
            <w:r w:rsidRPr="004E3E39">
              <w:rPr>
                <w:rFonts w:ascii="Arial" w:hAnsi="Arial" w:cs="Arial"/>
                <w:bCs/>
                <w:lang w:val="en-NZ"/>
              </w:rPr>
              <w:fldChar w:fldCharType="begin">
                <w:ffData>
                  <w:name w:val="Check15"/>
                  <w:enabled/>
                  <w:calcOnExit w:val="0"/>
                  <w:checkBox>
                    <w:sizeAuto/>
                    <w:default w:val="0"/>
                  </w:checkBox>
                </w:ffData>
              </w:fldChar>
            </w:r>
            <w:r w:rsidRPr="004E3E39">
              <w:rPr>
                <w:rFonts w:ascii="Arial" w:hAnsi="Arial" w:cs="Arial"/>
                <w:bCs/>
                <w:lang w:val="en-NZ"/>
              </w:rPr>
              <w:instrText xml:space="preserve"> FORMCHECKBOX </w:instrText>
            </w:r>
            <w:r w:rsidRPr="004E3E39">
              <w:rPr>
                <w:rFonts w:ascii="Arial" w:hAnsi="Arial" w:cs="Arial"/>
                <w:bCs/>
                <w:lang w:val="en-NZ"/>
              </w:rPr>
            </w:r>
            <w:r w:rsidRPr="004E3E39">
              <w:rPr>
                <w:rFonts w:ascii="Arial" w:hAnsi="Arial" w:cs="Arial"/>
                <w:bCs/>
                <w:lang w:val="en-NZ"/>
              </w:rPr>
              <w:fldChar w:fldCharType="end"/>
            </w:r>
            <w:r w:rsidRPr="004E3E39">
              <w:rPr>
                <w:rFonts w:ascii="Arial" w:hAnsi="Arial" w:cs="Arial"/>
                <w:bCs/>
                <w:lang w:val="en-NZ"/>
              </w:rPr>
              <w:t xml:space="preserve">   </w:t>
            </w:r>
            <w:r w:rsidRPr="004E3E39">
              <w:rPr>
                <w:rFonts w:ascii="Arial" w:hAnsi="Arial" w:cs="Arial"/>
                <w:color w:val="000000"/>
                <w:lang w:eastAsia="en-NZ"/>
              </w:rPr>
              <w:t>No – the NES</w:t>
            </w:r>
            <w:r w:rsidR="00DD4351" w:rsidRPr="004E3E39">
              <w:rPr>
                <w:rFonts w:ascii="Arial" w:hAnsi="Arial" w:cs="Arial"/>
                <w:color w:val="000000"/>
                <w:lang w:eastAsia="en-NZ"/>
              </w:rPr>
              <w:t>CS</w:t>
            </w:r>
            <w:r w:rsidRPr="004E3E39">
              <w:rPr>
                <w:rFonts w:ascii="Arial" w:hAnsi="Arial" w:cs="Arial"/>
                <w:color w:val="000000"/>
                <w:lang w:eastAsia="en-NZ"/>
              </w:rPr>
              <w:t xml:space="preserve"> applies, and you need to answer the questions below.</w:t>
            </w:r>
          </w:p>
          <w:p w:rsidR="0058440B" w:rsidRPr="004E3E39" w:rsidRDefault="0058440B" w:rsidP="004E3E39">
            <w:pPr>
              <w:spacing w:before="40" w:after="40"/>
              <w:ind w:left="504" w:hanging="426"/>
              <w:rPr>
                <w:rFonts w:ascii="Arial" w:hAnsi="Arial" w:cs="Arial"/>
                <w:color w:val="000000"/>
                <w:lang w:eastAsia="en-NZ"/>
              </w:rPr>
            </w:pPr>
          </w:p>
        </w:tc>
        <w:tc>
          <w:tcPr>
            <w:tcW w:w="2283" w:type="dxa"/>
            <w:shd w:val="clear" w:color="auto" w:fill="auto"/>
          </w:tcPr>
          <w:p w:rsidR="002B50B5" w:rsidRPr="004E3E39" w:rsidRDefault="00DB3575" w:rsidP="004E3E39">
            <w:pPr>
              <w:spacing w:before="40" w:after="40"/>
              <w:rPr>
                <w:rFonts w:ascii="Arial" w:hAnsi="Arial" w:cs="Arial"/>
                <w:lang w:eastAsia="en-NZ"/>
              </w:rPr>
            </w:pPr>
            <w:r w:rsidRPr="004E3E39">
              <w:rPr>
                <w:rFonts w:ascii="Arial" w:hAnsi="Arial" w:cs="Arial"/>
                <w:b/>
              </w:rPr>
              <w:fldChar w:fldCharType="begin">
                <w:ffData>
                  <w:name w:val="Text2"/>
                  <w:enabled/>
                  <w:calcOnExit w:val="0"/>
                  <w:textInput/>
                </w:ffData>
              </w:fldChar>
            </w:r>
            <w:r w:rsidRPr="004E3E39">
              <w:rPr>
                <w:rFonts w:ascii="Arial" w:hAnsi="Arial" w:cs="Arial"/>
                <w:b/>
              </w:rPr>
              <w:instrText xml:space="preserve"> FORMTEXT </w:instrText>
            </w:r>
            <w:r w:rsidRPr="004E3E39">
              <w:rPr>
                <w:rFonts w:ascii="Arial" w:hAnsi="Arial" w:cs="Arial"/>
                <w:b/>
              </w:rPr>
            </w:r>
            <w:r w:rsidRPr="004E3E39">
              <w:rPr>
                <w:rFonts w:ascii="Arial" w:hAnsi="Arial" w:cs="Arial"/>
                <w:b/>
              </w:rPr>
              <w:fldChar w:fldCharType="separate"/>
            </w:r>
            <w:r w:rsidRPr="004E3E39">
              <w:rPr>
                <w:rFonts w:ascii="Arial" w:hAnsi="Arial" w:cs="Arial"/>
                <w:b/>
                <w:noProof/>
              </w:rPr>
              <w:t> </w:t>
            </w:r>
            <w:r w:rsidRPr="004E3E39">
              <w:rPr>
                <w:rFonts w:ascii="Arial" w:hAnsi="Arial" w:cs="Arial"/>
                <w:b/>
                <w:noProof/>
              </w:rPr>
              <w:t> </w:t>
            </w:r>
            <w:r w:rsidRPr="004E3E39">
              <w:rPr>
                <w:rFonts w:ascii="Arial" w:hAnsi="Arial" w:cs="Arial"/>
                <w:b/>
                <w:noProof/>
              </w:rPr>
              <w:t> </w:t>
            </w:r>
            <w:r w:rsidRPr="004E3E39">
              <w:rPr>
                <w:rFonts w:ascii="Arial" w:hAnsi="Arial" w:cs="Arial"/>
                <w:b/>
                <w:noProof/>
              </w:rPr>
              <w:t> </w:t>
            </w:r>
            <w:r w:rsidRPr="004E3E39">
              <w:rPr>
                <w:rFonts w:ascii="Arial" w:hAnsi="Arial" w:cs="Arial"/>
                <w:b/>
                <w:noProof/>
              </w:rPr>
              <w:t> </w:t>
            </w:r>
            <w:r w:rsidRPr="004E3E39">
              <w:rPr>
                <w:rFonts w:ascii="Arial" w:hAnsi="Arial" w:cs="Arial"/>
                <w:b/>
              </w:rPr>
              <w:fldChar w:fldCharType="end"/>
            </w:r>
          </w:p>
        </w:tc>
      </w:tr>
    </w:tbl>
    <w:p w:rsidR="0058440B" w:rsidRDefault="0058440B"/>
    <w:p w:rsidR="0058440B" w:rsidRDefault="0058440B"/>
    <w:p w:rsidR="0058440B" w:rsidRDefault="0058440B"/>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520"/>
        <w:gridCol w:w="520"/>
        <w:gridCol w:w="5904"/>
        <w:gridCol w:w="2283"/>
      </w:tblGrid>
      <w:tr w:rsidR="00326354" w:rsidRPr="004E3E39" w:rsidTr="004E3E39">
        <w:trPr>
          <w:cantSplit/>
          <w:trHeight w:val="265"/>
          <w:tblHeader/>
        </w:trPr>
        <w:tc>
          <w:tcPr>
            <w:tcW w:w="9747" w:type="dxa"/>
            <w:gridSpan w:val="5"/>
            <w:shd w:val="clear" w:color="auto" w:fill="E6E6E6"/>
          </w:tcPr>
          <w:p w:rsidR="00326354" w:rsidRPr="004E3E39" w:rsidRDefault="00326354" w:rsidP="004E3E39">
            <w:pPr>
              <w:spacing w:before="40" w:after="40"/>
              <w:rPr>
                <w:rFonts w:ascii="Arial" w:hAnsi="Arial" w:cs="Arial"/>
                <w:b/>
                <w:lang w:eastAsia="en-NZ"/>
              </w:rPr>
            </w:pPr>
            <w:r w:rsidRPr="004E3E39">
              <w:rPr>
                <w:rFonts w:ascii="Arial" w:hAnsi="Arial" w:cs="Arial"/>
                <w:b/>
              </w:rPr>
              <w:lastRenderedPageBreak/>
              <w:t>PERMITTED ACTIVITY REQUIREMENTS</w:t>
            </w:r>
          </w:p>
        </w:tc>
      </w:tr>
      <w:tr w:rsidR="00326354" w:rsidRPr="004E3E39" w:rsidTr="004E3E39">
        <w:trPr>
          <w:cantSplit/>
          <w:trHeight w:val="265"/>
          <w:tblHeader/>
        </w:trPr>
        <w:tc>
          <w:tcPr>
            <w:tcW w:w="1560" w:type="dxa"/>
            <w:gridSpan w:val="3"/>
            <w:tcBorders>
              <w:right w:val="single" w:sz="8" w:space="0" w:color="auto"/>
            </w:tcBorders>
            <w:shd w:val="clear" w:color="auto" w:fill="auto"/>
          </w:tcPr>
          <w:p w:rsidR="00326354" w:rsidRPr="004E3E39" w:rsidRDefault="00326354" w:rsidP="004E3E39">
            <w:pPr>
              <w:spacing w:before="40" w:after="40"/>
              <w:jc w:val="center"/>
              <w:rPr>
                <w:rFonts w:ascii="Arial" w:hAnsi="Arial" w:cs="Arial"/>
                <w:b/>
                <w:sz w:val="18"/>
                <w:szCs w:val="18"/>
                <w:lang w:eastAsia="en-NZ"/>
              </w:rPr>
            </w:pPr>
            <w:r w:rsidRPr="004E3E39">
              <w:rPr>
                <w:rFonts w:ascii="Arial" w:hAnsi="Arial" w:cs="Arial"/>
                <w:b/>
                <w:sz w:val="18"/>
                <w:szCs w:val="18"/>
                <w:lang w:eastAsia="en-NZ"/>
              </w:rPr>
              <w:t>Compliance</w:t>
            </w:r>
          </w:p>
        </w:tc>
        <w:tc>
          <w:tcPr>
            <w:tcW w:w="5904" w:type="dxa"/>
            <w:vMerge w:val="restart"/>
            <w:tcBorders>
              <w:left w:val="single" w:sz="8" w:space="0" w:color="auto"/>
            </w:tcBorders>
            <w:shd w:val="clear" w:color="auto" w:fill="auto"/>
            <w:vAlign w:val="center"/>
          </w:tcPr>
          <w:p w:rsidR="00326354" w:rsidRPr="004E3E39" w:rsidRDefault="00326354" w:rsidP="004E3E39">
            <w:pPr>
              <w:spacing w:before="40" w:after="40"/>
              <w:rPr>
                <w:rFonts w:ascii="Arial" w:hAnsi="Arial" w:cs="Arial"/>
                <w:b/>
                <w:lang w:eastAsia="en-NZ"/>
              </w:rPr>
            </w:pPr>
            <w:r w:rsidRPr="004E3E39">
              <w:rPr>
                <w:rFonts w:ascii="Arial" w:hAnsi="Arial" w:cs="Arial"/>
                <w:b/>
              </w:rPr>
              <w:t>Regulation</w:t>
            </w:r>
          </w:p>
        </w:tc>
        <w:tc>
          <w:tcPr>
            <w:tcW w:w="2283" w:type="dxa"/>
            <w:vMerge w:val="restart"/>
            <w:shd w:val="clear" w:color="auto" w:fill="auto"/>
            <w:vAlign w:val="center"/>
          </w:tcPr>
          <w:p w:rsidR="00326354" w:rsidRPr="004E3E39" w:rsidRDefault="00326354" w:rsidP="004E3E39">
            <w:pPr>
              <w:spacing w:before="40" w:after="40"/>
              <w:rPr>
                <w:rFonts w:ascii="Arial" w:hAnsi="Arial" w:cs="Arial"/>
                <w:lang w:eastAsia="en-NZ"/>
              </w:rPr>
            </w:pPr>
            <w:r w:rsidRPr="004E3E39">
              <w:rPr>
                <w:rFonts w:ascii="Arial" w:hAnsi="Arial" w:cs="Arial"/>
                <w:b/>
              </w:rPr>
              <w:t>Comments</w:t>
            </w:r>
          </w:p>
        </w:tc>
      </w:tr>
      <w:tr w:rsidR="00326354" w:rsidRPr="004E3E39" w:rsidTr="004E3E39">
        <w:trPr>
          <w:cantSplit/>
          <w:trHeight w:val="265"/>
          <w:tblHeader/>
        </w:trPr>
        <w:tc>
          <w:tcPr>
            <w:tcW w:w="520" w:type="dxa"/>
            <w:shd w:val="clear" w:color="auto" w:fill="auto"/>
          </w:tcPr>
          <w:p w:rsidR="00326354" w:rsidRPr="004E3E39" w:rsidRDefault="00326354" w:rsidP="004E3E39">
            <w:pPr>
              <w:spacing w:before="40" w:after="40"/>
              <w:jc w:val="center"/>
              <w:rPr>
                <w:rFonts w:ascii="Arial" w:hAnsi="Arial" w:cs="Arial"/>
                <w:b/>
                <w:sz w:val="18"/>
                <w:szCs w:val="18"/>
                <w:lang w:eastAsia="en-NZ"/>
              </w:rPr>
            </w:pPr>
            <w:r w:rsidRPr="004E3E39">
              <w:rPr>
                <w:rFonts w:ascii="Arial" w:hAnsi="Arial" w:cs="Arial"/>
                <w:b/>
                <w:sz w:val="18"/>
                <w:szCs w:val="18"/>
                <w:lang w:eastAsia="en-NZ"/>
              </w:rPr>
              <w:t>Y</w:t>
            </w:r>
          </w:p>
        </w:tc>
        <w:tc>
          <w:tcPr>
            <w:tcW w:w="520" w:type="dxa"/>
            <w:shd w:val="clear" w:color="auto" w:fill="auto"/>
          </w:tcPr>
          <w:p w:rsidR="00326354" w:rsidRPr="004E3E39" w:rsidRDefault="00326354" w:rsidP="004E3E39">
            <w:pPr>
              <w:spacing w:before="40" w:after="40"/>
              <w:jc w:val="center"/>
              <w:rPr>
                <w:rFonts w:ascii="Arial" w:hAnsi="Arial" w:cs="Arial"/>
                <w:b/>
                <w:sz w:val="18"/>
                <w:szCs w:val="18"/>
                <w:lang w:eastAsia="en-NZ"/>
              </w:rPr>
            </w:pPr>
            <w:r w:rsidRPr="004E3E39">
              <w:rPr>
                <w:rFonts w:ascii="Arial" w:hAnsi="Arial" w:cs="Arial"/>
                <w:b/>
                <w:sz w:val="18"/>
                <w:szCs w:val="18"/>
                <w:lang w:eastAsia="en-NZ"/>
              </w:rPr>
              <w:t>N</w:t>
            </w:r>
          </w:p>
        </w:tc>
        <w:tc>
          <w:tcPr>
            <w:tcW w:w="520" w:type="dxa"/>
            <w:tcBorders>
              <w:right w:val="single" w:sz="8" w:space="0" w:color="auto"/>
            </w:tcBorders>
            <w:shd w:val="clear" w:color="auto" w:fill="auto"/>
          </w:tcPr>
          <w:p w:rsidR="00326354" w:rsidRPr="004E3E39" w:rsidRDefault="00326354" w:rsidP="004E3E39">
            <w:pPr>
              <w:spacing w:before="40" w:after="40"/>
              <w:ind w:left="-47" w:right="-74"/>
              <w:jc w:val="center"/>
              <w:rPr>
                <w:rFonts w:ascii="Arial" w:hAnsi="Arial" w:cs="Arial"/>
                <w:b/>
                <w:sz w:val="18"/>
                <w:szCs w:val="18"/>
                <w:lang w:eastAsia="en-NZ"/>
              </w:rPr>
            </w:pPr>
            <w:r w:rsidRPr="004E3E39">
              <w:rPr>
                <w:rFonts w:ascii="Arial" w:hAnsi="Arial" w:cs="Arial"/>
                <w:b/>
                <w:sz w:val="18"/>
                <w:szCs w:val="18"/>
                <w:lang w:eastAsia="en-NZ"/>
              </w:rPr>
              <w:t>N/A</w:t>
            </w:r>
          </w:p>
        </w:tc>
        <w:tc>
          <w:tcPr>
            <w:tcW w:w="5904" w:type="dxa"/>
            <w:vMerge/>
            <w:tcBorders>
              <w:left w:val="single" w:sz="8" w:space="0" w:color="auto"/>
            </w:tcBorders>
            <w:shd w:val="clear" w:color="auto" w:fill="auto"/>
          </w:tcPr>
          <w:p w:rsidR="00326354" w:rsidRPr="004E3E39" w:rsidRDefault="00326354" w:rsidP="004E3E39">
            <w:pPr>
              <w:spacing w:before="40" w:after="40"/>
              <w:rPr>
                <w:rFonts w:ascii="Arial" w:hAnsi="Arial" w:cs="Arial"/>
                <w:lang w:eastAsia="en-NZ"/>
              </w:rPr>
            </w:pPr>
          </w:p>
        </w:tc>
        <w:tc>
          <w:tcPr>
            <w:tcW w:w="2283" w:type="dxa"/>
            <w:vMerge/>
            <w:shd w:val="clear" w:color="auto" w:fill="auto"/>
          </w:tcPr>
          <w:p w:rsidR="00326354" w:rsidRPr="004E3E39" w:rsidRDefault="00326354" w:rsidP="004E3E39">
            <w:pPr>
              <w:spacing w:before="40" w:after="40"/>
              <w:rPr>
                <w:rFonts w:ascii="Arial" w:hAnsi="Arial" w:cs="Arial"/>
                <w:lang w:eastAsia="en-NZ"/>
              </w:rPr>
            </w:pPr>
          </w:p>
        </w:tc>
      </w:tr>
      <w:tr w:rsidR="00326354" w:rsidRPr="004E3E39" w:rsidTr="004E3E39">
        <w:trPr>
          <w:cantSplit/>
          <w:trHeight w:val="265"/>
          <w:tblHeader/>
        </w:trPr>
        <w:tc>
          <w:tcPr>
            <w:tcW w:w="520" w:type="dxa"/>
            <w:shd w:val="clear" w:color="auto" w:fill="auto"/>
          </w:tcPr>
          <w:p w:rsidR="00326354" w:rsidRPr="004E3E39" w:rsidRDefault="00326354" w:rsidP="004E3E39">
            <w:pPr>
              <w:spacing w:before="40" w:after="40"/>
              <w:jc w:val="center"/>
              <w:rPr>
                <w:rFonts w:ascii="Arial" w:hAnsi="Arial" w:cs="Arial"/>
                <w:lang w:eastAsia="en-NZ"/>
              </w:rPr>
            </w:pPr>
            <w:r w:rsidRPr="004E3E39">
              <w:rPr>
                <w:rFonts w:ascii="Arial" w:hAnsi="Arial" w:cs="Arial"/>
                <w:sz w:val="22"/>
                <w:szCs w:val="22"/>
              </w:rPr>
              <w:fldChar w:fldCharType="begin">
                <w:ffData>
                  <w:name w:val="Check2"/>
                  <w:enabled/>
                  <w:calcOnExit w:val="0"/>
                  <w:checkBox>
                    <w:sizeAuto/>
                    <w:default w:val="0"/>
                    <w:checked w:val="0"/>
                  </w:checkBox>
                </w:ffData>
              </w:fldChar>
            </w:r>
            <w:r w:rsidRPr="004E3E39">
              <w:rPr>
                <w:rFonts w:ascii="Arial" w:hAnsi="Arial" w:cs="Arial"/>
                <w:sz w:val="22"/>
                <w:szCs w:val="22"/>
              </w:rPr>
              <w:instrText xml:space="preserve"> FORMCHECKBOX </w:instrText>
            </w:r>
            <w:r w:rsidRPr="004E3E39">
              <w:rPr>
                <w:rFonts w:ascii="Arial" w:hAnsi="Arial" w:cs="Arial"/>
                <w:sz w:val="22"/>
                <w:szCs w:val="22"/>
              </w:rPr>
            </w:r>
            <w:r w:rsidRPr="004E3E39">
              <w:rPr>
                <w:rFonts w:ascii="Arial" w:hAnsi="Arial" w:cs="Arial"/>
                <w:sz w:val="22"/>
                <w:szCs w:val="22"/>
              </w:rPr>
              <w:fldChar w:fldCharType="end"/>
            </w:r>
          </w:p>
        </w:tc>
        <w:tc>
          <w:tcPr>
            <w:tcW w:w="520" w:type="dxa"/>
            <w:shd w:val="clear" w:color="auto" w:fill="auto"/>
          </w:tcPr>
          <w:p w:rsidR="00326354" w:rsidRPr="004E3E39" w:rsidRDefault="00326354" w:rsidP="004E3E39">
            <w:pPr>
              <w:spacing w:before="40" w:after="40"/>
              <w:jc w:val="center"/>
              <w:rPr>
                <w:rFonts w:ascii="Arial" w:hAnsi="Arial" w:cs="Arial"/>
                <w:lang w:eastAsia="en-NZ"/>
              </w:rPr>
            </w:pPr>
            <w:r w:rsidRPr="004E3E39">
              <w:rPr>
                <w:rFonts w:ascii="Arial" w:hAnsi="Arial" w:cs="Arial"/>
                <w:sz w:val="22"/>
                <w:szCs w:val="22"/>
              </w:rPr>
              <w:fldChar w:fldCharType="begin">
                <w:ffData>
                  <w:name w:val="Check2"/>
                  <w:enabled/>
                  <w:calcOnExit w:val="0"/>
                  <w:checkBox>
                    <w:sizeAuto/>
                    <w:default w:val="0"/>
                    <w:checked w:val="0"/>
                  </w:checkBox>
                </w:ffData>
              </w:fldChar>
            </w:r>
            <w:r w:rsidRPr="004E3E39">
              <w:rPr>
                <w:rFonts w:ascii="Arial" w:hAnsi="Arial" w:cs="Arial"/>
                <w:sz w:val="22"/>
                <w:szCs w:val="22"/>
              </w:rPr>
              <w:instrText xml:space="preserve"> FORMCHECKBOX </w:instrText>
            </w:r>
            <w:r w:rsidRPr="004E3E39">
              <w:rPr>
                <w:rFonts w:ascii="Arial" w:hAnsi="Arial" w:cs="Arial"/>
                <w:sz w:val="22"/>
                <w:szCs w:val="22"/>
              </w:rPr>
            </w:r>
            <w:r w:rsidRPr="004E3E39">
              <w:rPr>
                <w:rFonts w:ascii="Arial" w:hAnsi="Arial" w:cs="Arial"/>
                <w:sz w:val="22"/>
                <w:szCs w:val="22"/>
              </w:rPr>
              <w:fldChar w:fldCharType="end"/>
            </w:r>
          </w:p>
        </w:tc>
        <w:tc>
          <w:tcPr>
            <w:tcW w:w="520" w:type="dxa"/>
            <w:tcBorders>
              <w:right w:val="single" w:sz="8" w:space="0" w:color="auto"/>
            </w:tcBorders>
            <w:shd w:val="clear" w:color="auto" w:fill="auto"/>
          </w:tcPr>
          <w:p w:rsidR="00326354" w:rsidRPr="004E3E39" w:rsidRDefault="00326354" w:rsidP="004E3E39">
            <w:pPr>
              <w:spacing w:before="40" w:after="40"/>
              <w:rPr>
                <w:rFonts w:ascii="Arial" w:hAnsi="Arial" w:cs="Arial"/>
                <w:lang w:eastAsia="en-NZ"/>
              </w:rPr>
            </w:pPr>
            <w:r w:rsidRPr="004E3E39">
              <w:rPr>
                <w:rFonts w:ascii="Arial" w:hAnsi="Arial" w:cs="Arial"/>
                <w:sz w:val="22"/>
                <w:szCs w:val="22"/>
              </w:rPr>
              <w:fldChar w:fldCharType="begin">
                <w:ffData>
                  <w:name w:val="Check2"/>
                  <w:enabled/>
                  <w:calcOnExit w:val="0"/>
                  <w:checkBox>
                    <w:sizeAuto/>
                    <w:default w:val="0"/>
                    <w:checked w:val="0"/>
                  </w:checkBox>
                </w:ffData>
              </w:fldChar>
            </w:r>
            <w:r w:rsidRPr="004E3E39">
              <w:rPr>
                <w:rFonts w:ascii="Arial" w:hAnsi="Arial" w:cs="Arial"/>
                <w:sz w:val="22"/>
                <w:szCs w:val="22"/>
              </w:rPr>
              <w:instrText xml:space="preserve"> FORMCHECKBOX </w:instrText>
            </w:r>
            <w:r w:rsidRPr="004E3E39">
              <w:rPr>
                <w:rFonts w:ascii="Arial" w:hAnsi="Arial" w:cs="Arial"/>
                <w:sz w:val="22"/>
                <w:szCs w:val="22"/>
              </w:rPr>
            </w:r>
            <w:r w:rsidRPr="004E3E39">
              <w:rPr>
                <w:rFonts w:ascii="Arial" w:hAnsi="Arial" w:cs="Arial"/>
                <w:sz w:val="22"/>
                <w:szCs w:val="22"/>
              </w:rPr>
              <w:fldChar w:fldCharType="end"/>
            </w:r>
          </w:p>
        </w:tc>
        <w:tc>
          <w:tcPr>
            <w:tcW w:w="5904" w:type="dxa"/>
            <w:tcBorders>
              <w:left w:val="single" w:sz="8" w:space="0" w:color="auto"/>
            </w:tcBorders>
            <w:shd w:val="clear" w:color="auto" w:fill="auto"/>
          </w:tcPr>
          <w:p w:rsidR="00844E2D" w:rsidRPr="004E3E39" w:rsidRDefault="00844E2D" w:rsidP="004E3E39">
            <w:pPr>
              <w:spacing w:before="40" w:after="40"/>
              <w:rPr>
                <w:rFonts w:ascii="Arial" w:hAnsi="Arial" w:cs="Arial"/>
                <w:b/>
                <w:color w:val="000000"/>
                <w:lang w:eastAsia="en-NZ"/>
              </w:rPr>
            </w:pPr>
            <w:r w:rsidRPr="004E3E39">
              <w:rPr>
                <w:rFonts w:ascii="Arial" w:hAnsi="Arial" w:cs="Arial"/>
                <w:b/>
                <w:color w:val="000000"/>
                <w:lang w:eastAsia="en-NZ"/>
              </w:rPr>
              <w:t>Regulation 8(1) – Removal or replacement of fuel storage systems</w:t>
            </w:r>
          </w:p>
          <w:p w:rsidR="00844E2D" w:rsidRPr="004E3E39" w:rsidRDefault="00844E2D" w:rsidP="004E3E39">
            <w:pPr>
              <w:spacing w:before="40" w:after="120"/>
              <w:rPr>
                <w:rFonts w:ascii="Arial" w:hAnsi="Arial" w:cs="Arial"/>
                <w:color w:val="000000"/>
                <w:lang w:eastAsia="en-NZ"/>
              </w:rPr>
            </w:pPr>
            <w:r w:rsidRPr="004E3E39">
              <w:rPr>
                <w:rFonts w:ascii="Arial" w:hAnsi="Arial" w:cs="Arial"/>
                <w:color w:val="000000"/>
                <w:lang w:eastAsia="en-NZ"/>
              </w:rPr>
              <w:t xml:space="preserve">Removing or replacing a fuel storage system is permitted subject to the following: </w:t>
            </w:r>
          </w:p>
          <w:p w:rsidR="00844E2D" w:rsidRPr="004E3E39" w:rsidRDefault="00844E2D" w:rsidP="004E3E39">
            <w:pPr>
              <w:pStyle w:val="Title"/>
              <w:numPr>
                <w:ilvl w:val="0"/>
                <w:numId w:val="22"/>
              </w:numPr>
              <w:tabs>
                <w:tab w:val="clear" w:pos="720"/>
              </w:tabs>
              <w:spacing w:after="20"/>
              <w:ind w:left="318" w:hanging="284"/>
              <w:jc w:val="left"/>
              <w:rPr>
                <w:rFonts w:ascii="Arial" w:hAnsi="Arial" w:cs="Arial"/>
                <w:b w:val="0"/>
                <w:i/>
                <w:iCs/>
                <w:lang w:val="en-NZ"/>
              </w:rPr>
            </w:pPr>
            <w:r w:rsidRPr="004E3E39">
              <w:rPr>
                <w:rFonts w:ascii="Arial" w:hAnsi="Arial" w:cs="Arial"/>
                <w:b w:val="0"/>
                <w:lang w:val="en-NZ"/>
              </w:rPr>
              <w:t xml:space="preserve">The activity is done in accordance with the </w:t>
            </w:r>
            <w:r w:rsidRPr="004E3E39">
              <w:rPr>
                <w:rFonts w:ascii="Arial" w:hAnsi="Arial" w:cs="Arial"/>
                <w:b w:val="0"/>
                <w:i/>
                <w:iCs/>
                <w:lang w:val="en-NZ"/>
              </w:rPr>
              <w:t xml:space="preserve">Guidelines for Assessing and Managing Petroleum Hydrocarbon Contaminated Sites in </w:t>
            </w:r>
            <w:smartTag w:uri="urn:schemas-microsoft-com:office:smarttags" w:element="country-region">
              <w:smartTag w:uri="urn:schemas-microsoft-com:office:smarttags" w:element="place">
                <w:r w:rsidRPr="004E3E39">
                  <w:rPr>
                    <w:rFonts w:ascii="Arial" w:hAnsi="Arial" w:cs="Arial"/>
                    <w:b w:val="0"/>
                    <w:i/>
                    <w:iCs/>
                    <w:lang w:val="en-NZ"/>
                  </w:rPr>
                  <w:t>New Zealand</w:t>
                </w:r>
              </w:smartTag>
            </w:smartTag>
            <w:r w:rsidRPr="004E3E39">
              <w:rPr>
                <w:rFonts w:ascii="Arial" w:hAnsi="Arial" w:cs="Arial"/>
                <w:b w:val="0"/>
                <w:i/>
                <w:iCs/>
                <w:lang w:val="en-NZ"/>
              </w:rPr>
              <w:t>.</w:t>
            </w:r>
          </w:p>
          <w:p w:rsidR="00844E2D" w:rsidRPr="004E3E39" w:rsidRDefault="00844E2D" w:rsidP="004E3E39">
            <w:pPr>
              <w:pStyle w:val="Title"/>
              <w:numPr>
                <w:ilvl w:val="0"/>
                <w:numId w:val="22"/>
              </w:numPr>
              <w:tabs>
                <w:tab w:val="clear" w:pos="720"/>
              </w:tabs>
              <w:spacing w:after="20"/>
              <w:ind w:left="318" w:hanging="284"/>
              <w:jc w:val="left"/>
              <w:rPr>
                <w:rFonts w:ascii="Arial" w:hAnsi="Arial" w:cs="Arial"/>
                <w:b w:val="0"/>
                <w:i/>
                <w:iCs/>
                <w:lang w:val="en-NZ"/>
              </w:rPr>
            </w:pPr>
            <w:r w:rsidRPr="004E3E39">
              <w:rPr>
                <w:rFonts w:ascii="Arial" w:hAnsi="Arial" w:cs="Arial"/>
                <w:b w:val="0"/>
                <w:lang w:val="en-NZ"/>
              </w:rPr>
              <w:t>The results of the investigation required by the guidelines must be reported to the Council within 3 months of the activity ending.</w:t>
            </w:r>
          </w:p>
          <w:p w:rsidR="00844E2D" w:rsidRPr="004E3E39" w:rsidRDefault="00844E2D" w:rsidP="004E3E39">
            <w:pPr>
              <w:pStyle w:val="Title"/>
              <w:numPr>
                <w:ilvl w:val="0"/>
                <w:numId w:val="22"/>
              </w:numPr>
              <w:tabs>
                <w:tab w:val="clear" w:pos="720"/>
              </w:tabs>
              <w:spacing w:after="20"/>
              <w:ind w:left="318" w:hanging="284"/>
              <w:jc w:val="left"/>
              <w:rPr>
                <w:rFonts w:ascii="Arial" w:hAnsi="Arial" w:cs="Arial"/>
                <w:b w:val="0"/>
                <w:i/>
                <w:iCs/>
                <w:lang w:val="en-NZ"/>
              </w:rPr>
            </w:pPr>
            <w:r w:rsidRPr="004E3E39">
              <w:rPr>
                <w:rFonts w:ascii="Arial" w:hAnsi="Arial" w:cs="Arial"/>
                <w:b w:val="0"/>
              </w:rPr>
              <w:t>The Council must be notified of where and when the activity will take place, and where removed soil will be disposed of, no sooner than 1 month and no later than 1 week before the activity begins.</w:t>
            </w:r>
          </w:p>
          <w:p w:rsidR="00844E2D" w:rsidRPr="004E3E39" w:rsidRDefault="00844E2D" w:rsidP="004E3E39">
            <w:pPr>
              <w:pStyle w:val="labelledlabel1"/>
              <w:numPr>
                <w:ilvl w:val="0"/>
                <w:numId w:val="22"/>
              </w:numPr>
              <w:shd w:val="clear" w:color="auto" w:fill="FFFFFF"/>
              <w:tabs>
                <w:tab w:val="clear" w:pos="720"/>
              </w:tabs>
              <w:spacing w:after="20" w:line="240" w:lineRule="auto"/>
              <w:ind w:left="318" w:hanging="284"/>
              <w:rPr>
                <w:rFonts w:ascii="Arial" w:hAnsi="Arial" w:cs="Arial"/>
                <w:sz w:val="20"/>
                <w:szCs w:val="20"/>
                <w:lang w:val="en-NZ"/>
              </w:rPr>
            </w:pPr>
            <w:r w:rsidRPr="004E3E39">
              <w:rPr>
                <w:rFonts w:ascii="Arial" w:hAnsi="Arial" w:cs="Arial"/>
                <w:bCs/>
                <w:sz w:val="20"/>
                <w:szCs w:val="20"/>
              </w:rPr>
              <w:t>V</w:t>
            </w:r>
            <w:r w:rsidRPr="004E3E39">
              <w:rPr>
                <w:rFonts w:ascii="Arial" w:hAnsi="Arial" w:cs="Arial"/>
                <w:sz w:val="20"/>
                <w:szCs w:val="20"/>
              </w:rPr>
              <w:t>olume of soil disturbed must be no more than 30m</w:t>
            </w:r>
            <w:r w:rsidRPr="004E3E39">
              <w:rPr>
                <w:rFonts w:ascii="Arial" w:hAnsi="Arial" w:cs="Arial"/>
                <w:sz w:val="20"/>
                <w:szCs w:val="20"/>
                <w:vertAlign w:val="superscript"/>
              </w:rPr>
              <w:t>3</w:t>
            </w:r>
            <w:r w:rsidRPr="004E3E39">
              <w:rPr>
                <w:rFonts w:ascii="Arial" w:hAnsi="Arial" w:cs="Arial"/>
                <w:sz w:val="20"/>
                <w:szCs w:val="20"/>
              </w:rPr>
              <w:t xml:space="preserve"> for each tank in the system.</w:t>
            </w:r>
          </w:p>
          <w:p w:rsidR="00844E2D" w:rsidRPr="004E3E39" w:rsidRDefault="00844E2D" w:rsidP="004E3E39">
            <w:pPr>
              <w:pStyle w:val="Title"/>
              <w:numPr>
                <w:ilvl w:val="0"/>
                <w:numId w:val="22"/>
              </w:numPr>
              <w:tabs>
                <w:tab w:val="clear" w:pos="720"/>
              </w:tabs>
              <w:spacing w:after="20"/>
              <w:ind w:left="318" w:hanging="284"/>
              <w:jc w:val="left"/>
              <w:rPr>
                <w:rFonts w:ascii="Arial" w:hAnsi="Arial" w:cs="Arial"/>
                <w:b w:val="0"/>
                <w:lang w:val="en-NZ"/>
              </w:rPr>
            </w:pPr>
            <w:r w:rsidRPr="004E3E39">
              <w:rPr>
                <w:rFonts w:ascii="Arial" w:hAnsi="Arial" w:cs="Arial"/>
                <w:b w:val="0"/>
              </w:rPr>
              <w:t>Soil must be disposed of at an authorised facility.</w:t>
            </w:r>
          </w:p>
          <w:p w:rsidR="00326354" w:rsidRPr="004E3E39" w:rsidRDefault="00844E2D" w:rsidP="004E3E39">
            <w:pPr>
              <w:pStyle w:val="labelledlabel1"/>
              <w:numPr>
                <w:ilvl w:val="0"/>
                <w:numId w:val="22"/>
              </w:numPr>
              <w:shd w:val="clear" w:color="auto" w:fill="FFFFFF"/>
              <w:tabs>
                <w:tab w:val="clear" w:pos="720"/>
              </w:tabs>
              <w:spacing w:after="20" w:line="240" w:lineRule="auto"/>
              <w:ind w:left="318" w:hanging="284"/>
              <w:rPr>
                <w:rFonts w:ascii="Arial" w:hAnsi="Arial" w:cs="Arial"/>
                <w:sz w:val="20"/>
                <w:szCs w:val="20"/>
                <w:lang w:val="en-NZ"/>
              </w:rPr>
            </w:pPr>
            <w:r w:rsidRPr="004E3E39">
              <w:rPr>
                <w:rFonts w:ascii="Arial" w:hAnsi="Arial" w:cs="Arial"/>
                <w:sz w:val="20"/>
                <w:szCs w:val="20"/>
              </w:rPr>
              <w:t>The duration must be no longer than 2 months.</w:t>
            </w:r>
          </w:p>
        </w:tc>
        <w:tc>
          <w:tcPr>
            <w:tcW w:w="2283" w:type="dxa"/>
            <w:shd w:val="clear" w:color="auto" w:fill="auto"/>
          </w:tcPr>
          <w:p w:rsidR="00326354" w:rsidRPr="004E3E39" w:rsidRDefault="00326354" w:rsidP="004E3E39">
            <w:pPr>
              <w:pStyle w:val="Title"/>
              <w:spacing w:before="40" w:after="40"/>
              <w:jc w:val="left"/>
              <w:rPr>
                <w:rFonts w:ascii="Arial" w:hAnsi="Arial" w:cs="Arial"/>
                <w:b w:val="0"/>
              </w:rPr>
            </w:pPr>
            <w:bookmarkStart w:id="2" w:name="OLE_LINK1"/>
            <w:bookmarkStart w:id="3" w:name="OLE_LINK2"/>
            <w:r w:rsidRPr="004E3E39">
              <w:rPr>
                <w:rFonts w:ascii="Arial" w:hAnsi="Arial" w:cs="Arial"/>
                <w:b w:val="0"/>
              </w:rPr>
              <w:t>Include the bullet points as advice notes</w:t>
            </w:r>
            <w:r w:rsidR="00525803" w:rsidRPr="004E3E39">
              <w:rPr>
                <w:rFonts w:ascii="Arial" w:hAnsi="Arial" w:cs="Arial"/>
                <w:b w:val="0"/>
              </w:rPr>
              <w:t xml:space="preserve"> (available in Standard Conditions)</w:t>
            </w:r>
          </w:p>
          <w:p w:rsidR="00326354" w:rsidRPr="004E3E39" w:rsidRDefault="00326354" w:rsidP="004E3E39">
            <w:pPr>
              <w:pStyle w:val="Title"/>
              <w:jc w:val="left"/>
              <w:rPr>
                <w:rFonts w:ascii="Arial" w:hAnsi="Arial" w:cs="Arial"/>
                <w:b w:val="0"/>
              </w:rPr>
            </w:pPr>
          </w:p>
          <w:p w:rsidR="00326354" w:rsidRPr="004E3E39" w:rsidRDefault="00326354" w:rsidP="004E3E39">
            <w:pPr>
              <w:spacing w:before="40" w:after="40"/>
              <w:rPr>
                <w:rFonts w:ascii="Arial" w:hAnsi="Arial" w:cs="Arial"/>
                <w:b/>
              </w:rPr>
            </w:pPr>
            <w:r w:rsidRPr="004E3E39">
              <w:rPr>
                <w:rFonts w:ascii="Arial" w:hAnsi="Arial" w:cs="Arial"/>
                <w:b/>
              </w:rPr>
              <w:fldChar w:fldCharType="begin">
                <w:ffData>
                  <w:name w:val="Text2"/>
                  <w:enabled/>
                  <w:calcOnExit w:val="0"/>
                  <w:textInput/>
                </w:ffData>
              </w:fldChar>
            </w:r>
            <w:r w:rsidRPr="004E3E39">
              <w:rPr>
                <w:rFonts w:ascii="Arial" w:hAnsi="Arial" w:cs="Arial"/>
                <w:b/>
              </w:rPr>
              <w:instrText xml:space="preserve"> FORMTEXT </w:instrText>
            </w:r>
            <w:r w:rsidRPr="004E3E39">
              <w:rPr>
                <w:rFonts w:ascii="Arial" w:hAnsi="Arial" w:cs="Arial"/>
                <w:b/>
              </w:rPr>
            </w:r>
            <w:r w:rsidRPr="004E3E39">
              <w:rPr>
                <w:rFonts w:ascii="Arial" w:hAnsi="Arial" w:cs="Arial"/>
                <w:b/>
              </w:rPr>
              <w:fldChar w:fldCharType="separate"/>
            </w:r>
            <w:r w:rsidRPr="004E3E39">
              <w:rPr>
                <w:rFonts w:ascii="Arial" w:hAnsi="Arial" w:cs="Arial"/>
                <w:b/>
                <w:noProof/>
              </w:rPr>
              <w:t> </w:t>
            </w:r>
            <w:r w:rsidRPr="004E3E39">
              <w:rPr>
                <w:rFonts w:ascii="Arial" w:hAnsi="Arial" w:cs="Arial"/>
                <w:b/>
                <w:noProof/>
              </w:rPr>
              <w:t> </w:t>
            </w:r>
            <w:r w:rsidRPr="004E3E39">
              <w:rPr>
                <w:rFonts w:ascii="Arial" w:hAnsi="Arial" w:cs="Arial"/>
                <w:b/>
                <w:noProof/>
              </w:rPr>
              <w:t> </w:t>
            </w:r>
            <w:r w:rsidRPr="004E3E39">
              <w:rPr>
                <w:rFonts w:ascii="Arial" w:hAnsi="Arial" w:cs="Arial"/>
                <w:b/>
                <w:noProof/>
              </w:rPr>
              <w:t> </w:t>
            </w:r>
            <w:r w:rsidRPr="004E3E39">
              <w:rPr>
                <w:rFonts w:ascii="Arial" w:hAnsi="Arial" w:cs="Arial"/>
                <w:b/>
                <w:noProof/>
              </w:rPr>
              <w:t> </w:t>
            </w:r>
            <w:r w:rsidRPr="004E3E39">
              <w:rPr>
                <w:rFonts w:ascii="Arial" w:hAnsi="Arial" w:cs="Arial"/>
                <w:b/>
              </w:rPr>
              <w:fldChar w:fldCharType="end"/>
            </w:r>
          </w:p>
          <w:bookmarkEnd w:id="2"/>
          <w:bookmarkEnd w:id="3"/>
          <w:p w:rsidR="00326354" w:rsidRPr="004E3E39" w:rsidRDefault="00326354" w:rsidP="004E3E39">
            <w:pPr>
              <w:spacing w:before="40" w:after="40"/>
              <w:rPr>
                <w:rFonts w:ascii="Arial" w:hAnsi="Arial" w:cs="Arial"/>
                <w:lang w:eastAsia="en-NZ"/>
              </w:rPr>
            </w:pPr>
          </w:p>
        </w:tc>
      </w:tr>
      <w:tr w:rsidR="003B2800" w:rsidRPr="004E3E39" w:rsidTr="004E3E39">
        <w:trPr>
          <w:cantSplit/>
          <w:trHeight w:val="265"/>
          <w:tblHeader/>
        </w:trPr>
        <w:tc>
          <w:tcPr>
            <w:tcW w:w="520" w:type="dxa"/>
            <w:shd w:val="clear" w:color="auto" w:fill="auto"/>
          </w:tcPr>
          <w:p w:rsidR="003B2800" w:rsidRPr="004E3E39" w:rsidRDefault="003B2800" w:rsidP="004E3E39">
            <w:pPr>
              <w:spacing w:before="40" w:after="40"/>
              <w:jc w:val="center"/>
              <w:rPr>
                <w:rFonts w:ascii="Arial" w:hAnsi="Arial" w:cs="Arial"/>
                <w:lang w:eastAsia="en-NZ"/>
              </w:rPr>
            </w:pPr>
            <w:r w:rsidRPr="004E3E39">
              <w:rPr>
                <w:rFonts w:ascii="Arial" w:hAnsi="Arial" w:cs="Arial"/>
                <w:sz w:val="22"/>
                <w:szCs w:val="22"/>
              </w:rPr>
              <w:fldChar w:fldCharType="begin">
                <w:ffData>
                  <w:name w:val="Check2"/>
                  <w:enabled/>
                  <w:calcOnExit w:val="0"/>
                  <w:checkBox>
                    <w:sizeAuto/>
                    <w:default w:val="0"/>
                    <w:checked w:val="0"/>
                  </w:checkBox>
                </w:ffData>
              </w:fldChar>
            </w:r>
            <w:r w:rsidRPr="004E3E39">
              <w:rPr>
                <w:rFonts w:ascii="Arial" w:hAnsi="Arial" w:cs="Arial"/>
                <w:sz w:val="22"/>
                <w:szCs w:val="22"/>
              </w:rPr>
              <w:instrText xml:space="preserve"> FORMCHECKBOX </w:instrText>
            </w:r>
            <w:r w:rsidRPr="004E3E39">
              <w:rPr>
                <w:rFonts w:ascii="Arial" w:hAnsi="Arial" w:cs="Arial"/>
                <w:sz w:val="22"/>
                <w:szCs w:val="22"/>
              </w:rPr>
            </w:r>
            <w:r w:rsidRPr="004E3E39">
              <w:rPr>
                <w:rFonts w:ascii="Arial" w:hAnsi="Arial" w:cs="Arial"/>
                <w:sz w:val="22"/>
                <w:szCs w:val="22"/>
              </w:rPr>
              <w:fldChar w:fldCharType="end"/>
            </w:r>
          </w:p>
        </w:tc>
        <w:tc>
          <w:tcPr>
            <w:tcW w:w="520" w:type="dxa"/>
            <w:shd w:val="clear" w:color="auto" w:fill="auto"/>
          </w:tcPr>
          <w:p w:rsidR="003B2800" w:rsidRPr="004E3E39" w:rsidRDefault="003B2800" w:rsidP="004E3E39">
            <w:pPr>
              <w:spacing w:before="40" w:after="40"/>
              <w:jc w:val="center"/>
              <w:rPr>
                <w:rFonts w:ascii="Arial" w:hAnsi="Arial" w:cs="Arial"/>
                <w:lang w:eastAsia="en-NZ"/>
              </w:rPr>
            </w:pPr>
            <w:r w:rsidRPr="004E3E39">
              <w:rPr>
                <w:rFonts w:ascii="Arial" w:hAnsi="Arial" w:cs="Arial"/>
                <w:sz w:val="22"/>
                <w:szCs w:val="22"/>
              </w:rPr>
              <w:fldChar w:fldCharType="begin">
                <w:ffData>
                  <w:name w:val="Check2"/>
                  <w:enabled/>
                  <w:calcOnExit w:val="0"/>
                  <w:checkBox>
                    <w:sizeAuto/>
                    <w:default w:val="0"/>
                    <w:checked w:val="0"/>
                  </w:checkBox>
                </w:ffData>
              </w:fldChar>
            </w:r>
            <w:r w:rsidRPr="004E3E39">
              <w:rPr>
                <w:rFonts w:ascii="Arial" w:hAnsi="Arial" w:cs="Arial"/>
                <w:sz w:val="22"/>
                <w:szCs w:val="22"/>
              </w:rPr>
              <w:instrText xml:space="preserve"> FORMCHECKBOX </w:instrText>
            </w:r>
            <w:r w:rsidRPr="004E3E39">
              <w:rPr>
                <w:rFonts w:ascii="Arial" w:hAnsi="Arial" w:cs="Arial"/>
                <w:sz w:val="22"/>
                <w:szCs w:val="22"/>
              </w:rPr>
            </w:r>
            <w:r w:rsidRPr="004E3E39">
              <w:rPr>
                <w:rFonts w:ascii="Arial" w:hAnsi="Arial" w:cs="Arial"/>
                <w:sz w:val="22"/>
                <w:szCs w:val="22"/>
              </w:rPr>
              <w:fldChar w:fldCharType="end"/>
            </w:r>
          </w:p>
        </w:tc>
        <w:tc>
          <w:tcPr>
            <w:tcW w:w="520" w:type="dxa"/>
            <w:tcBorders>
              <w:right w:val="single" w:sz="8" w:space="0" w:color="auto"/>
            </w:tcBorders>
            <w:shd w:val="clear" w:color="auto" w:fill="auto"/>
          </w:tcPr>
          <w:p w:rsidR="003B2800" w:rsidRPr="004E3E39" w:rsidRDefault="003B2800" w:rsidP="004E3E39">
            <w:pPr>
              <w:spacing w:before="40" w:after="40"/>
              <w:rPr>
                <w:rFonts w:ascii="Arial" w:hAnsi="Arial" w:cs="Arial"/>
                <w:lang w:eastAsia="en-NZ"/>
              </w:rPr>
            </w:pPr>
            <w:r w:rsidRPr="004E3E39">
              <w:rPr>
                <w:rFonts w:ascii="Arial" w:hAnsi="Arial" w:cs="Arial"/>
                <w:sz w:val="22"/>
                <w:szCs w:val="22"/>
              </w:rPr>
              <w:fldChar w:fldCharType="begin">
                <w:ffData>
                  <w:name w:val="Check2"/>
                  <w:enabled/>
                  <w:calcOnExit w:val="0"/>
                  <w:checkBox>
                    <w:sizeAuto/>
                    <w:default w:val="0"/>
                    <w:checked w:val="0"/>
                  </w:checkBox>
                </w:ffData>
              </w:fldChar>
            </w:r>
            <w:r w:rsidRPr="004E3E39">
              <w:rPr>
                <w:rFonts w:ascii="Arial" w:hAnsi="Arial" w:cs="Arial"/>
                <w:sz w:val="22"/>
                <w:szCs w:val="22"/>
              </w:rPr>
              <w:instrText xml:space="preserve"> FORMCHECKBOX </w:instrText>
            </w:r>
            <w:r w:rsidRPr="004E3E39">
              <w:rPr>
                <w:rFonts w:ascii="Arial" w:hAnsi="Arial" w:cs="Arial"/>
                <w:sz w:val="22"/>
                <w:szCs w:val="22"/>
              </w:rPr>
            </w:r>
            <w:r w:rsidRPr="004E3E39">
              <w:rPr>
                <w:rFonts w:ascii="Arial" w:hAnsi="Arial" w:cs="Arial"/>
                <w:sz w:val="22"/>
                <w:szCs w:val="22"/>
              </w:rPr>
              <w:fldChar w:fldCharType="end"/>
            </w:r>
          </w:p>
        </w:tc>
        <w:tc>
          <w:tcPr>
            <w:tcW w:w="5904" w:type="dxa"/>
            <w:tcBorders>
              <w:left w:val="single" w:sz="8" w:space="0" w:color="auto"/>
            </w:tcBorders>
            <w:shd w:val="clear" w:color="auto" w:fill="auto"/>
          </w:tcPr>
          <w:p w:rsidR="003B2800" w:rsidRPr="004E3E39" w:rsidRDefault="003B2800" w:rsidP="004E3E39">
            <w:pPr>
              <w:spacing w:before="40" w:after="40"/>
              <w:rPr>
                <w:rFonts w:ascii="Arial" w:hAnsi="Arial" w:cs="Arial"/>
                <w:b/>
                <w:color w:val="000000"/>
                <w:lang w:eastAsia="en-NZ"/>
              </w:rPr>
            </w:pPr>
            <w:r w:rsidRPr="004E3E39">
              <w:rPr>
                <w:rFonts w:ascii="Arial" w:hAnsi="Arial" w:cs="Arial"/>
                <w:b/>
                <w:color w:val="000000"/>
                <w:lang w:eastAsia="en-NZ"/>
              </w:rPr>
              <w:t>Regulation 8(2) – Soil sampling</w:t>
            </w:r>
          </w:p>
          <w:p w:rsidR="003B2800" w:rsidRPr="004E3E39" w:rsidRDefault="003B2800" w:rsidP="004E3E39">
            <w:pPr>
              <w:spacing w:before="40" w:after="120"/>
              <w:rPr>
                <w:rFonts w:ascii="Arial" w:hAnsi="Arial" w:cs="Arial"/>
                <w:color w:val="000000"/>
                <w:lang w:eastAsia="en-NZ"/>
              </w:rPr>
            </w:pPr>
            <w:r w:rsidRPr="004E3E39">
              <w:rPr>
                <w:rFonts w:ascii="Arial" w:hAnsi="Arial" w:cs="Arial"/>
                <w:color w:val="000000"/>
                <w:lang w:eastAsia="en-NZ"/>
              </w:rPr>
              <w:t xml:space="preserve">Sampling of soil is permitted subject to the following: </w:t>
            </w:r>
          </w:p>
          <w:p w:rsidR="003B2800" w:rsidRPr="004E3E39" w:rsidRDefault="003B2800" w:rsidP="004E3E39">
            <w:pPr>
              <w:pStyle w:val="labelledlabel1"/>
              <w:numPr>
                <w:ilvl w:val="0"/>
                <w:numId w:val="23"/>
              </w:numPr>
              <w:shd w:val="clear" w:color="auto" w:fill="FFFFFF"/>
              <w:tabs>
                <w:tab w:val="clear" w:pos="754"/>
              </w:tabs>
              <w:spacing w:after="20" w:line="240" w:lineRule="auto"/>
              <w:ind w:left="318" w:hanging="284"/>
              <w:rPr>
                <w:rFonts w:ascii="Arial" w:hAnsi="Arial" w:cs="Arial"/>
                <w:i/>
                <w:iCs/>
                <w:sz w:val="20"/>
                <w:szCs w:val="20"/>
              </w:rPr>
            </w:pPr>
            <w:r w:rsidRPr="004E3E39">
              <w:rPr>
                <w:rFonts w:ascii="Arial" w:hAnsi="Arial" w:cs="Arial"/>
                <w:sz w:val="20"/>
                <w:szCs w:val="20"/>
              </w:rPr>
              <w:t>Controls to minimise the exposure of humans to mobilised contaminants must</w:t>
            </w:r>
            <w:r w:rsidRPr="004E3E39">
              <w:rPr>
                <w:rStyle w:val="spc1"/>
                <w:rFonts w:ascii="Arial" w:hAnsi="Arial" w:cs="Arial"/>
                <w:sz w:val="20"/>
                <w:szCs w:val="20"/>
                <w:lang w:val="en-NZ"/>
              </w:rPr>
              <w:t> </w:t>
            </w:r>
            <w:r w:rsidRPr="004E3E39">
              <w:rPr>
                <w:rFonts w:ascii="Arial" w:hAnsi="Arial" w:cs="Arial"/>
                <w:sz w:val="20"/>
                <w:szCs w:val="20"/>
              </w:rPr>
              <w:t>be in place when the activity begins, be effective while the activity is done, and</w:t>
            </w:r>
            <w:r w:rsidRPr="004E3E39">
              <w:rPr>
                <w:rStyle w:val="spc1"/>
                <w:rFonts w:ascii="Arial" w:hAnsi="Arial" w:cs="Arial"/>
                <w:sz w:val="20"/>
                <w:szCs w:val="20"/>
                <w:lang w:val="en-NZ"/>
              </w:rPr>
              <w:t> </w:t>
            </w:r>
            <w:r w:rsidRPr="004E3E39">
              <w:rPr>
                <w:rFonts w:ascii="Arial" w:hAnsi="Arial" w:cs="Arial"/>
                <w:sz w:val="20"/>
                <w:szCs w:val="20"/>
              </w:rPr>
              <w:t>be effective until the soil is reinstated to an erosion-resistant state</w:t>
            </w:r>
            <w:r w:rsidRPr="004E3E39">
              <w:rPr>
                <w:rFonts w:ascii="Arial" w:hAnsi="Arial" w:cs="Arial"/>
                <w:i/>
                <w:iCs/>
                <w:sz w:val="20"/>
                <w:szCs w:val="20"/>
              </w:rPr>
              <w:t>.</w:t>
            </w:r>
          </w:p>
          <w:p w:rsidR="003B2800" w:rsidRPr="004E3E39" w:rsidRDefault="003B2800" w:rsidP="004E3E39">
            <w:pPr>
              <w:pStyle w:val="labelledlabel1"/>
              <w:numPr>
                <w:ilvl w:val="0"/>
                <w:numId w:val="23"/>
              </w:numPr>
              <w:shd w:val="clear" w:color="auto" w:fill="FFFFFF"/>
              <w:tabs>
                <w:tab w:val="clear" w:pos="754"/>
              </w:tabs>
              <w:spacing w:after="20" w:line="240" w:lineRule="auto"/>
              <w:ind w:left="318" w:hanging="284"/>
              <w:rPr>
                <w:rFonts w:ascii="Arial" w:hAnsi="Arial" w:cs="Arial"/>
                <w:i/>
                <w:iCs/>
                <w:sz w:val="20"/>
                <w:szCs w:val="20"/>
              </w:rPr>
            </w:pPr>
            <w:r w:rsidRPr="004E3E39">
              <w:rPr>
                <w:rFonts w:ascii="Arial" w:hAnsi="Arial" w:cs="Arial"/>
                <w:sz w:val="20"/>
                <w:szCs w:val="20"/>
                <w:lang w:val="en-NZ"/>
              </w:rPr>
              <w:t>The soil must be reinstated to an erosion-resistant state within 1 month after the end of sampling.</w:t>
            </w:r>
          </w:p>
          <w:p w:rsidR="003B2800" w:rsidRPr="004E3E39" w:rsidRDefault="003B2800" w:rsidP="004E3E39">
            <w:pPr>
              <w:pStyle w:val="labelledlabel1"/>
              <w:numPr>
                <w:ilvl w:val="0"/>
                <w:numId w:val="23"/>
              </w:numPr>
              <w:shd w:val="clear" w:color="auto" w:fill="FFFFFF"/>
              <w:tabs>
                <w:tab w:val="clear" w:pos="754"/>
              </w:tabs>
              <w:spacing w:after="20" w:line="240" w:lineRule="auto"/>
              <w:ind w:left="318" w:hanging="284"/>
              <w:rPr>
                <w:rFonts w:ascii="Arial" w:hAnsi="Arial" w:cs="Arial"/>
                <w:bCs/>
                <w:sz w:val="20"/>
                <w:szCs w:val="20"/>
                <w:lang w:val="en-NZ"/>
              </w:rPr>
            </w:pPr>
            <w:r w:rsidRPr="004E3E39">
              <w:rPr>
                <w:rFonts w:ascii="Arial" w:hAnsi="Arial" w:cs="Arial"/>
                <w:sz w:val="20"/>
                <w:szCs w:val="20"/>
              </w:rPr>
              <w:t>Soil must not be taken away in the course of the activity except as samples for the purpose of laboratory analysis.</w:t>
            </w:r>
          </w:p>
          <w:p w:rsidR="003B2800" w:rsidRPr="004E3E39" w:rsidRDefault="003B2800" w:rsidP="004E3E39">
            <w:pPr>
              <w:pStyle w:val="labelledlabel1"/>
              <w:numPr>
                <w:ilvl w:val="0"/>
                <w:numId w:val="23"/>
              </w:numPr>
              <w:shd w:val="clear" w:color="auto" w:fill="FFFFFF"/>
              <w:tabs>
                <w:tab w:val="clear" w:pos="754"/>
              </w:tabs>
              <w:spacing w:after="20" w:line="240" w:lineRule="auto"/>
              <w:ind w:left="318" w:hanging="284"/>
              <w:rPr>
                <w:rFonts w:ascii="Arial" w:hAnsi="Arial" w:cs="Arial"/>
                <w:sz w:val="20"/>
                <w:szCs w:val="20"/>
                <w:lang w:val="en-NZ"/>
              </w:rPr>
            </w:pPr>
            <w:r w:rsidRPr="004E3E39">
              <w:rPr>
                <w:rFonts w:ascii="Arial" w:hAnsi="Arial" w:cs="Arial"/>
                <w:bCs/>
                <w:sz w:val="20"/>
                <w:szCs w:val="20"/>
              </w:rPr>
              <w:t>T</w:t>
            </w:r>
            <w:r w:rsidRPr="004E3E39">
              <w:rPr>
                <w:rFonts w:ascii="Arial" w:hAnsi="Arial" w:cs="Arial"/>
                <w:sz w:val="20"/>
                <w:szCs w:val="20"/>
              </w:rPr>
              <w:t>he integrity of a structure designed to contain contaminated soil or other contaminated materials must not be compromised.</w:t>
            </w:r>
          </w:p>
        </w:tc>
        <w:tc>
          <w:tcPr>
            <w:tcW w:w="2283" w:type="dxa"/>
            <w:shd w:val="clear" w:color="auto" w:fill="auto"/>
          </w:tcPr>
          <w:p w:rsidR="003B2800" w:rsidRPr="004E3E39" w:rsidRDefault="003B2800" w:rsidP="004E3E39">
            <w:pPr>
              <w:pStyle w:val="Title"/>
              <w:spacing w:before="40" w:after="40"/>
              <w:jc w:val="left"/>
              <w:rPr>
                <w:rFonts w:ascii="Arial" w:hAnsi="Arial" w:cs="Arial"/>
                <w:b w:val="0"/>
              </w:rPr>
            </w:pPr>
            <w:r w:rsidRPr="004E3E39">
              <w:rPr>
                <w:rFonts w:ascii="Arial" w:hAnsi="Arial" w:cs="Arial"/>
                <w:b w:val="0"/>
              </w:rPr>
              <w:t>Include the bullet points as advice notes</w:t>
            </w:r>
            <w:r w:rsidR="00525803" w:rsidRPr="004E3E39">
              <w:rPr>
                <w:rFonts w:ascii="Arial" w:hAnsi="Arial" w:cs="Arial"/>
                <w:b w:val="0"/>
              </w:rPr>
              <w:t xml:space="preserve"> (available in Standard Conditions)</w:t>
            </w:r>
          </w:p>
          <w:p w:rsidR="003B2800" w:rsidRPr="004E3E39" w:rsidRDefault="003B2800" w:rsidP="004E3E39">
            <w:pPr>
              <w:pStyle w:val="Title"/>
              <w:jc w:val="left"/>
              <w:rPr>
                <w:rFonts w:ascii="Arial" w:hAnsi="Arial" w:cs="Arial"/>
                <w:b w:val="0"/>
              </w:rPr>
            </w:pPr>
          </w:p>
          <w:p w:rsidR="003B2800" w:rsidRPr="004E3E39" w:rsidRDefault="003B2800" w:rsidP="004E3E39">
            <w:pPr>
              <w:spacing w:before="40" w:after="40"/>
              <w:rPr>
                <w:rFonts w:ascii="Arial" w:hAnsi="Arial" w:cs="Arial"/>
                <w:b/>
              </w:rPr>
            </w:pPr>
            <w:r w:rsidRPr="004E3E39">
              <w:rPr>
                <w:rFonts w:ascii="Arial" w:hAnsi="Arial" w:cs="Arial"/>
                <w:b/>
              </w:rPr>
              <w:fldChar w:fldCharType="begin">
                <w:ffData>
                  <w:name w:val="Text2"/>
                  <w:enabled/>
                  <w:calcOnExit w:val="0"/>
                  <w:textInput/>
                </w:ffData>
              </w:fldChar>
            </w:r>
            <w:r w:rsidRPr="004E3E39">
              <w:rPr>
                <w:rFonts w:ascii="Arial" w:hAnsi="Arial" w:cs="Arial"/>
                <w:b/>
              </w:rPr>
              <w:instrText xml:space="preserve"> FORMTEXT </w:instrText>
            </w:r>
            <w:r w:rsidRPr="004E3E39">
              <w:rPr>
                <w:rFonts w:ascii="Arial" w:hAnsi="Arial" w:cs="Arial"/>
                <w:b/>
              </w:rPr>
            </w:r>
            <w:r w:rsidRPr="004E3E39">
              <w:rPr>
                <w:rFonts w:ascii="Arial" w:hAnsi="Arial" w:cs="Arial"/>
                <w:b/>
              </w:rPr>
              <w:fldChar w:fldCharType="separate"/>
            </w:r>
            <w:r w:rsidRPr="004E3E39">
              <w:rPr>
                <w:rFonts w:ascii="Arial" w:hAnsi="Arial" w:cs="Arial"/>
                <w:b/>
                <w:noProof/>
              </w:rPr>
              <w:t> </w:t>
            </w:r>
            <w:r w:rsidRPr="004E3E39">
              <w:rPr>
                <w:rFonts w:ascii="Arial" w:hAnsi="Arial" w:cs="Arial"/>
                <w:b/>
                <w:noProof/>
              </w:rPr>
              <w:t> </w:t>
            </w:r>
            <w:r w:rsidRPr="004E3E39">
              <w:rPr>
                <w:rFonts w:ascii="Arial" w:hAnsi="Arial" w:cs="Arial"/>
                <w:b/>
                <w:noProof/>
              </w:rPr>
              <w:t> </w:t>
            </w:r>
            <w:r w:rsidRPr="004E3E39">
              <w:rPr>
                <w:rFonts w:ascii="Arial" w:hAnsi="Arial" w:cs="Arial"/>
                <w:b/>
                <w:noProof/>
              </w:rPr>
              <w:t> </w:t>
            </w:r>
            <w:r w:rsidRPr="004E3E39">
              <w:rPr>
                <w:rFonts w:ascii="Arial" w:hAnsi="Arial" w:cs="Arial"/>
                <w:b/>
                <w:noProof/>
              </w:rPr>
              <w:t> </w:t>
            </w:r>
            <w:r w:rsidRPr="004E3E39">
              <w:rPr>
                <w:rFonts w:ascii="Arial" w:hAnsi="Arial" w:cs="Arial"/>
                <w:b/>
              </w:rPr>
              <w:fldChar w:fldCharType="end"/>
            </w:r>
          </w:p>
          <w:p w:rsidR="003B2800" w:rsidRPr="004E3E39" w:rsidRDefault="003B2800" w:rsidP="004E3E39">
            <w:pPr>
              <w:spacing w:before="40" w:after="40"/>
              <w:rPr>
                <w:rFonts w:ascii="Arial" w:hAnsi="Arial" w:cs="Arial"/>
                <w:lang w:eastAsia="en-NZ"/>
              </w:rPr>
            </w:pPr>
          </w:p>
        </w:tc>
      </w:tr>
      <w:tr w:rsidR="003B2800" w:rsidRPr="004E3E39" w:rsidTr="004E3E39">
        <w:trPr>
          <w:cantSplit/>
          <w:trHeight w:val="265"/>
          <w:tblHeader/>
        </w:trPr>
        <w:tc>
          <w:tcPr>
            <w:tcW w:w="520" w:type="dxa"/>
            <w:shd w:val="clear" w:color="auto" w:fill="auto"/>
          </w:tcPr>
          <w:p w:rsidR="003B2800" w:rsidRPr="004E3E39" w:rsidRDefault="003B2800" w:rsidP="004E3E39">
            <w:pPr>
              <w:spacing w:before="40" w:after="40"/>
              <w:jc w:val="center"/>
              <w:rPr>
                <w:rFonts w:ascii="Arial" w:hAnsi="Arial" w:cs="Arial"/>
                <w:lang w:eastAsia="en-NZ"/>
              </w:rPr>
            </w:pPr>
            <w:r w:rsidRPr="004E3E39">
              <w:rPr>
                <w:rFonts w:ascii="Arial" w:hAnsi="Arial" w:cs="Arial"/>
                <w:sz w:val="22"/>
                <w:szCs w:val="22"/>
              </w:rPr>
              <w:fldChar w:fldCharType="begin">
                <w:ffData>
                  <w:name w:val="Check2"/>
                  <w:enabled/>
                  <w:calcOnExit w:val="0"/>
                  <w:checkBox>
                    <w:sizeAuto/>
                    <w:default w:val="0"/>
                    <w:checked w:val="0"/>
                  </w:checkBox>
                </w:ffData>
              </w:fldChar>
            </w:r>
            <w:r w:rsidRPr="004E3E39">
              <w:rPr>
                <w:rFonts w:ascii="Arial" w:hAnsi="Arial" w:cs="Arial"/>
                <w:sz w:val="22"/>
                <w:szCs w:val="22"/>
              </w:rPr>
              <w:instrText xml:space="preserve"> FORMCHECKBOX </w:instrText>
            </w:r>
            <w:r w:rsidRPr="004E3E39">
              <w:rPr>
                <w:rFonts w:ascii="Arial" w:hAnsi="Arial" w:cs="Arial"/>
                <w:sz w:val="22"/>
                <w:szCs w:val="22"/>
              </w:rPr>
            </w:r>
            <w:r w:rsidRPr="004E3E39">
              <w:rPr>
                <w:rFonts w:ascii="Arial" w:hAnsi="Arial" w:cs="Arial"/>
                <w:sz w:val="22"/>
                <w:szCs w:val="22"/>
              </w:rPr>
              <w:fldChar w:fldCharType="end"/>
            </w:r>
          </w:p>
        </w:tc>
        <w:tc>
          <w:tcPr>
            <w:tcW w:w="520" w:type="dxa"/>
            <w:shd w:val="clear" w:color="auto" w:fill="auto"/>
          </w:tcPr>
          <w:p w:rsidR="003B2800" w:rsidRPr="004E3E39" w:rsidRDefault="003B2800" w:rsidP="004E3E39">
            <w:pPr>
              <w:spacing w:before="40" w:after="40"/>
              <w:jc w:val="center"/>
              <w:rPr>
                <w:rFonts w:ascii="Arial" w:hAnsi="Arial" w:cs="Arial"/>
                <w:lang w:eastAsia="en-NZ"/>
              </w:rPr>
            </w:pPr>
            <w:r w:rsidRPr="004E3E39">
              <w:rPr>
                <w:rFonts w:ascii="Arial" w:hAnsi="Arial" w:cs="Arial"/>
                <w:sz w:val="22"/>
                <w:szCs w:val="22"/>
              </w:rPr>
              <w:fldChar w:fldCharType="begin">
                <w:ffData>
                  <w:name w:val="Check2"/>
                  <w:enabled/>
                  <w:calcOnExit w:val="0"/>
                  <w:checkBox>
                    <w:sizeAuto/>
                    <w:default w:val="0"/>
                    <w:checked w:val="0"/>
                  </w:checkBox>
                </w:ffData>
              </w:fldChar>
            </w:r>
            <w:r w:rsidRPr="004E3E39">
              <w:rPr>
                <w:rFonts w:ascii="Arial" w:hAnsi="Arial" w:cs="Arial"/>
                <w:sz w:val="22"/>
                <w:szCs w:val="22"/>
              </w:rPr>
              <w:instrText xml:space="preserve"> FORMCHECKBOX </w:instrText>
            </w:r>
            <w:r w:rsidRPr="004E3E39">
              <w:rPr>
                <w:rFonts w:ascii="Arial" w:hAnsi="Arial" w:cs="Arial"/>
                <w:sz w:val="22"/>
                <w:szCs w:val="22"/>
              </w:rPr>
            </w:r>
            <w:r w:rsidRPr="004E3E39">
              <w:rPr>
                <w:rFonts w:ascii="Arial" w:hAnsi="Arial" w:cs="Arial"/>
                <w:sz w:val="22"/>
                <w:szCs w:val="22"/>
              </w:rPr>
              <w:fldChar w:fldCharType="end"/>
            </w:r>
          </w:p>
        </w:tc>
        <w:tc>
          <w:tcPr>
            <w:tcW w:w="520" w:type="dxa"/>
            <w:tcBorders>
              <w:right w:val="single" w:sz="8" w:space="0" w:color="auto"/>
            </w:tcBorders>
            <w:shd w:val="clear" w:color="auto" w:fill="auto"/>
          </w:tcPr>
          <w:p w:rsidR="003B2800" w:rsidRPr="004E3E39" w:rsidRDefault="003B2800" w:rsidP="004E3E39">
            <w:pPr>
              <w:spacing w:before="40" w:after="40"/>
              <w:rPr>
                <w:rFonts w:ascii="Arial" w:hAnsi="Arial" w:cs="Arial"/>
                <w:lang w:eastAsia="en-NZ"/>
              </w:rPr>
            </w:pPr>
            <w:r w:rsidRPr="004E3E39">
              <w:rPr>
                <w:rFonts w:ascii="Arial" w:hAnsi="Arial" w:cs="Arial"/>
                <w:sz w:val="22"/>
                <w:szCs w:val="22"/>
              </w:rPr>
              <w:fldChar w:fldCharType="begin">
                <w:ffData>
                  <w:name w:val="Check2"/>
                  <w:enabled/>
                  <w:calcOnExit w:val="0"/>
                  <w:checkBox>
                    <w:sizeAuto/>
                    <w:default w:val="0"/>
                    <w:checked w:val="0"/>
                  </w:checkBox>
                </w:ffData>
              </w:fldChar>
            </w:r>
            <w:r w:rsidRPr="004E3E39">
              <w:rPr>
                <w:rFonts w:ascii="Arial" w:hAnsi="Arial" w:cs="Arial"/>
                <w:sz w:val="22"/>
                <w:szCs w:val="22"/>
              </w:rPr>
              <w:instrText xml:space="preserve"> FORMCHECKBOX </w:instrText>
            </w:r>
            <w:r w:rsidRPr="004E3E39">
              <w:rPr>
                <w:rFonts w:ascii="Arial" w:hAnsi="Arial" w:cs="Arial"/>
                <w:sz w:val="22"/>
                <w:szCs w:val="22"/>
              </w:rPr>
            </w:r>
            <w:r w:rsidRPr="004E3E39">
              <w:rPr>
                <w:rFonts w:ascii="Arial" w:hAnsi="Arial" w:cs="Arial"/>
                <w:sz w:val="22"/>
                <w:szCs w:val="22"/>
              </w:rPr>
              <w:fldChar w:fldCharType="end"/>
            </w:r>
          </w:p>
        </w:tc>
        <w:tc>
          <w:tcPr>
            <w:tcW w:w="5904" w:type="dxa"/>
            <w:tcBorders>
              <w:left w:val="single" w:sz="8" w:space="0" w:color="auto"/>
            </w:tcBorders>
            <w:shd w:val="clear" w:color="auto" w:fill="auto"/>
          </w:tcPr>
          <w:p w:rsidR="003B2800" w:rsidRPr="004E3E39" w:rsidRDefault="003B2800" w:rsidP="004E3E39">
            <w:pPr>
              <w:spacing w:before="40" w:after="40"/>
              <w:rPr>
                <w:rFonts w:ascii="Arial" w:hAnsi="Arial" w:cs="Arial"/>
                <w:b/>
                <w:color w:val="000000"/>
                <w:lang w:eastAsia="en-NZ"/>
              </w:rPr>
            </w:pPr>
            <w:r w:rsidRPr="004E3E39">
              <w:rPr>
                <w:rFonts w:ascii="Arial" w:hAnsi="Arial" w:cs="Arial"/>
                <w:b/>
                <w:color w:val="000000"/>
                <w:lang w:eastAsia="en-NZ"/>
              </w:rPr>
              <w:t>Regulation 8(3) – Soil disturbance</w:t>
            </w:r>
          </w:p>
          <w:p w:rsidR="003B2800" w:rsidRPr="004E3E39" w:rsidRDefault="003B2800" w:rsidP="004E3E39">
            <w:pPr>
              <w:spacing w:before="40" w:after="120"/>
              <w:rPr>
                <w:rFonts w:ascii="Arial" w:hAnsi="Arial" w:cs="Arial"/>
                <w:color w:val="000000"/>
                <w:lang w:eastAsia="en-NZ"/>
              </w:rPr>
            </w:pPr>
            <w:r w:rsidRPr="004E3E39">
              <w:rPr>
                <w:rFonts w:ascii="Arial" w:hAnsi="Arial" w:cs="Arial"/>
                <w:color w:val="000000"/>
                <w:lang w:eastAsia="en-NZ"/>
              </w:rPr>
              <w:t xml:space="preserve">Soil disturbance is permitted if: </w:t>
            </w:r>
          </w:p>
          <w:p w:rsidR="003B2800" w:rsidRPr="004E3E39" w:rsidRDefault="003B2800" w:rsidP="004E3E39">
            <w:pPr>
              <w:pStyle w:val="Title"/>
              <w:spacing w:after="60"/>
              <w:ind w:left="320" w:hanging="320"/>
              <w:jc w:val="left"/>
              <w:rPr>
                <w:rFonts w:ascii="Arial" w:hAnsi="Arial" w:cs="Arial"/>
                <w:b w:val="0"/>
                <w:bCs/>
                <w:lang w:val="en-NZ"/>
              </w:rPr>
            </w:pPr>
            <w:r w:rsidRPr="004E3E39">
              <w:rPr>
                <w:rFonts w:ascii="Arial" w:hAnsi="Arial" w:cs="Arial"/>
                <w:b w:val="0"/>
                <w:bCs/>
                <w:lang w:val="en-NZ"/>
              </w:rPr>
              <w:fldChar w:fldCharType="begin">
                <w:ffData>
                  <w:name w:val="Check15"/>
                  <w:enabled/>
                  <w:calcOnExit w:val="0"/>
                  <w:checkBox>
                    <w:sizeAuto/>
                    <w:default w:val="0"/>
                  </w:checkBox>
                </w:ffData>
              </w:fldChar>
            </w:r>
            <w:r w:rsidRPr="004E3E39">
              <w:rPr>
                <w:rFonts w:ascii="Arial" w:hAnsi="Arial" w:cs="Arial"/>
                <w:b w:val="0"/>
                <w:bCs/>
                <w:lang w:val="en-NZ"/>
              </w:rPr>
              <w:instrText xml:space="preserve"> FORMCHECKBOX </w:instrText>
            </w:r>
            <w:r w:rsidRPr="004E3E39">
              <w:rPr>
                <w:rFonts w:ascii="Arial" w:hAnsi="Arial" w:cs="Arial"/>
                <w:b w:val="0"/>
                <w:bCs/>
                <w:lang w:val="en-NZ"/>
              </w:rPr>
            </w:r>
            <w:r w:rsidRPr="004E3E39">
              <w:rPr>
                <w:rFonts w:ascii="Arial" w:hAnsi="Arial" w:cs="Arial"/>
                <w:b w:val="0"/>
                <w:bCs/>
                <w:lang w:val="en-NZ"/>
              </w:rPr>
              <w:fldChar w:fldCharType="end"/>
            </w:r>
            <w:r w:rsidRPr="004E3E39">
              <w:rPr>
                <w:rFonts w:ascii="Arial" w:hAnsi="Arial" w:cs="Arial"/>
                <w:b w:val="0"/>
                <w:bCs/>
                <w:lang w:val="en-NZ"/>
              </w:rPr>
              <w:t xml:space="preserve"> </w:t>
            </w:r>
            <w:r w:rsidRPr="004E3E39">
              <w:rPr>
                <w:rFonts w:ascii="Arial" w:hAnsi="Arial" w:cs="Arial"/>
                <w:b w:val="0"/>
                <w:bCs/>
                <w:lang w:val="en-NZ"/>
              </w:rPr>
              <w:tab/>
            </w:r>
            <w:r w:rsidRPr="004E3E39">
              <w:rPr>
                <w:rFonts w:ascii="Arial" w:hAnsi="Arial" w:cs="Arial"/>
                <w:b w:val="0"/>
                <w:color w:val="000000"/>
                <w:lang w:val="en-NZ" w:eastAsia="en-GB"/>
              </w:rPr>
              <w:t>The volume of disturbance is no more than 25m</w:t>
            </w:r>
            <w:r w:rsidRPr="004E3E39">
              <w:rPr>
                <w:rFonts w:ascii="Arial" w:hAnsi="Arial" w:cs="Arial"/>
                <w:b w:val="0"/>
                <w:color w:val="000000"/>
                <w:vertAlign w:val="superscript"/>
                <w:lang w:val="en-NZ" w:eastAsia="en-GB"/>
              </w:rPr>
              <w:t>3</w:t>
            </w:r>
            <w:r w:rsidRPr="004E3E39">
              <w:rPr>
                <w:rFonts w:ascii="Arial" w:hAnsi="Arial" w:cs="Arial"/>
                <w:b w:val="0"/>
                <w:color w:val="000000"/>
                <w:lang w:val="en-NZ" w:eastAsia="en-GB"/>
              </w:rPr>
              <w:t xml:space="preserve"> per 500m</w:t>
            </w:r>
            <w:r w:rsidRPr="004E3E39">
              <w:rPr>
                <w:rFonts w:ascii="Arial" w:hAnsi="Arial" w:cs="Arial"/>
                <w:b w:val="0"/>
                <w:color w:val="000000"/>
                <w:vertAlign w:val="superscript"/>
                <w:lang w:val="en-NZ" w:eastAsia="en-GB"/>
              </w:rPr>
              <w:t>2</w:t>
            </w:r>
          </w:p>
          <w:p w:rsidR="003B2800" w:rsidRPr="004E3E39" w:rsidRDefault="003B2800" w:rsidP="004E3E39">
            <w:pPr>
              <w:shd w:val="clear" w:color="auto" w:fill="FFFFFF"/>
              <w:spacing w:after="60"/>
              <w:ind w:left="320" w:hanging="320"/>
              <w:rPr>
                <w:rFonts w:ascii="Arial" w:hAnsi="Arial" w:cs="Arial"/>
                <w:color w:val="000000"/>
                <w:lang w:val="en-NZ" w:eastAsia="en-GB"/>
              </w:rPr>
            </w:pPr>
            <w:r w:rsidRPr="004E3E39">
              <w:rPr>
                <w:rFonts w:ascii="Arial" w:hAnsi="Arial" w:cs="Arial"/>
                <w:bCs/>
                <w:lang w:val="en-NZ"/>
              </w:rPr>
              <w:fldChar w:fldCharType="begin">
                <w:ffData>
                  <w:name w:val="Check15"/>
                  <w:enabled/>
                  <w:calcOnExit w:val="0"/>
                  <w:checkBox>
                    <w:sizeAuto/>
                    <w:default w:val="0"/>
                  </w:checkBox>
                </w:ffData>
              </w:fldChar>
            </w:r>
            <w:r w:rsidRPr="004E3E39">
              <w:rPr>
                <w:rFonts w:ascii="Arial" w:hAnsi="Arial" w:cs="Arial"/>
                <w:bCs/>
                <w:lang w:val="en-NZ"/>
              </w:rPr>
              <w:instrText xml:space="preserve"> FORMCHECKBOX </w:instrText>
            </w:r>
            <w:r w:rsidRPr="004E3E39">
              <w:rPr>
                <w:rFonts w:ascii="Arial" w:hAnsi="Arial" w:cs="Arial"/>
                <w:bCs/>
                <w:lang w:val="en-NZ"/>
              </w:rPr>
            </w:r>
            <w:r w:rsidRPr="004E3E39">
              <w:rPr>
                <w:rFonts w:ascii="Arial" w:hAnsi="Arial" w:cs="Arial"/>
                <w:bCs/>
                <w:lang w:val="en-NZ"/>
              </w:rPr>
              <w:fldChar w:fldCharType="end"/>
            </w:r>
            <w:r w:rsidRPr="004E3E39">
              <w:rPr>
                <w:rFonts w:ascii="Arial" w:hAnsi="Arial" w:cs="Arial"/>
                <w:bCs/>
                <w:lang w:val="en-NZ"/>
              </w:rPr>
              <w:t xml:space="preserve">  A</w:t>
            </w:r>
            <w:r w:rsidRPr="004E3E39">
              <w:rPr>
                <w:rFonts w:ascii="Arial" w:hAnsi="Arial" w:cs="Arial"/>
                <w:color w:val="000000"/>
                <w:lang w:val="en-NZ" w:eastAsia="en-GB"/>
              </w:rPr>
              <w:t xml:space="preserve"> maximum of 5m</w:t>
            </w:r>
            <w:r w:rsidRPr="004E3E39">
              <w:rPr>
                <w:rFonts w:ascii="Arial" w:hAnsi="Arial" w:cs="Arial"/>
                <w:color w:val="000000"/>
                <w:vertAlign w:val="superscript"/>
                <w:lang w:val="en-NZ" w:eastAsia="en-GB"/>
              </w:rPr>
              <w:t>3</w:t>
            </w:r>
            <w:r w:rsidRPr="004E3E39">
              <w:rPr>
                <w:rFonts w:ascii="Arial" w:hAnsi="Arial" w:cs="Arial"/>
                <w:color w:val="000000"/>
                <w:lang w:val="en-NZ" w:eastAsia="en-GB"/>
              </w:rPr>
              <w:t xml:space="preserve"> per 500m</w:t>
            </w:r>
            <w:r w:rsidRPr="004E3E39">
              <w:rPr>
                <w:rFonts w:ascii="Arial" w:hAnsi="Arial" w:cs="Arial"/>
                <w:color w:val="000000"/>
                <w:vertAlign w:val="superscript"/>
                <w:lang w:val="en-NZ" w:eastAsia="en-GB"/>
              </w:rPr>
              <w:t>2</w:t>
            </w:r>
            <w:r w:rsidRPr="004E3E39">
              <w:rPr>
                <w:rFonts w:ascii="Arial" w:hAnsi="Arial" w:cs="Arial"/>
                <w:color w:val="000000"/>
                <w:lang w:val="en-NZ" w:eastAsia="en-GB"/>
              </w:rPr>
              <w:t xml:space="preserve"> of soil is removed from the site (per year)</w:t>
            </w:r>
          </w:p>
          <w:p w:rsidR="003B2800" w:rsidRPr="004E3E39" w:rsidRDefault="003B2800" w:rsidP="004E3E39">
            <w:pPr>
              <w:shd w:val="clear" w:color="auto" w:fill="FFFFFF"/>
              <w:spacing w:after="60"/>
              <w:ind w:left="454" w:hanging="454"/>
              <w:rPr>
                <w:rFonts w:ascii="Arial" w:hAnsi="Arial" w:cs="Arial"/>
                <w:color w:val="000000"/>
                <w:lang w:val="en-NZ" w:eastAsia="en-GB"/>
              </w:rPr>
            </w:pPr>
            <w:r w:rsidRPr="004E3E39">
              <w:rPr>
                <w:rFonts w:ascii="Arial" w:hAnsi="Arial" w:cs="Arial"/>
                <w:color w:val="000000"/>
                <w:lang w:val="en-NZ" w:eastAsia="en-GB"/>
              </w:rPr>
              <w:t>and subject to the following:</w:t>
            </w:r>
          </w:p>
          <w:p w:rsidR="003B2800" w:rsidRPr="004E3E39" w:rsidRDefault="003B2800" w:rsidP="004E3E39">
            <w:pPr>
              <w:numPr>
                <w:ilvl w:val="0"/>
                <w:numId w:val="24"/>
              </w:numPr>
              <w:shd w:val="clear" w:color="auto" w:fill="FFFFFF"/>
              <w:tabs>
                <w:tab w:val="clear" w:pos="720"/>
              </w:tabs>
              <w:spacing w:after="20"/>
              <w:ind w:left="318" w:hanging="284"/>
              <w:rPr>
                <w:rFonts w:ascii="Arial" w:hAnsi="Arial" w:cs="Arial"/>
                <w:color w:val="000000"/>
                <w:lang w:val="en-NZ" w:eastAsia="en-GB"/>
              </w:rPr>
            </w:pPr>
            <w:r w:rsidRPr="004E3E39">
              <w:rPr>
                <w:rFonts w:ascii="Arial" w:hAnsi="Arial" w:cs="Arial"/>
                <w:color w:val="000000"/>
                <w:lang w:val="en-NZ" w:eastAsia="en-GB"/>
              </w:rPr>
              <w:t>Soil removed from the site must be disposed of at a facility authorised to receive soil of that kind</w:t>
            </w:r>
          </w:p>
          <w:p w:rsidR="003B2800" w:rsidRPr="004E3E39" w:rsidRDefault="003B2800" w:rsidP="004E3E39">
            <w:pPr>
              <w:pStyle w:val="Title"/>
              <w:numPr>
                <w:ilvl w:val="0"/>
                <w:numId w:val="24"/>
              </w:numPr>
              <w:tabs>
                <w:tab w:val="clear" w:pos="720"/>
              </w:tabs>
              <w:spacing w:after="20"/>
              <w:ind w:left="318" w:hanging="284"/>
              <w:jc w:val="left"/>
              <w:rPr>
                <w:rFonts w:ascii="Arial" w:hAnsi="Arial" w:cs="Arial"/>
                <w:b w:val="0"/>
                <w:color w:val="000000"/>
                <w:lang w:eastAsia="en-NZ"/>
              </w:rPr>
            </w:pPr>
            <w:r w:rsidRPr="004E3E39">
              <w:rPr>
                <w:rFonts w:ascii="Arial" w:hAnsi="Arial" w:cs="Arial"/>
                <w:b w:val="0"/>
                <w:color w:val="000000"/>
                <w:lang w:val="en-NZ" w:eastAsia="en-GB"/>
              </w:rPr>
              <w:t>The duration must be no longer than 2 months</w:t>
            </w:r>
          </w:p>
          <w:p w:rsidR="003B2800" w:rsidRPr="004E3E39" w:rsidRDefault="003B2800" w:rsidP="004E3E39">
            <w:pPr>
              <w:pStyle w:val="Title"/>
              <w:numPr>
                <w:ilvl w:val="0"/>
                <w:numId w:val="24"/>
              </w:numPr>
              <w:tabs>
                <w:tab w:val="clear" w:pos="720"/>
              </w:tabs>
              <w:spacing w:after="20"/>
              <w:ind w:left="318" w:hanging="284"/>
              <w:jc w:val="left"/>
              <w:rPr>
                <w:rFonts w:ascii="Arial" w:hAnsi="Arial" w:cs="Arial"/>
                <w:b w:val="0"/>
                <w:color w:val="000000"/>
                <w:lang w:eastAsia="en-NZ"/>
              </w:rPr>
            </w:pPr>
            <w:r w:rsidRPr="004E3E39">
              <w:rPr>
                <w:rFonts w:ascii="Arial" w:hAnsi="Arial" w:cs="Arial"/>
                <w:b w:val="0"/>
                <w:color w:val="000000"/>
                <w:lang w:val="en-NZ" w:eastAsia="en-GB"/>
              </w:rPr>
              <w:t>The integrity of a structure designed to contain contaminated soil or other contaminated materials must not be compromised</w:t>
            </w:r>
          </w:p>
          <w:p w:rsidR="0058440B" w:rsidRPr="004E3E39" w:rsidRDefault="003B2800" w:rsidP="004E3E39">
            <w:pPr>
              <w:numPr>
                <w:ilvl w:val="0"/>
                <w:numId w:val="24"/>
              </w:numPr>
              <w:shd w:val="clear" w:color="auto" w:fill="FFFFFF"/>
              <w:tabs>
                <w:tab w:val="clear" w:pos="720"/>
              </w:tabs>
              <w:spacing w:after="20"/>
              <w:ind w:left="318" w:hanging="284"/>
              <w:rPr>
                <w:rFonts w:ascii="Arial" w:hAnsi="Arial" w:cs="Arial"/>
                <w:color w:val="000000"/>
                <w:lang w:val="en-NZ" w:eastAsia="en-GB"/>
              </w:rPr>
            </w:pPr>
            <w:r w:rsidRPr="004E3E39">
              <w:rPr>
                <w:rFonts w:ascii="Arial" w:hAnsi="Arial" w:cs="Arial"/>
                <w:color w:val="000000"/>
                <w:lang w:val="en-NZ" w:eastAsia="en-GB"/>
              </w:rPr>
              <w:t>The soil must be reinstated to an erosion-resistant state within 1 month</w:t>
            </w:r>
          </w:p>
          <w:p w:rsidR="003B2800" w:rsidRPr="004E3E39" w:rsidRDefault="003B2800" w:rsidP="004E3E39">
            <w:pPr>
              <w:numPr>
                <w:ilvl w:val="0"/>
                <w:numId w:val="24"/>
              </w:numPr>
              <w:shd w:val="clear" w:color="auto" w:fill="FFFFFF"/>
              <w:tabs>
                <w:tab w:val="clear" w:pos="720"/>
              </w:tabs>
              <w:spacing w:after="20"/>
              <w:ind w:left="318" w:hanging="284"/>
              <w:rPr>
                <w:rFonts w:ascii="Arial" w:hAnsi="Arial" w:cs="Arial"/>
                <w:color w:val="000000"/>
                <w:lang w:val="en-NZ" w:eastAsia="en-GB"/>
              </w:rPr>
            </w:pPr>
            <w:r w:rsidRPr="004E3E39">
              <w:rPr>
                <w:rFonts w:ascii="Arial" w:hAnsi="Arial" w:cs="Arial"/>
                <w:lang w:val="en-NZ" w:eastAsia="en-GB"/>
              </w:rPr>
              <w:t>Controls to minimise the exposure of humans to mobilised contaminants must be in place when the work begins, be effective while the work is done, and) be effective until the soil is reinstated to an erosion-resistant state.</w:t>
            </w:r>
          </w:p>
        </w:tc>
        <w:tc>
          <w:tcPr>
            <w:tcW w:w="2283" w:type="dxa"/>
            <w:shd w:val="clear" w:color="auto" w:fill="auto"/>
          </w:tcPr>
          <w:p w:rsidR="00525803" w:rsidRPr="004E3E39" w:rsidRDefault="003B2800" w:rsidP="004E3E39">
            <w:pPr>
              <w:pStyle w:val="Title"/>
              <w:spacing w:before="40" w:after="40"/>
              <w:jc w:val="left"/>
              <w:rPr>
                <w:rFonts w:ascii="Arial" w:hAnsi="Arial" w:cs="Arial"/>
                <w:b w:val="0"/>
              </w:rPr>
            </w:pPr>
            <w:r w:rsidRPr="004E3E39">
              <w:rPr>
                <w:rFonts w:ascii="Arial" w:hAnsi="Arial" w:cs="Arial"/>
                <w:b w:val="0"/>
              </w:rPr>
              <w:t>Include the bullet points as advice notes</w:t>
            </w:r>
            <w:r w:rsidR="00525803" w:rsidRPr="004E3E39">
              <w:rPr>
                <w:rFonts w:ascii="Arial" w:hAnsi="Arial" w:cs="Arial"/>
                <w:b w:val="0"/>
              </w:rPr>
              <w:t xml:space="preserve"> (available in Standard Conditions)</w:t>
            </w:r>
          </w:p>
          <w:p w:rsidR="003B2800" w:rsidRPr="004E3E39" w:rsidRDefault="003B2800" w:rsidP="004E3E39">
            <w:pPr>
              <w:pStyle w:val="Title"/>
              <w:jc w:val="left"/>
              <w:rPr>
                <w:rFonts w:ascii="Arial" w:hAnsi="Arial" w:cs="Arial"/>
                <w:b w:val="0"/>
              </w:rPr>
            </w:pPr>
          </w:p>
          <w:p w:rsidR="003B2800" w:rsidRPr="004E3E39" w:rsidRDefault="003B2800" w:rsidP="004E3E39">
            <w:pPr>
              <w:spacing w:before="40" w:after="40"/>
              <w:rPr>
                <w:rFonts w:ascii="Arial" w:hAnsi="Arial" w:cs="Arial"/>
                <w:b/>
              </w:rPr>
            </w:pPr>
            <w:r w:rsidRPr="004E3E39">
              <w:rPr>
                <w:rFonts w:ascii="Arial" w:hAnsi="Arial" w:cs="Arial"/>
                <w:b/>
              </w:rPr>
              <w:fldChar w:fldCharType="begin">
                <w:ffData>
                  <w:name w:val="Text2"/>
                  <w:enabled/>
                  <w:calcOnExit w:val="0"/>
                  <w:textInput/>
                </w:ffData>
              </w:fldChar>
            </w:r>
            <w:r w:rsidRPr="004E3E39">
              <w:rPr>
                <w:rFonts w:ascii="Arial" w:hAnsi="Arial" w:cs="Arial"/>
                <w:b/>
              </w:rPr>
              <w:instrText xml:space="preserve"> FORMTEXT </w:instrText>
            </w:r>
            <w:r w:rsidRPr="004E3E39">
              <w:rPr>
                <w:rFonts w:ascii="Arial" w:hAnsi="Arial" w:cs="Arial"/>
                <w:b/>
              </w:rPr>
            </w:r>
            <w:r w:rsidRPr="004E3E39">
              <w:rPr>
                <w:rFonts w:ascii="Arial" w:hAnsi="Arial" w:cs="Arial"/>
                <w:b/>
              </w:rPr>
              <w:fldChar w:fldCharType="separate"/>
            </w:r>
            <w:r w:rsidRPr="004E3E39">
              <w:rPr>
                <w:rFonts w:ascii="Arial" w:hAnsi="Arial" w:cs="Arial"/>
                <w:b/>
                <w:noProof/>
              </w:rPr>
              <w:t> </w:t>
            </w:r>
            <w:r w:rsidRPr="004E3E39">
              <w:rPr>
                <w:rFonts w:ascii="Arial" w:hAnsi="Arial" w:cs="Arial"/>
                <w:b/>
                <w:noProof/>
              </w:rPr>
              <w:t> </w:t>
            </w:r>
            <w:r w:rsidRPr="004E3E39">
              <w:rPr>
                <w:rFonts w:ascii="Arial" w:hAnsi="Arial" w:cs="Arial"/>
                <w:b/>
                <w:noProof/>
              </w:rPr>
              <w:t> </w:t>
            </w:r>
            <w:r w:rsidRPr="004E3E39">
              <w:rPr>
                <w:rFonts w:ascii="Arial" w:hAnsi="Arial" w:cs="Arial"/>
                <w:b/>
                <w:noProof/>
              </w:rPr>
              <w:t> </w:t>
            </w:r>
            <w:r w:rsidRPr="004E3E39">
              <w:rPr>
                <w:rFonts w:ascii="Arial" w:hAnsi="Arial" w:cs="Arial"/>
                <w:b/>
                <w:noProof/>
              </w:rPr>
              <w:t> </w:t>
            </w:r>
            <w:r w:rsidRPr="004E3E39">
              <w:rPr>
                <w:rFonts w:ascii="Arial" w:hAnsi="Arial" w:cs="Arial"/>
                <w:b/>
              </w:rPr>
              <w:fldChar w:fldCharType="end"/>
            </w:r>
          </w:p>
          <w:p w:rsidR="003B2800" w:rsidRPr="004E3E39" w:rsidRDefault="003B2800" w:rsidP="004E3E39">
            <w:pPr>
              <w:spacing w:before="40" w:after="40"/>
              <w:rPr>
                <w:rFonts w:ascii="Arial" w:hAnsi="Arial" w:cs="Arial"/>
                <w:lang w:eastAsia="en-NZ"/>
              </w:rPr>
            </w:pPr>
          </w:p>
        </w:tc>
      </w:tr>
      <w:tr w:rsidR="003B2800" w:rsidRPr="004E3E39" w:rsidTr="004E3E39">
        <w:trPr>
          <w:cantSplit/>
          <w:trHeight w:val="265"/>
          <w:tblHeader/>
        </w:trPr>
        <w:tc>
          <w:tcPr>
            <w:tcW w:w="520" w:type="dxa"/>
            <w:shd w:val="clear" w:color="auto" w:fill="auto"/>
          </w:tcPr>
          <w:p w:rsidR="003B2800" w:rsidRPr="004E3E39" w:rsidRDefault="003B2800" w:rsidP="004E3E39">
            <w:pPr>
              <w:spacing w:before="40" w:after="40"/>
              <w:jc w:val="center"/>
              <w:rPr>
                <w:rFonts w:ascii="Arial" w:hAnsi="Arial" w:cs="Arial"/>
                <w:lang w:eastAsia="en-NZ"/>
              </w:rPr>
            </w:pPr>
            <w:r w:rsidRPr="004E3E39">
              <w:rPr>
                <w:rFonts w:ascii="Arial" w:hAnsi="Arial" w:cs="Arial"/>
                <w:sz w:val="22"/>
                <w:szCs w:val="22"/>
              </w:rPr>
              <w:lastRenderedPageBreak/>
              <w:fldChar w:fldCharType="begin">
                <w:ffData>
                  <w:name w:val="Check2"/>
                  <w:enabled/>
                  <w:calcOnExit w:val="0"/>
                  <w:checkBox>
                    <w:sizeAuto/>
                    <w:default w:val="0"/>
                    <w:checked w:val="0"/>
                  </w:checkBox>
                </w:ffData>
              </w:fldChar>
            </w:r>
            <w:r w:rsidRPr="004E3E39">
              <w:rPr>
                <w:rFonts w:ascii="Arial" w:hAnsi="Arial" w:cs="Arial"/>
                <w:sz w:val="22"/>
                <w:szCs w:val="22"/>
              </w:rPr>
              <w:instrText xml:space="preserve"> FORMCHECKBOX </w:instrText>
            </w:r>
            <w:r w:rsidRPr="004E3E39">
              <w:rPr>
                <w:rFonts w:ascii="Arial" w:hAnsi="Arial" w:cs="Arial"/>
                <w:sz w:val="22"/>
                <w:szCs w:val="22"/>
              </w:rPr>
            </w:r>
            <w:r w:rsidRPr="004E3E39">
              <w:rPr>
                <w:rFonts w:ascii="Arial" w:hAnsi="Arial" w:cs="Arial"/>
                <w:sz w:val="22"/>
                <w:szCs w:val="22"/>
              </w:rPr>
              <w:fldChar w:fldCharType="end"/>
            </w:r>
          </w:p>
        </w:tc>
        <w:tc>
          <w:tcPr>
            <w:tcW w:w="520" w:type="dxa"/>
            <w:shd w:val="clear" w:color="auto" w:fill="auto"/>
          </w:tcPr>
          <w:p w:rsidR="003B2800" w:rsidRPr="004E3E39" w:rsidRDefault="003B2800" w:rsidP="004E3E39">
            <w:pPr>
              <w:spacing w:before="40" w:after="40"/>
              <w:jc w:val="center"/>
              <w:rPr>
                <w:rFonts w:ascii="Arial" w:hAnsi="Arial" w:cs="Arial"/>
                <w:lang w:eastAsia="en-NZ"/>
              </w:rPr>
            </w:pPr>
            <w:r w:rsidRPr="004E3E39">
              <w:rPr>
                <w:rFonts w:ascii="Arial" w:hAnsi="Arial" w:cs="Arial"/>
                <w:sz w:val="22"/>
                <w:szCs w:val="22"/>
              </w:rPr>
              <w:fldChar w:fldCharType="begin">
                <w:ffData>
                  <w:name w:val="Check2"/>
                  <w:enabled/>
                  <w:calcOnExit w:val="0"/>
                  <w:checkBox>
                    <w:sizeAuto/>
                    <w:default w:val="0"/>
                    <w:checked w:val="0"/>
                  </w:checkBox>
                </w:ffData>
              </w:fldChar>
            </w:r>
            <w:r w:rsidRPr="004E3E39">
              <w:rPr>
                <w:rFonts w:ascii="Arial" w:hAnsi="Arial" w:cs="Arial"/>
                <w:sz w:val="22"/>
                <w:szCs w:val="22"/>
              </w:rPr>
              <w:instrText xml:space="preserve"> FORMCHECKBOX </w:instrText>
            </w:r>
            <w:r w:rsidRPr="004E3E39">
              <w:rPr>
                <w:rFonts w:ascii="Arial" w:hAnsi="Arial" w:cs="Arial"/>
                <w:sz w:val="22"/>
                <w:szCs w:val="22"/>
              </w:rPr>
            </w:r>
            <w:r w:rsidRPr="004E3E39">
              <w:rPr>
                <w:rFonts w:ascii="Arial" w:hAnsi="Arial" w:cs="Arial"/>
                <w:sz w:val="22"/>
                <w:szCs w:val="22"/>
              </w:rPr>
              <w:fldChar w:fldCharType="end"/>
            </w:r>
          </w:p>
        </w:tc>
        <w:tc>
          <w:tcPr>
            <w:tcW w:w="520" w:type="dxa"/>
            <w:tcBorders>
              <w:right w:val="single" w:sz="8" w:space="0" w:color="auto"/>
            </w:tcBorders>
            <w:shd w:val="clear" w:color="auto" w:fill="auto"/>
          </w:tcPr>
          <w:p w:rsidR="003B2800" w:rsidRPr="004E3E39" w:rsidRDefault="003B2800" w:rsidP="004E3E39">
            <w:pPr>
              <w:spacing w:before="40" w:after="40"/>
              <w:rPr>
                <w:rFonts w:ascii="Arial" w:hAnsi="Arial" w:cs="Arial"/>
                <w:lang w:eastAsia="en-NZ"/>
              </w:rPr>
            </w:pPr>
            <w:r w:rsidRPr="004E3E39">
              <w:rPr>
                <w:rFonts w:ascii="Arial" w:hAnsi="Arial" w:cs="Arial"/>
                <w:sz w:val="22"/>
                <w:szCs w:val="22"/>
              </w:rPr>
              <w:fldChar w:fldCharType="begin">
                <w:ffData>
                  <w:name w:val="Check2"/>
                  <w:enabled/>
                  <w:calcOnExit w:val="0"/>
                  <w:checkBox>
                    <w:sizeAuto/>
                    <w:default w:val="0"/>
                    <w:checked w:val="0"/>
                  </w:checkBox>
                </w:ffData>
              </w:fldChar>
            </w:r>
            <w:r w:rsidRPr="004E3E39">
              <w:rPr>
                <w:rFonts w:ascii="Arial" w:hAnsi="Arial" w:cs="Arial"/>
                <w:sz w:val="22"/>
                <w:szCs w:val="22"/>
              </w:rPr>
              <w:instrText xml:space="preserve"> FORMCHECKBOX </w:instrText>
            </w:r>
            <w:r w:rsidRPr="004E3E39">
              <w:rPr>
                <w:rFonts w:ascii="Arial" w:hAnsi="Arial" w:cs="Arial"/>
                <w:sz w:val="22"/>
                <w:szCs w:val="22"/>
              </w:rPr>
            </w:r>
            <w:r w:rsidRPr="004E3E39">
              <w:rPr>
                <w:rFonts w:ascii="Arial" w:hAnsi="Arial" w:cs="Arial"/>
                <w:sz w:val="22"/>
                <w:szCs w:val="22"/>
              </w:rPr>
              <w:fldChar w:fldCharType="end"/>
            </w:r>
          </w:p>
        </w:tc>
        <w:tc>
          <w:tcPr>
            <w:tcW w:w="5904" w:type="dxa"/>
            <w:tcBorders>
              <w:left w:val="single" w:sz="8" w:space="0" w:color="auto"/>
            </w:tcBorders>
            <w:shd w:val="clear" w:color="auto" w:fill="auto"/>
          </w:tcPr>
          <w:p w:rsidR="003B2800" w:rsidRPr="004E3E39" w:rsidRDefault="003B2800" w:rsidP="004E3E39">
            <w:pPr>
              <w:spacing w:before="40" w:after="40"/>
              <w:rPr>
                <w:rFonts w:ascii="Arial" w:hAnsi="Arial" w:cs="Arial"/>
                <w:b/>
                <w:color w:val="000000"/>
                <w:lang w:eastAsia="en-NZ"/>
              </w:rPr>
            </w:pPr>
            <w:r w:rsidRPr="004E3E39">
              <w:rPr>
                <w:rFonts w:ascii="Arial" w:hAnsi="Arial" w:cs="Arial"/>
                <w:b/>
                <w:color w:val="000000"/>
                <w:lang w:eastAsia="en-NZ"/>
              </w:rPr>
              <w:t>Regulation 8(4) – Subdividing or changing the use of a piece of land</w:t>
            </w:r>
          </w:p>
          <w:p w:rsidR="003B2800" w:rsidRPr="004E3E39" w:rsidRDefault="003B2800" w:rsidP="004E3E39">
            <w:pPr>
              <w:spacing w:before="40" w:after="120"/>
              <w:rPr>
                <w:rFonts w:ascii="Arial" w:hAnsi="Arial" w:cs="Arial"/>
                <w:color w:val="000000"/>
                <w:lang w:eastAsia="en-NZ"/>
              </w:rPr>
            </w:pPr>
            <w:r w:rsidRPr="004E3E39">
              <w:rPr>
                <w:rFonts w:ascii="Arial" w:hAnsi="Arial" w:cs="Arial"/>
                <w:color w:val="000000"/>
                <w:lang w:eastAsia="en-NZ"/>
              </w:rPr>
              <w:t xml:space="preserve">Subdividing or changing the use of land is permitted if: </w:t>
            </w:r>
          </w:p>
          <w:p w:rsidR="003B2800" w:rsidRPr="004E3E39" w:rsidRDefault="003B2800" w:rsidP="004E3E39">
            <w:pPr>
              <w:pStyle w:val="Title"/>
              <w:spacing w:before="40" w:after="40"/>
              <w:ind w:left="454" w:hanging="454"/>
              <w:jc w:val="left"/>
              <w:rPr>
                <w:rFonts w:ascii="Arial" w:hAnsi="Arial" w:cs="Arial"/>
                <w:b w:val="0"/>
                <w:bCs/>
                <w:lang w:val="en-NZ"/>
              </w:rPr>
            </w:pPr>
            <w:r w:rsidRPr="004E3E39">
              <w:rPr>
                <w:rFonts w:ascii="Arial" w:hAnsi="Arial" w:cs="Arial"/>
                <w:b w:val="0"/>
                <w:bCs/>
                <w:lang w:val="en-NZ"/>
              </w:rPr>
              <w:fldChar w:fldCharType="begin">
                <w:ffData>
                  <w:name w:val="Check15"/>
                  <w:enabled/>
                  <w:calcOnExit w:val="0"/>
                  <w:checkBox>
                    <w:sizeAuto/>
                    <w:default w:val="0"/>
                  </w:checkBox>
                </w:ffData>
              </w:fldChar>
            </w:r>
            <w:r w:rsidRPr="004E3E39">
              <w:rPr>
                <w:rFonts w:ascii="Arial" w:hAnsi="Arial" w:cs="Arial"/>
                <w:b w:val="0"/>
                <w:bCs/>
                <w:lang w:val="en-NZ"/>
              </w:rPr>
              <w:instrText xml:space="preserve"> FORMCHECKBOX </w:instrText>
            </w:r>
            <w:r w:rsidRPr="004E3E39">
              <w:rPr>
                <w:rFonts w:ascii="Arial" w:hAnsi="Arial" w:cs="Arial"/>
                <w:b w:val="0"/>
                <w:bCs/>
                <w:lang w:val="en-NZ"/>
              </w:rPr>
            </w:r>
            <w:r w:rsidRPr="004E3E39">
              <w:rPr>
                <w:rFonts w:ascii="Arial" w:hAnsi="Arial" w:cs="Arial"/>
                <w:b w:val="0"/>
                <w:bCs/>
                <w:lang w:val="en-NZ"/>
              </w:rPr>
              <w:fldChar w:fldCharType="end"/>
            </w:r>
            <w:r w:rsidRPr="004E3E39">
              <w:rPr>
                <w:rFonts w:ascii="Arial" w:hAnsi="Arial" w:cs="Arial"/>
                <w:b w:val="0"/>
                <w:bCs/>
                <w:lang w:val="en-NZ"/>
              </w:rPr>
              <w:t xml:space="preserve">    </w:t>
            </w:r>
            <w:r w:rsidRPr="004E3E39">
              <w:rPr>
                <w:rFonts w:ascii="Arial" w:hAnsi="Arial" w:cs="Arial"/>
                <w:b w:val="0"/>
                <w:color w:val="000000"/>
                <w:lang w:val="en-NZ" w:eastAsia="en-GB"/>
              </w:rPr>
              <w:t>A preliminary site investigation (PSI) of the land or piece of land must exist.</w:t>
            </w:r>
          </w:p>
          <w:p w:rsidR="003B2800" w:rsidRPr="004E3E39" w:rsidRDefault="003B2800" w:rsidP="004E3E39">
            <w:pPr>
              <w:spacing w:before="40" w:after="40"/>
              <w:ind w:left="454" w:hanging="454"/>
              <w:rPr>
                <w:rFonts w:ascii="Arial" w:hAnsi="Arial" w:cs="Arial"/>
                <w:lang w:eastAsia="en-NZ"/>
              </w:rPr>
            </w:pPr>
            <w:r w:rsidRPr="004E3E39">
              <w:rPr>
                <w:lang w:val="en-NZ"/>
              </w:rPr>
              <w:fldChar w:fldCharType="begin">
                <w:ffData>
                  <w:name w:val="Check15"/>
                  <w:enabled/>
                  <w:calcOnExit w:val="0"/>
                  <w:checkBox>
                    <w:sizeAuto/>
                    <w:default w:val="0"/>
                  </w:checkBox>
                </w:ffData>
              </w:fldChar>
            </w:r>
            <w:r w:rsidRPr="004E3E39">
              <w:rPr>
                <w:lang w:val="en-NZ"/>
              </w:rPr>
              <w:instrText xml:space="preserve"> FORMCHECKBOX </w:instrText>
            </w:r>
            <w:r w:rsidRPr="004E3E39">
              <w:rPr>
                <w:lang w:val="en-NZ"/>
              </w:rPr>
            </w:r>
            <w:r w:rsidRPr="004E3E39">
              <w:rPr>
                <w:lang w:val="en-NZ"/>
              </w:rPr>
              <w:fldChar w:fldCharType="end"/>
            </w:r>
            <w:r w:rsidRPr="004E3E39">
              <w:rPr>
                <w:lang w:val="en-NZ"/>
              </w:rPr>
              <w:t xml:space="preserve">    </w:t>
            </w:r>
            <w:r w:rsidRPr="004E3E39">
              <w:rPr>
                <w:lang w:val="en-NZ"/>
              </w:rPr>
              <w:tab/>
            </w:r>
            <w:r w:rsidRPr="004E3E39">
              <w:rPr>
                <w:rFonts w:ascii="Arial" w:hAnsi="Arial" w:cs="Arial"/>
                <w:lang w:val="en-NZ"/>
              </w:rPr>
              <w:t>A report on the PSI, accompanied by a site plan, must be provided to the Council which states that is it highly unlikely that there will be a risk to human health if the activity is done.</w:t>
            </w:r>
          </w:p>
        </w:tc>
        <w:tc>
          <w:tcPr>
            <w:tcW w:w="2283" w:type="dxa"/>
            <w:shd w:val="clear" w:color="auto" w:fill="auto"/>
          </w:tcPr>
          <w:p w:rsidR="003B2800" w:rsidRPr="004E3E39" w:rsidRDefault="003B2800" w:rsidP="004E3E39">
            <w:pPr>
              <w:spacing w:before="40" w:after="40"/>
              <w:rPr>
                <w:rFonts w:ascii="Arial" w:hAnsi="Arial" w:cs="Arial"/>
                <w:lang w:eastAsia="en-NZ"/>
              </w:rPr>
            </w:pPr>
            <w:r w:rsidRPr="004E3E39">
              <w:rPr>
                <w:rFonts w:ascii="Arial" w:hAnsi="Arial" w:cs="Arial"/>
                <w:b/>
              </w:rPr>
              <w:fldChar w:fldCharType="begin">
                <w:ffData>
                  <w:name w:val="Text2"/>
                  <w:enabled/>
                  <w:calcOnExit w:val="0"/>
                  <w:textInput/>
                </w:ffData>
              </w:fldChar>
            </w:r>
            <w:r w:rsidRPr="004E3E39">
              <w:rPr>
                <w:rFonts w:ascii="Arial" w:hAnsi="Arial" w:cs="Arial"/>
                <w:b/>
              </w:rPr>
              <w:instrText xml:space="preserve"> FORMTEXT </w:instrText>
            </w:r>
            <w:r w:rsidRPr="004E3E39">
              <w:rPr>
                <w:rFonts w:ascii="Arial" w:hAnsi="Arial" w:cs="Arial"/>
                <w:b/>
              </w:rPr>
            </w:r>
            <w:r w:rsidRPr="004E3E39">
              <w:rPr>
                <w:rFonts w:ascii="Arial" w:hAnsi="Arial" w:cs="Arial"/>
                <w:b/>
              </w:rPr>
              <w:fldChar w:fldCharType="separate"/>
            </w:r>
            <w:r w:rsidRPr="004E3E39">
              <w:rPr>
                <w:rFonts w:ascii="Arial" w:hAnsi="Arial" w:cs="Arial"/>
                <w:b/>
                <w:noProof/>
              </w:rPr>
              <w:t> </w:t>
            </w:r>
            <w:r w:rsidRPr="004E3E39">
              <w:rPr>
                <w:rFonts w:ascii="Arial" w:hAnsi="Arial" w:cs="Arial"/>
                <w:b/>
                <w:noProof/>
              </w:rPr>
              <w:t> </w:t>
            </w:r>
            <w:r w:rsidRPr="004E3E39">
              <w:rPr>
                <w:rFonts w:ascii="Arial" w:hAnsi="Arial" w:cs="Arial"/>
                <w:b/>
                <w:noProof/>
              </w:rPr>
              <w:t> </w:t>
            </w:r>
            <w:r w:rsidRPr="004E3E39">
              <w:rPr>
                <w:rFonts w:ascii="Arial" w:hAnsi="Arial" w:cs="Arial"/>
                <w:b/>
                <w:noProof/>
              </w:rPr>
              <w:t> </w:t>
            </w:r>
            <w:r w:rsidRPr="004E3E39">
              <w:rPr>
                <w:rFonts w:ascii="Arial" w:hAnsi="Arial" w:cs="Arial"/>
                <w:b/>
                <w:noProof/>
              </w:rPr>
              <w:t> </w:t>
            </w:r>
            <w:r w:rsidRPr="004E3E39">
              <w:rPr>
                <w:rFonts w:ascii="Arial" w:hAnsi="Arial" w:cs="Arial"/>
                <w:b/>
              </w:rPr>
              <w:fldChar w:fldCharType="end"/>
            </w:r>
          </w:p>
        </w:tc>
      </w:tr>
      <w:tr w:rsidR="003B2800" w:rsidRPr="004E3E39" w:rsidTr="004E3E39">
        <w:trPr>
          <w:cantSplit/>
          <w:trHeight w:val="265"/>
          <w:tblHeader/>
        </w:trPr>
        <w:tc>
          <w:tcPr>
            <w:tcW w:w="520" w:type="dxa"/>
            <w:shd w:val="clear" w:color="auto" w:fill="auto"/>
          </w:tcPr>
          <w:p w:rsidR="003B2800" w:rsidRPr="004E3E39" w:rsidRDefault="003B2800" w:rsidP="004E3E39">
            <w:pPr>
              <w:spacing w:before="40" w:after="40"/>
              <w:jc w:val="center"/>
              <w:rPr>
                <w:rFonts w:ascii="Arial" w:hAnsi="Arial" w:cs="Arial"/>
                <w:lang w:eastAsia="en-NZ"/>
              </w:rPr>
            </w:pPr>
            <w:r w:rsidRPr="004E3E39">
              <w:rPr>
                <w:rFonts w:ascii="Arial" w:hAnsi="Arial" w:cs="Arial"/>
                <w:sz w:val="22"/>
                <w:szCs w:val="22"/>
              </w:rPr>
              <w:fldChar w:fldCharType="begin">
                <w:ffData>
                  <w:name w:val="Check2"/>
                  <w:enabled/>
                  <w:calcOnExit w:val="0"/>
                  <w:checkBox>
                    <w:sizeAuto/>
                    <w:default w:val="0"/>
                    <w:checked w:val="0"/>
                  </w:checkBox>
                </w:ffData>
              </w:fldChar>
            </w:r>
            <w:r w:rsidRPr="004E3E39">
              <w:rPr>
                <w:rFonts w:ascii="Arial" w:hAnsi="Arial" w:cs="Arial"/>
                <w:sz w:val="22"/>
                <w:szCs w:val="22"/>
              </w:rPr>
              <w:instrText xml:space="preserve"> FORMCHECKBOX </w:instrText>
            </w:r>
            <w:r w:rsidRPr="004E3E39">
              <w:rPr>
                <w:rFonts w:ascii="Arial" w:hAnsi="Arial" w:cs="Arial"/>
                <w:sz w:val="22"/>
                <w:szCs w:val="22"/>
              </w:rPr>
            </w:r>
            <w:r w:rsidRPr="004E3E39">
              <w:rPr>
                <w:rFonts w:ascii="Arial" w:hAnsi="Arial" w:cs="Arial"/>
                <w:sz w:val="22"/>
                <w:szCs w:val="22"/>
              </w:rPr>
              <w:fldChar w:fldCharType="end"/>
            </w:r>
          </w:p>
        </w:tc>
        <w:tc>
          <w:tcPr>
            <w:tcW w:w="520" w:type="dxa"/>
            <w:shd w:val="clear" w:color="auto" w:fill="auto"/>
          </w:tcPr>
          <w:p w:rsidR="003B2800" w:rsidRPr="004E3E39" w:rsidRDefault="003B2800" w:rsidP="004E3E39">
            <w:pPr>
              <w:spacing w:before="40" w:after="40"/>
              <w:jc w:val="center"/>
              <w:rPr>
                <w:rFonts w:ascii="Arial" w:hAnsi="Arial" w:cs="Arial"/>
                <w:lang w:eastAsia="en-NZ"/>
              </w:rPr>
            </w:pPr>
            <w:r w:rsidRPr="004E3E39">
              <w:rPr>
                <w:rFonts w:ascii="Arial" w:hAnsi="Arial" w:cs="Arial"/>
                <w:sz w:val="22"/>
                <w:szCs w:val="22"/>
              </w:rPr>
              <w:fldChar w:fldCharType="begin">
                <w:ffData>
                  <w:name w:val="Check2"/>
                  <w:enabled/>
                  <w:calcOnExit w:val="0"/>
                  <w:checkBox>
                    <w:sizeAuto/>
                    <w:default w:val="0"/>
                    <w:checked w:val="0"/>
                  </w:checkBox>
                </w:ffData>
              </w:fldChar>
            </w:r>
            <w:r w:rsidRPr="004E3E39">
              <w:rPr>
                <w:rFonts w:ascii="Arial" w:hAnsi="Arial" w:cs="Arial"/>
                <w:sz w:val="22"/>
                <w:szCs w:val="22"/>
              </w:rPr>
              <w:instrText xml:space="preserve"> FORMCHECKBOX </w:instrText>
            </w:r>
            <w:r w:rsidRPr="004E3E39">
              <w:rPr>
                <w:rFonts w:ascii="Arial" w:hAnsi="Arial" w:cs="Arial"/>
                <w:sz w:val="22"/>
                <w:szCs w:val="22"/>
              </w:rPr>
            </w:r>
            <w:r w:rsidRPr="004E3E39">
              <w:rPr>
                <w:rFonts w:ascii="Arial" w:hAnsi="Arial" w:cs="Arial"/>
                <w:sz w:val="22"/>
                <w:szCs w:val="22"/>
              </w:rPr>
              <w:fldChar w:fldCharType="end"/>
            </w:r>
          </w:p>
        </w:tc>
        <w:tc>
          <w:tcPr>
            <w:tcW w:w="520" w:type="dxa"/>
            <w:tcBorders>
              <w:right w:val="single" w:sz="8" w:space="0" w:color="auto"/>
            </w:tcBorders>
            <w:shd w:val="clear" w:color="auto" w:fill="auto"/>
          </w:tcPr>
          <w:p w:rsidR="003B2800" w:rsidRPr="004E3E39" w:rsidRDefault="003B2800" w:rsidP="004E3E39">
            <w:pPr>
              <w:spacing w:before="40" w:after="40"/>
              <w:rPr>
                <w:rFonts w:ascii="Arial" w:hAnsi="Arial" w:cs="Arial"/>
                <w:lang w:eastAsia="en-NZ"/>
              </w:rPr>
            </w:pPr>
            <w:r w:rsidRPr="004E3E39">
              <w:rPr>
                <w:rFonts w:ascii="Arial" w:hAnsi="Arial" w:cs="Arial"/>
                <w:sz w:val="22"/>
                <w:szCs w:val="22"/>
              </w:rPr>
              <w:fldChar w:fldCharType="begin">
                <w:ffData>
                  <w:name w:val="Check2"/>
                  <w:enabled/>
                  <w:calcOnExit w:val="0"/>
                  <w:checkBox>
                    <w:sizeAuto/>
                    <w:default w:val="0"/>
                    <w:checked w:val="0"/>
                  </w:checkBox>
                </w:ffData>
              </w:fldChar>
            </w:r>
            <w:r w:rsidRPr="004E3E39">
              <w:rPr>
                <w:rFonts w:ascii="Arial" w:hAnsi="Arial" w:cs="Arial"/>
                <w:sz w:val="22"/>
                <w:szCs w:val="22"/>
              </w:rPr>
              <w:instrText xml:space="preserve"> FORMCHECKBOX </w:instrText>
            </w:r>
            <w:r w:rsidRPr="004E3E39">
              <w:rPr>
                <w:rFonts w:ascii="Arial" w:hAnsi="Arial" w:cs="Arial"/>
                <w:sz w:val="22"/>
                <w:szCs w:val="22"/>
              </w:rPr>
            </w:r>
            <w:r w:rsidRPr="004E3E39">
              <w:rPr>
                <w:rFonts w:ascii="Arial" w:hAnsi="Arial" w:cs="Arial"/>
                <w:sz w:val="22"/>
                <w:szCs w:val="22"/>
              </w:rPr>
              <w:fldChar w:fldCharType="end"/>
            </w:r>
          </w:p>
        </w:tc>
        <w:tc>
          <w:tcPr>
            <w:tcW w:w="5904" w:type="dxa"/>
            <w:tcBorders>
              <w:left w:val="single" w:sz="8" w:space="0" w:color="auto"/>
            </w:tcBorders>
            <w:shd w:val="clear" w:color="auto" w:fill="auto"/>
          </w:tcPr>
          <w:p w:rsidR="003B2800" w:rsidRPr="004E3E39" w:rsidRDefault="003B2800" w:rsidP="004E3E39">
            <w:pPr>
              <w:spacing w:before="40" w:after="40"/>
              <w:ind w:left="32"/>
              <w:rPr>
                <w:rFonts w:ascii="Arial" w:hAnsi="Arial" w:cs="Arial"/>
                <w:b/>
              </w:rPr>
            </w:pPr>
            <w:r w:rsidRPr="004E3E39">
              <w:rPr>
                <w:rFonts w:ascii="Arial" w:hAnsi="Arial" w:cs="Arial"/>
                <w:b/>
              </w:rPr>
              <w:t xml:space="preserve">If the requirements of Regulation 8 are not met, the activity is: </w:t>
            </w:r>
          </w:p>
          <w:p w:rsidR="003B2800" w:rsidRPr="004E3E39" w:rsidRDefault="003B2800" w:rsidP="004E3E39">
            <w:pPr>
              <w:spacing w:before="40" w:after="40"/>
              <w:ind w:left="454" w:hanging="454"/>
              <w:rPr>
                <w:rFonts w:ascii="Arial" w:hAnsi="Arial" w:cs="Arial"/>
                <w:i/>
                <w:color w:val="000000"/>
                <w:lang w:eastAsia="en-NZ"/>
              </w:rPr>
            </w:pPr>
            <w:r w:rsidRPr="004E3E39">
              <w:rPr>
                <w:bCs/>
                <w:lang w:val="en-NZ"/>
              </w:rPr>
              <w:fldChar w:fldCharType="begin">
                <w:ffData>
                  <w:name w:val="Check15"/>
                  <w:enabled/>
                  <w:calcOnExit w:val="0"/>
                  <w:checkBox>
                    <w:sizeAuto/>
                    <w:default w:val="0"/>
                  </w:checkBox>
                </w:ffData>
              </w:fldChar>
            </w:r>
            <w:r w:rsidRPr="004E3E39">
              <w:rPr>
                <w:bCs/>
                <w:lang w:val="en-NZ"/>
              </w:rPr>
              <w:instrText xml:space="preserve"> FORMCHECKBOX </w:instrText>
            </w:r>
            <w:r w:rsidRPr="004E3E39">
              <w:rPr>
                <w:bCs/>
                <w:lang w:val="en-NZ"/>
              </w:rPr>
            </w:r>
            <w:r w:rsidRPr="004E3E39">
              <w:rPr>
                <w:bCs/>
                <w:lang w:val="en-NZ"/>
              </w:rPr>
              <w:fldChar w:fldCharType="end"/>
            </w:r>
            <w:r w:rsidRPr="004E3E39">
              <w:rPr>
                <w:bCs/>
                <w:lang w:val="en-NZ"/>
              </w:rPr>
              <w:t xml:space="preserve">   </w:t>
            </w:r>
            <w:r w:rsidRPr="004E3E39">
              <w:rPr>
                <w:bCs/>
                <w:lang w:val="en-NZ"/>
              </w:rPr>
              <w:tab/>
            </w:r>
            <w:r w:rsidRPr="004E3E39">
              <w:rPr>
                <w:rFonts w:ascii="Arial" w:hAnsi="Arial" w:cs="Arial"/>
                <w:bCs/>
                <w:lang w:val="en-NZ"/>
              </w:rPr>
              <w:t xml:space="preserve">Controlled if </w:t>
            </w:r>
            <w:r w:rsidRPr="004E3E39">
              <w:rPr>
                <w:rFonts w:ascii="Arial" w:hAnsi="Arial" w:cs="Arial"/>
                <w:lang w:val="en-NZ"/>
              </w:rPr>
              <w:t xml:space="preserve">a detailed site investigation (DSI) has been provided, which states that the soil contamination does not exceed the applicable standard in </w:t>
            </w:r>
            <w:hyperlink r:id="rId10" w:history="1">
              <w:r w:rsidRPr="004E3E39">
                <w:rPr>
                  <w:rFonts w:ascii="Arial" w:hAnsi="Arial" w:cs="Arial"/>
                  <w:shd w:val="clear" w:color="auto" w:fill="FFFFFF"/>
                  <w:lang w:val="en-NZ"/>
                </w:rPr>
                <w:t>Regulation 7</w:t>
              </w:r>
            </w:hyperlink>
            <w:r w:rsidRPr="004E3E39">
              <w:rPr>
                <w:rFonts w:ascii="Arial" w:hAnsi="Arial" w:cs="Arial"/>
                <w:lang w:val="en-NZ"/>
              </w:rPr>
              <w:t>. (Regulation 9)</w:t>
            </w:r>
          </w:p>
          <w:p w:rsidR="003B2800" w:rsidRPr="004E3E39" w:rsidRDefault="003B2800" w:rsidP="004E3E39">
            <w:pPr>
              <w:pStyle w:val="labelledlabel1"/>
              <w:shd w:val="clear" w:color="auto" w:fill="FFFFFF"/>
              <w:spacing w:before="40" w:after="40" w:line="240" w:lineRule="auto"/>
              <w:ind w:left="454" w:hanging="454"/>
              <w:rPr>
                <w:rFonts w:ascii="Arial" w:hAnsi="Arial" w:cs="Arial"/>
                <w:color w:val="auto"/>
                <w:sz w:val="20"/>
                <w:szCs w:val="20"/>
                <w:lang w:val="en-NZ"/>
              </w:rPr>
            </w:pPr>
            <w:r w:rsidRPr="004E3E39">
              <w:rPr>
                <w:rFonts w:ascii="Arial" w:hAnsi="Arial" w:cs="Arial"/>
                <w:bCs/>
                <w:sz w:val="20"/>
                <w:szCs w:val="20"/>
                <w:lang w:val="en-NZ"/>
              </w:rPr>
              <w:fldChar w:fldCharType="begin">
                <w:ffData>
                  <w:name w:val="Check15"/>
                  <w:enabled/>
                  <w:calcOnExit w:val="0"/>
                  <w:checkBox>
                    <w:sizeAuto/>
                    <w:default w:val="0"/>
                  </w:checkBox>
                </w:ffData>
              </w:fldChar>
            </w:r>
            <w:r w:rsidRPr="004E3E39">
              <w:rPr>
                <w:rFonts w:ascii="Arial" w:hAnsi="Arial" w:cs="Arial"/>
                <w:bCs/>
                <w:sz w:val="20"/>
                <w:szCs w:val="20"/>
                <w:lang w:val="en-NZ"/>
              </w:rPr>
              <w:instrText xml:space="preserve"> FORMCHECKBOX </w:instrText>
            </w:r>
            <w:r w:rsidRPr="004E3E39">
              <w:rPr>
                <w:rFonts w:ascii="Arial" w:hAnsi="Arial" w:cs="Arial"/>
                <w:bCs/>
                <w:sz w:val="20"/>
                <w:szCs w:val="20"/>
                <w:lang w:val="en-NZ"/>
              </w:rPr>
            </w:r>
            <w:r w:rsidRPr="004E3E39">
              <w:rPr>
                <w:rFonts w:ascii="Arial" w:hAnsi="Arial" w:cs="Arial"/>
                <w:bCs/>
                <w:sz w:val="20"/>
                <w:szCs w:val="20"/>
                <w:lang w:val="en-NZ"/>
              </w:rPr>
              <w:fldChar w:fldCharType="end"/>
            </w:r>
            <w:r w:rsidRPr="004E3E39">
              <w:rPr>
                <w:rFonts w:ascii="Arial" w:hAnsi="Arial" w:cs="Arial"/>
                <w:bCs/>
                <w:sz w:val="20"/>
                <w:szCs w:val="20"/>
                <w:lang w:val="en-NZ"/>
              </w:rPr>
              <w:t xml:space="preserve">   </w:t>
            </w:r>
            <w:r w:rsidR="0069426F" w:rsidRPr="004E3E39">
              <w:rPr>
                <w:rFonts w:ascii="Arial" w:hAnsi="Arial" w:cs="Arial"/>
                <w:bCs/>
                <w:sz w:val="20"/>
                <w:szCs w:val="20"/>
                <w:lang w:val="en-NZ"/>
              </w:rPr>
              <w:t xml:space="preserve"> </w:t>
            </w:r>
            <w:r w:rsidRPr="004E3E39">
              <w:rPr>
                <w:rFonts w:ascii="Arial" w:hAnsi="Arial" w:cs="Arial"/>
                <w:bCs/>
                <w:sz w:val="20"/>
                <w:szCs w:val="20"/>
                <w:lang w:val="en-NZ"/>
              </w:rPr>
              <w:t>Restricted discretionary if</w:t>
            </w:r>
            <w:r w:rsidRPr="004E3E39">
              <w:rPr>
                <w:rStyle w:val="spc1"/>
                <w:rFonts w:ascii="Arial" w:hAnsi="Arial" w:cs="Arial"/>
                <w:sz w:val="20"/>
                <w:szCs w:val="20"/>
                <w:lang w:val="en-NZ"/>
              </w:rPr>
              <w:t> </w:t>
            </w:r>
            <w:r w:rsidRPr="004E3E39">
              <w:rPr>
                <w:rFonts w:ascii="Arial" w:hAnsi="Arial" w:cs="Arial"/>
                <w:sz w:val="20"/>
                <w:szCs w:val="20"/>
                <w:lang w:val="en-NZ"/>
              </w:rPr>
              <w:t>a DSI has been provided which states that the contamination exceeds the applicable standard</w:t>
            </w:r>
            <w:r w:rsidRPr="004E3E39">
              <w:rPr>
                <w:rFonts w:ascii="Arial" w:hAnsi="Arial" w:cs="Arial"/>
                <w:color w:val="auto"/>
                <w:sz w:val="20"/>
                <w:szCs w:val="20"/>
                <w:lang w:val="en-NZ"/>
              </w:rPr>
              <w:t>. (Regulation 10)</w:t>
            </w:r>
          </w:p>
          <w:p w:rsidR="003B2800" w:rsidRPr="004E3E39" w:rsidRDefault="003B2800" w:rsidP="004E3E39">
            <w:pPr>
              <w:spacing w:before="40" w:after="40"/>
              <w:ind w:left="454" w:right="-123" w:hanging="454"/>
              <w:rPr>
                <w:rFonts w:ascii="Arial" w:hAnsi="Arial" w:cs="Arial"/>
                <w:lang w:eastAsia="en-NZ"/>
              </w:rPr>
            </w:pPr>
            <w:r w:rsidRPr="004E3E39">
              <w:rPr>
                <w:rFonts w:ascii="Arial" w:hAnsi="Arial" w:cs="Arial"/>
                <w:bCs/>
              </w:rPr>
              <w:fldChar w:fldCharType="begin">
                <w:ffData>
                  <w:name w:val="Check15"/>
                  <w:enabled/>
                  <w:calcOnExit w:val="0"/>
                  <w:checkBox>
                    <w:sizeAuto/>
                    <w:default w:val="0"/>
                  </w:checkBox>
                </w:ffData>
              </w:fldChar>
            </w:r>
            <w:r w:rsidRPr="004E3E39">
              <w:rPr>
                <w:rFonts w:ascii="Arial" w:hAnsi="Arial" w:cs="Arial"/>
                <w:bCs/>
              </w:rPr>
              <w:instrText xml:space="preserve"> FORMCHECKBOX </w:instrText>
            </w:r>
            <w:r w:rsidRPr="004E3E39">
              <w:rPr>
                <w:rFonts w:ascii="Arial" w:hAnsi="Arial" w:cs="Arial"/>
                <w:bCs/>
              </w:rPr>
            </w:r>
            <w:r w:rsidRPr="004E3E39">
              <w:rPr>
                <w:rFonts w:ascii="Arial" w:hAnsi="Arial" w:cs="Arial"/>
                <w:bCs/>
              </w:rPr>
              <w:fldChar w:fldCharType="end"/>
            </w:r>
            <w:r w:rsidRPr="004E3E39">
              <w:rPr>
                <w:rFonts w:ascii="Arial" w:hAnsi="Arial" w:cs="Arial"/>
                <w:bCs/>
              </w:rPr>
              <w:t xml:space="preserve">   </w:t>
            </w:r>
            <w:r w:rsidR="0069426F" w:rsidRPr="004E3E39">
              <w:rPr>
                <w:rFonts w:ascii="Arial" w:hAnsi="Arial" w:cs="Arial"/>
                <w:bCs/>
              </w:rPr>
              <w:t xml:space="preserve"> </w:t>
            </w:r>
            <w:r w:rsidRPr="004E3E39">
              <w:rPr>
                <w:rFonts w:ascii="Arial" w:hAnsi="Arial" w:cs="Arial"/>
                <w:bCs/>
              </w:rPr>
              <w:t>Discretionary if</w:t>
            </w:r>
            <w:r w:rsidRPr="004E3E39">
              <w:rPr>
                <w:rStyle w:val="spc1"/>
                <w:rFonts w:ascii="Arial" w:hAnsi="Arial" w:cs="Arial"/>
                <w:lang w:val="en-NZ"/>
              </w:rPr>
              <w:t> </w:t>
            </w:r>
            <w:r w:rsidRPr="004E3E39">
              <w:rPr>
                <w:rFonts w:ascii="Arial" w:hAnsi="Arial" w:cs="Arial"/>
              </w:rPr>
              <w:t>no DSI has been carried out (Regulation 11)</w:t>
            </w:r>
          </w:p>
        </w:tc>
        <w:tc>
          <w:tcPr>
            <w:tcW w:w="2283" w:type="dxa"/>
            <w:shd w:val="clear" w:color="auto" w:fill="auto"/>
          </w:tcPr>
          <w:p w:rsidR="003B2800" w:rsidRPr="004E3E39" w:rsidRDefault="003B2800" w:rsidP="004E3E39">
            <w:pPr>
              <w:spacing w:before="40" w:after="40"/>
              <w:rPr>
                <w:rFonts w:ascii="Arial" w:hAnsi="Arial" w:cs="Arial"/>
                <w:lang w:eastAsia="en-NZ"/>
              </w:rPr>
            </w:pPr>
            <w:r w:rsidRPr="004E3E39">
              <w:rPr>
                <w:rFonts w:ascii="Arial" w:hAnsi="Arial" w:cs="Arial"/>
                <w:b/>
              </w:rPr>
              <w:fldChar w:fldCharType="begin">
                <w:ffData>
                  <w:name w:val="Text2"/>
                  <w:enabled/>
                  <w:calcOnExit w:val="0"/>
                  <w:textInput/>
                </w:ffData>
              </w:fldChar>
            </w:r>
            <w:r w:rsidRPr="004E3E39">
              <w:rPr>
                <w:rFonts w:ascii="Arial" w:hAnsi="Arial" w:cs="Arial"/>
                <w:b/>
              </w:rPr>
              <w:instrText xml:space="preserve"> FORMTEXT </w:instrText>
            </w:r>
            <w:r w:rsidRPr="004E3E39">
              <w:rPr>
                <w:rFonts w:ascii="Arial" w:hAnsi="Arial" w:cs="Arial"/>
                <w:b/>
              </w:rPr>
            </w:r>
            <w:r w:rsidRPr="004E3E39">
              <w:rPr>
                <w:rFonts w:ascii="Arial" w:hAnsi="Arial" w:cs="Arial"/>
                <w:b/>
              </w:rPr>
              <w:fldChar w:fldCharType="separate"/>
            </w:r>
            <w:r w:rsidRPr="004E3E39">
              <w:rPr>
                <w:rFonts w:ascii="Arial" w:hAnsi="Arial" w:cs="Arial"/>
                <w:b/>
                <w:noProof/>
              </w:rPr>
              <w:t> </w:t>
            </w:r>
            <w:r w:rsidRPr="004E3E39">
              <w:rPr>
                <w:rFonts w:ascii="Arial" w:hAnsi="Arial" w:cs="Arial"/>
                <w:b/>
                <w:noProof/>
              </w:rPr>
              <w:t> </w:t>
            </w:r>
            <w:r w:rsidRPr="004E3E39">
              <w:rPr>
                <w:rFonts w:ascii="Arial" w:hAnsi="Arial" w:cs="Arial"/>
                <w:b/>
                <w:noProof/>
              </w:rPr>
              <w:t> </w:t>
            </w:r>
            <w:r w:rsidRPr="004E3E39">
              <w:rPr>
                <w:rFonts w:ascii="Arial" w:hAnsi="Arial" w:cs="Arial"/>
                <w:b/>
                <w:noProof/>
              </w:rPr>
              <w:t> </w:t>
            </w:r>
            <w:r w:rsidRPr="004E3E39">
              <w:rPr>
                <w:rFonts w:ascii="Arial" w:hAnsi="Arial" w:cs="Arial"/>
                <w:b/>
                <w:noProof/>
              </w:rPr>
              <w:t> </w:t>
            </w:r>
            <w:r w:rsidRPr="004E3E39">
              <w:rPr>
                <w:rFonts w:ascii="Arial" w:hAnsi="Arial" w:cs="Arial"/>
                <w:b/>
              </w:rPr>
              <w:fldChar w:fldCharType="end"/>
            </w:r>
          </w:p>
        </w:tc>
      </w:tr>
      <w:tr w:rsidR="003B2800" w:rsidRPr="004E3E39" w:rsidTr="004E3E39">
        <w:trPr>
          <w:cantSplit/>
          <w:trHeight w:val="265"/>
          <w:tblHeader/>
        </w:trPr>
        <w:tc>
          <w:tcPr>
            <w:tcW w:w="9747" w:type="dxa"/>
            <w:gridSpan w:val="5"/>
            <w:shd w:val="clear" w:color="auto" w:fill="E6E6E6"/>
          </w:tcPr>
          <w:p w:rsidR="003B2800" w:rsidRPr="004E3E39" w:rsidRDefault="003B2800" w:rsidP="004E3E39">
            <w:pPr>
              <w:spacing w:before="40" w:after="40"/>
              <w:rPr>
                <w:rFonts w:ascii="Arial" w:hAnsi="Arial" w:cs="Arial"/>
                <w:b/>
                <w:lang w:eastAsia="en-NZ"/>
              </w:rPr>
            </w:pPr>
            <w:r w:rsidRPr="004E3E39">
              <w:rPr>
                <w:rFonts w:ascii="Arial" w:hAnsi="Arial" w:cs="Arial"/>
                <w:b/>
                <w:sz w:val="22"/>
                <w:szCs w:val="22"/>
              </w:rPr>
              <w:t>STATUS UNDER THE NES:</w:t>
            </w:r>
          </w:p>
        </w:tc>
      </w:tr>
      <w:tr w:rsidR="00126F81" w:rsidRPr="004E3E39" w:rsidTr="004E3E39">
        <w:trPr>
          <w:cantSplit/>
          <w:trHeight w:val="265"/>
          <w:tblHeader/>
        </w:trPr>
        <w:tc>
          <w:tcPr>
            <w:tcW w:w="9747" w:type="dxa"/>
            <w:gridSpan w:val="5"/>
            <w:shd w:val="clear" w:color="auto" w:fill="auto"/>
          </w:tcPr>
          <w:p w:rsidR="00126F81" w:rsidRPr="004E3E39" w:rsidRDefault="00126F81" w:rsidP="004E3E39">
            <w:pPr>
              <w:spacing w:before="60" w:after="40"/>
              <w:ind w:left="426" w:hanging="425"/>
              <w:rPr>
                <w:rFonts w:ascii="Arial" w:hAnsi="Arial" w:cs="Arial"/>
              </w:rPr>
            </w:pPr>
            <w:r w:rsidRPr="004E3E39">
              <w:rPr>
                <w:rFonts w:ascii="Arial" w:hAnsi="Arial" w:cs="Arial"/>
                <w:sz w:val="22"/>
                <w:szCs w:val="22"/>
              </w:rPr>
              <w:fldChar w:fldCharType="begin">
                <w:ffData>
                  <w:name w:val="Check10"/>
                  <w:enabled/>
                  <w:calcOnExit w:val="0"/>
                  <w:checkBox>
                    <w:sizeAuto/>
                    <w:default w:val="0"/>
                  </w:checkBox>
                </w:ffData>
              </w:fldChar>
            </w:r>
            <w:r w:rsidRPr="004E3E39">
              <w:rPr>
                <w:rFonts w:ascii="Arial" w:hAnsi="Arial" w:cs="Arial"/>
                <w:sz w:val="22"/>
                <w:szCs w:val="22"/>
              </w:rPr>
              <w:instrText xml:space="preserve"> FORMCHECKBOX </w:instrText>
            </w:r>
            <w:r w:rsidRPr="004E3E39">
              <w:rPr>
                <w:rFonts w:ascii="Arial" w:hAnsi="Arial" w:cs="Arial"/>
                <w:sz w:val="22"/>
                <w:szCs w:val="22"/>
              </w:rPr>
            </w:r>
            <w:r w:rsidRPr="004E3E39">
              <w:rPr>
                <w:rFonts w:ascii="Arial" w:hAnsi="Arial" w:cs="Arial"/>
                <w:sz w:val="22"/>
                <w:szCs w:val="22"/>
              </w:rPr>
              <w:fldChar w:fldCharType="end"/>
            </w:r>
            <w:r w:rsidRPr="004E3E39">
              <w:rPr>
                <w:rFonts w:ascii="Arial" w:hAnsi="Arial" w:cs="Arial"/>
              </w:rPr>
              <w:t xml:space="preserve">   NES</w:t>
            </w:r>
            <w:r w:rsidR="00DD4351" w:rsidRPr="004E3E39">
              <w:rPr>
                <w:rFonts w:ascii="Arial" w:hAnsi="Arial" w:cs="Arial"/>
              </w:rPr>
              <w:t>CS</w:t>
            </w:r>
            <w:r w:rsidRPr="004E3E39">
              <w:rPr>
                <w:rFonts w:ascii="Arial" w:hAnsi="Arial" w:cs="Arial"/>
              </w:rPr>
              <w:t xml:space="preserve"> doesn’t apply - not HAIL, or levels at or below background concentrations</w:t>
            </w:r>
          </w:p>
          <w:p w:rsidR="00126F81" w:rsidRPr="004E3E39" w:rsidRDefault="00126F81" w:rsidP="004E3E39">
            <w:pPr>
              <w:spacing w:before="60" w:after="40"/>
              <w:ind w:left="426" w:hanging="425"/>
              <w:rPr>
                <w:rFonts w:ascii="Arial" w:hAnsi="Arial" w:cs="Arial"/>
              </w:rPr>
            </w:pPr>
            <w:r w:rsidRPr="004E3E39">
              <w:rPr>
                <w:rFonts w:ascii="Arial" w:hAnsi="Arial" w:cs="Arial"/>
                <w:sz w:val="22"/>
                <w:szCs w:val="22"/>
              </w:rPr>
              <w:fldChar w:fldCharType="begin">
                <w:ffData>
                  <w:name w:val="Check10"/>
                  <w:enabled/>
                  <w:calcOnExit w:val="0"/>
                  <w:checkBox>
                    <w:sizeAuto/>
                    <w:default w:val="0"/>
                  </w:checkBox>
                </w:ffData>
              </w:fldChar>
            </w:r>
            <w:r w:rsidRPr="004E3E39">
              <w:rPr>
                <w:rFonts w:ascii="Arial" w:hAnsi="Arial" w:cs="Arial"/>
                <w:sz w:val="22"/>
                <w:szCs w:val="22"/>
              </w:rPr>
              <w:instrText xml:space="preserve"> FORMCHECKBOX </w:instrText>
            </w:r>
            <w:r w:rsidRPr="004E3E39">
              <w:rPr>
                <w:rFonts w:ascii="Arial" w:hAnsi="Arial" w:cs="Arial"/>
                <w:sz w:val="22"/>
                <w:szCs w:val="22"/>
              </w:rPr>
            </w:r>
            <w:r w:rsidRPr="004E3E39">
              <w:rPr>
                <w:rFonts w:ascii="Arial" w:hAnsi="Arial" w:cs="Arial"/>
                <w:sz w:val="22"/>
                <w:szCs w:val="22"/>
              </w:rPr>
              <w:fldChar w:fldCharType="end"/>
            </w:r>
            <w:r w:rsidRPr="004E3E39">
              <w:rPr>
                <w:rFonts w:ascii="Arial" w:hAnsi="Arial" w:cs="Arial"/>
              </w:rPr>
              <w:t xml:space="preserve">   Permitted activity - complies with all requirements in Regulation 8</w:t>
            </w:r>
          </w:p>
          <w:p w:rsidR="00126F81" w:rsidRPr="004E3E39" w:rsidRDefault="00126F81" w:rsidP="004E3E39">
            <w:pPr>
              <w:spacing w:before="60" w:after="40"/>
              <w:ind w:left="426" w:hanging="425"/>
              <w:rPr>
                <w:rFonts w:ascii="Arial" w:hAnsi="Arial" w:cs="Arial"/>
              </w:rPr>
            </w:pPr>
            <w:r w:rsidRPr="004E3E39">
              <w:rPr>
                <w:rFonts w:ascii="Arial" w:hAnsi="Arial" w:cs="Arial"/>
                <w:sz w:val="22"/>
                <w:szCs w:val="22"/>
              </w:rPr>
              <w:fldChar w:fldCharType="begin">
                <w:ffData>
                  <w:name w:val="Check10"/>
                  <w:enabled/>
                  <w:calcOnExit w:val="0"/>
                  <w:checkBox>
                    <w:sizeAuto/>
                    <w:default w:val="0"/>
                  </w:checkBox>
                </w:ffData>
              </w:fldChar>
            </w:r>
            <w:r w:rsidRPr="004E3E39">
              <w:rPr>
                <w:rFonts w:ascii="Arial" w:hAnsi="Arial" w:cs="Arial"/>
                <w:sz w:val="22"/>
                <w:szCs w:val="22"/>
              </w:rPr>
              <w:instrText xml:space="preserve"> FORMCHECKBOX </w:instrText>
            </w:r>
            <w:r w:rsidRPr="004E3E39">
              <w:rPr>
                <w:rFonts w:ascii="Arial" w:hAnsi="Arial" w:cs="Arial"/>
                <w:sz w:val="22"/>
                <w:szCs w:val="22"/>
              </w:rPr>
            </w:r>
            <w:r w:rsidRPr="004E3E39">
              <w:rPr>
                <w:rFonts w:ascii="Arial" w:hAnsi="Arial" w:cs="Arial"/>
                <w:sz w:val="22"/>
                <w:szCs w:val="22"/>
              </w:rPr>
              <w:fldChar w:fldCharType="end"/>
            </w:r>
            <w:r w:rsidRPr="004E3E39">
              <w:rPr>
                <w:rFonts w:ascii="Arial" w:hAnsi="Arial" w:cs="Arial"/>
                <w:sz w:val="22"/>
                <w:szCs w:val="22"/>
              </w:rPr>
              <w:t xml:space="preserve"> </w:t>
            </w:r>
            <w:r w:rsidRPr="004E3E39">
              <w:rPr>
                <w:rFonts w:ascii="Arial" w:hAnsi="Arial" w:cs="Arial"/>
              </w:rPr>
              <w:t xml:space="preserve">  Controlled activity - DSI states contamination does not exceed applicable standard</w:t>
            </w:r>
          </w:p>
          <w:p w:rsidR="00126F81" w:rsidRPr="004E3E39" w:rsidRDefault="00126F81" w:rsidP="004E3E39">
            <w:pPr>
              <w:spacing w:before="60" w:after="40"/>
              <w:ind w:left="425" w:hanging="425"/>
              <w:rPr>
                <w:rFonts w:ascii="Arial" w:hAnsi="Arial" w:cs="Arial"/>
              </w:rPr>
            </w:pPr>
            <w:r w:rsidRPr="004E3E39">
              <w:rPr>
                <w:rFonts w:ascii="Arial" w:hAnsi="Arial" w:cs="Arial"/>
                <w:sz w:val="22"/>
                <w:szCs w:val="22"/>
              </w:rPr>
              <w:fldChar w:fldCharType="begin">
                <w:ffData>
                  <w:name w:val="Check10"/>
                  <w:enabled/>
                  <w:calcOnExit w:val="0"/>
                  <w:checkBox>
                    <w:sizeAuto/>
                    <w:default w:val="0"/>
                  </w:checkBox>
                </w:ffData>
              </w:fldChar>
            </w:r>
            <w:r w:rsidRPr="004E3E39">
              <w:rPr>
                <w:rFonts w:ascii="Arial" w:hAnsi="Arial" w:cs="Arial"/>
                <w:sz w:val="22"/>
                <w:szCs w:val="22"/>
              </w:rPr>
              <w:instrText xml:space="preserve"> FORMCHECKBOX </w:instrText>
            </w:r>
            <w:r w:rsidRPr="004E3E39">
              <w:rPr>
                <w:rFonts w:ascii="Arial" w:hAnsi="Arial" w:cs="Arial"/>
                <w:sz w:val="22"/>
                <w:szCs w:val="22"/>
              </w:rPr>
            </w:r>
            <w:r w:rsidRPr="004E3E39">
              <w:rPr>
                <w:rFonts w:ascii="Arial" w:hAnsi="Arial" w:cs="Arial"/>
                <w:sz w:val="22"/>
                <w:szCs w:val="22"/>
              </w:rPr>
              <w:fldChar w:fldCharType="end"/>
            </w:r>
            <w:r w:rsidRPr="004E3E39">
              <w:rPr>
                <w:rFonts w:ascii="Arial" w:hAnsi="Arial" w:cs="Arial"/>
              </w:rPr>
              <w:t xml:space="preserve">   Restricted discretionary - DSI states contamination exceeds applicable standard</w:t>
            </w:r>
          </w:p>
          <w:p w:rsidR="00126F81" w:rsidRPr="004E3E39" w:rsidRDefault="00126F81" w:rsidP="004E3E39">
            <w:pPr>
              <w:spacing w:before="60" w:after="60"/>
              <w:rPr>
                <w:rFonts w:ascii="Arial" w:hAnsi="Arial" w:cs="Arial"/>
                <w:lang w:eastAsia="en-NZ"/>
              </w:rPr>
            </w:pPr>
            <w:r w:rsidRPr="004E3E39">
              <w:rPr>
                <w:rFonts w:ascii="Arial" w:hAnsi="Arial" w:cs="Arial"/>
                <w:sz w:val="22"/>
                <w:szCs w:val="22"/>
              </w:rPr>
              <w:fldChar w:fldCharType="begin">
                <w:ffData>
                  <w:name w:val="Check10"/>
                  <w:enabled/>
                  <w:calcOnExit w:val="0"/>
                  <w:checkBox>
                    <w:sizeAuto/>
                    <w:default w:val="0"/>
                  </w:checkBox>
                </w:ffData>
              </w:fldChar>
            </w:r>
            <w:r w:rsidRPr="004E3E39">
              <w:rPr>
                <w:rFonts w:ascii="Arial" w:hAnsi="Arial" w:cs="Arial"/>
                <w:sz w:val="22"/>
                <w:szCs w:val="22"/>
              </w:rPr>
              <w:instrText xml:space="preserve"> FORMCHECKBOX </w:instrText>
            </w:r>
            <w:r w:rsidRPr="004E3E39">
              <w:rPr>
                <w:rFonts w:ascii="Arial" w:hAnsi="Arial" w:cs="Arial"/>
                <w:sz w:val="22"/>
                <w:szCs w:val="22"/>
              </w:rPr>
            </w:r>
            <w:r w:rsidRPr="004E3E39">
              <w:rPr>
                <w:rFonts w:ascii="Arial" w:hAnsi="Arial" w:cs="Arial"/>
                <w:sz w:val="22"/>
                <w:szCs w:val="22"/>
              </w:rPr>
              <w:fldChar w:fldCharType="end"/>
            </w:r>
            <w:r w:rsidRPr="004E3E39">
              <w:rPr>
                <w:rFonts w:ascii="Arial" w:hAnsi="Arial" w:cs="Arial"/>
              </w:rPr>
              <w:t xml:space="preserve">   Discretionary activity - no DSI</w:t>
            </w:r>
          </w:p>
        </w:tc>
      </w:tr>
    </w:tbl>
    <w:p w:rsidR="002B50B5" w:rsidRDefault="002B50B5"/>
    <w:p w:rsidR="00701846" w:rsidRDefault="00701846">
      <w:pPr>
        <w:rPr>
          <w:rFonts w:ascii="Arial" w:hAnsi="Arial" w:cs="Arial"/>
          <w:i/>
        </w:rPr>
      </w:pPr>
    </w:p>
    <w:p w:rsidR="00126F81" w:rsidRDefault="00126F81">
      <w:pPr>
        <w:rPr>
          <w:rFonts w:ascii="Arial" w:hAnsi="Arial" w:cs="Arial"/>
          <w:i/>
        </w:rPr>
      </w:pPr>
    </w:p>
    <w:bookmarkEnd w:id="1"/>
    <w:p w:rsidR="00126F81" w:rsidRDefault="00126F81" w:rsidP="00DD4351"/>
    <w:sectPr w:rsidR="00126F81" w:rsidSect="0069426F">
      <w:headerReference w:type="default" r:id="rId11"/>
      <w:footerReference w:type="even" r:id="rId12"/>
      <w:footerReference w:type="default" r:id="rId13"/>
      <w:pgSz w:w="11906" w:h="16838" w:code="9"/>
      <w:pgMar w:top="1843" w:right="1134" w:bottom="1276" w:left="1134" w:header="720" w:footer="5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4BF" w:rsidRDefault="003904BF">
      <w:r>
        <w:separator/>
      </w:r>
    </w:p>
  </w:endnote>
  <w:endnote w:type="continuationSeparator" w:id="0">
    <w:p w:rsidR="003904BF" w:rsidRDefault="00390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698" w:rsidRDefault="000B6698" w:rsidP="00AC60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0B6698" w:rsidRDefault="000B6698" w:rsidP="00CE52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698" w:rsidRPr="00CE5298" w:rsidRDefault="000B6698" w:rsidP="00DD4351">
    <w:pPr>
      <w:pStyle w:val="Footer"/>
      <w:framePr w:w="510" w:wrap="around" w:vAnchor="text" w:hAnchor="page" w:x="5569" w:y="-27"/>
      <w:jc w:val="center"/>
      <w:rPr>
        <w:rStyle w:val="PageNumber"/>
        <w:rFonts w:ascii="Arial" w:hAnsi="Arial" w:cs="Arial"/>
        <w:sz w:val="16"/>
        <w:szCs w:val="16"/>
      </w:rPr>
    </w:pPr>
    <w:r w:rsidRPr="00CE5298">
      <w:rPr>
        <w:rStyle w:val="PageNumber"/>
        <w:rFonts w:ascii="Arial" w:hAnsi="Arial" w:cs="Arial"/>
        <w:sz w:val="16"/>
        <w:szCs w:val="16"/>
      </w:rPr>
      <w:fldChar w:fldCharType="begin"/>
    </w:r>
    <w:r w:rsidRPr="00CE5298">
      <w:rPr>
        <w:rStyle w:val="PageNumber"/>
        <w:rFonts w:ascii="Arial" w:hAnsi="Arial" w:cs="Arial"/>
        <w:sz w:val="16"/>
        <w:szCs w:val="16"/>
      </w:rPr>
      <w:instrText xml:space="preserve">PAGE  </w:instrText>
    </w:r>
    <w:r w:rsidRPr="00CE5298">
      <w:rPr>
        <w:rStyle w:val="PageNumber"/>
        <w:rFonts w:ascii="Arial" w:hAnsi="Arial" w:cs="Arial"/>
        <w:sz w:val="16"/>
        <w:szCs w:val="16"/>
      </w:rPr>
      <w:fldChar w:fldCharType="separate"/>
    </w:r>
    <w:r w:rsidR="003904BF">
      <w:rPr>
        <w:rStyle w:val="PageNumber"/>
        <w:rFonts w:ascii="Arial" w:hAnsi="Arial" w:cs="Arial"/>
        <w:noProof/>
        <w:sz w:val="16"/>
        <w:szCs w:val="16"/>
      </w:rPr>
      <w:t>1</w:t>
    </w:r>
    <w:r w:rsidRPr="00CE5298">
      <w:rPr>
        <w:rStyle w:val="PageNumber"/>
        <w:rFonts w:ascii="Arial" w:hAnsi="Arial" w:cs="Arial"/>
        <w:sz w:val="16"/>
        <w:szCs w:val="16"/>
      </w:rPr>
      <w:fldChar w:fldCharType="end"/>
    </w:r>
    <w:r w:rsidRPr="00CE5298">
      <w:rPr>
        <w:rStyle w:val="PageNumber"/>
        <w:rFonts w:ascii="Arial" w:hAnsi="Arial" w:cs="Arial"/>
        <w:sz w:val="16"/>
        <w:szCs w:val="16"/>
      </w:rPr>
      <w:t xml:space="preserve"> of </w:t>
    </w:r>
    <w:r w:rsidRPr="00CE5298">
      <w:rPr>
        <w:rStyle w:val="PageNumber"/>
        <w:rFonts w:ascii="Arial" w:hAnsi="Arial" w:cs="Arial"/>
        <w:sz w:val="16"/>
        <w:szCs w:val="16"/>
      </w:rPr>
      <w:fldChar w:fldCharType="begin"/>
    </w:r>
    <w:r w:rsidRPr="00CE5298">
      <w:rPr>
        <w:rStyle w:val="PageNumber"/>
        <w:rFonts w:ascii="Arial" w:hAnsi="Arial" w:cs="Arial"/>
        <w:sz w:val="16"/>
        <w:szCs w:val="16"/>
      </w:rPr>
      <w:instrText xml:space="preserve"> NUMPAGES </w:instrText>
    </w:r>
    <w:r w:rsidRPr="00CE5298">
      <w:rPr>
        <w:rStyle w:val="PageNumber"/>
        <w:rFonts w:ascii="Arial" w:hAnsi="Arial" w:cs="Arial"/>
        <w:sz w:val="16"/>
        <w:szCs w:val="16"/>
      </w:rPr>
      <w:fldChar w:fldCharType="separate"/>
    </w:r>
    <w:r w:rsidR="003904BF">
      <w:rPr>
        <w:rStyle w:val="PageNumber"/>
        <w:rFonts w:ascii="Arial" w:hAnsi="Arial" w:cs="Arial"/>
        <w:noProof/>
        <w:sz w:val="16"/>
        <w:szCs w:val="16"/>
      </w:rPr>
      <w:t>3</w:t>
    </w:r>
    <w:r w:rsidRPr="00CE5298">
      <w:rPr>
        <w:rStyle w:val="PageNumber"/>
        <w:rFonts w:ascii="Arial" w:hAnsi="Arial" w:cs="Arial"/>
        <w:sz w:val="16"/>
        <w:szCs w:val="16"/>
      </w:rPr>
      <w:fldChar w:fldCharType="end"/>
    </w:r>
  </w:p>
  <w:p w:rsidR="000B6698" w:rsidRPr="00CE5298" w:rsidRDefault="000B6698" w:rsidP="00EC4A26">
    <w:pPr>
      <w:pStyle w:val="Footer"/>
      <w:ind w:left="-142" w:right="-143"/>
      <w:rPr>
        <w:rFonts w:ascii="Arial" w:hAnsi="Arial" w:cs="Arial"/>
        <w:sz w:val="16"/>
        <w:szCs w:val="16"/>
        <w:lang w:val="en-NZ"/>
      </w:rPr>
    </w:pPr>
    <w:r>
      <w:rPr>
        <w:rFonts w:ascii="Arial" w:hAnsi="Arial" w:cs="Arial"/>
        <w:sz w:val="16"/>
        <w:szCs w:val="16"/>
        <w:lang w:val="en-NZ"/>
      </w:rPr>
      <w:t xml:space="preserve">Updated: </w:t>
    </w:r>
    <w:r w:rsidR="00DD4351">
      <w:rPr>
        <w:rFonts w:ascii="Arial" w:hAnsi="Arial" w:cs="Arial"/>
        <w:sz w:val="16"/>
        <w:szCs w:val="16"/>
        <w:lang w:val="en-NZ"/>
      </w:rPr>
      <w:t>12/03/2018</w:t>
    </w:r>
    <w:r>
      <w:rPr>
        <w:rFonts w:ascii="Arial" w:hAnsi="Arial" w:cs="Arial"/>
        <w:sz w:val="16"/>
        <w:szCs w:val="16"/>
        <w:lang w:val="en-NZ"/>
      </w:rPr>
      <w:tab/>
    </w:r>
    <w:r>
      <w:rPr>
        <w:rFonts w:ascii="Arial" w:hAnsi="Arial" w:cs="Arial"/>
        <w:sz w:val="16"/>
        <w:szCs w:val="16"/>
        <w:lang w:val="en-NZ"/>
      </w:rPr>
      <w:tab/>
    </w:r>
    <w:r>
      <w:rPr>
        <w:rFonts w:ascii="Arial" w:hAnsi="Arial" w:cs="Arial"/>
        <w:sz w:val="16"/>
        <w:szCs w:val="16"/>
        <w:lang w:val="en-NZ"/>
      </w:rPr>
      <w:tab/>
      <w:t xml:space="preserve">               </w:t>
    </w:r>
    <w:r>
      <w:rPr>
        <w:rFonts w:ascii="Arial" w:hAnsi="Arial" w:cs="Arial"/>
        <w:b/>
        <w:sz w:val="16"/>
        <w:szCs w:val="16"/>
        <w:lang w:val="en-NZ"/>
      </w:rPr>
      <w:t>P-145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4BF" w:rsidRDefault="003904BF">
      <w:r>
        <w:separator/>
      </w:r>
    </w:p>
  </w:footnote>
  <w:footnote w:type="continuationSeparator" w:id="0">
    <w:p w:rsidR="003904BF" w:rsidRDefault="00390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698" w:rsidRPr="00E567E8" w:rsidRDefault="000B6698" w:rsidP="006C0051">
    <w:pPr>
      <w:pStyle w:val="Title"/>
      <w:jc w:val="left"/>
      <w:rPr>
        <w:rFonts w:ascii="Arial" w:hAnsi="Arial" w:cs="Arial"/>
        <w:b w:val="0"/>
        <w:sz w:val="24"/>
        <w:szCs w:val="24"/>
      </w:rPr>
    </w:pPr>
    <w:r>
      <w:rPr>
        <w:rFonts w:ascii="Arial" w:hAnsi="Arial" w:cs="Arial"/>
        <w:b w:val="0"/>
        <w:sz w:val="24"/>
        <w:szCs w:val="24"/>
      </w:rPr>
      <w:t>NES (SOIL CONTAMINANTS) C</w:t>
    </w:r>
    <w:r w:rsidRPr="00E567E8">
      <w:rPr>
        <w:rFonts w:ascii="Arial" w:hAnsi="Arial" w:cs="Arial"/>
        <w:b w:val="0"/>
        <w:sz w:val="24"/>
        <w:szCs w:val="24"/>
      </w:rPr>
      <w:t>HECKSHEET</w:t>
    </w:r>
    <w:r>
      <w:rPr>
        <w:rFonts w:ascii="Arial" w:hAnsi="Arial" w:cs="Arial"/>
        <w:b w:val="0"/>
        <w:sz w:val="24"/>
        <w:szCs w:val="24"/>
      </w:rPr>
      <w:t xml:space="preserve"> </w:t>
    </w:r>
  </w:p>
  <w:p w:rsidR="000B6698" w:rsidRDefault="000B6698" w:rsidP="006C0051">
    <w:pPr>
      <w:pStyle w:val="Title"/>
      <w:tabs>
        <w:tab w:val="left" w:pos="0"/>
        <w:tab w:val="left" w:leader="underscore" w:pos="9639"/>
      </w:tabs>
      <w:jc w:val="left"/>
      <w:rPr>
        <w:rFonts w:ascii="Arial" w:hAnsi="Arial" w:cs="Arial"/>
        <w:sz w:val="16"/>
        <w:szCs w:val="16"/>
      </w:rPr>
    </w:pPr>
    <w:r>
      <w:rPr>
        <w:rFonts w:ascii="Arial" w:hAnsi="Arial" w:cs="Arial"/>
        <w:sz w:val="16"/>
        <w:szCs w:val="16"/>
      </w:rPr>
      <w:tab/>
    </w:r>
    <w:r>
      <w:rPr>
        <w:rFonts w:ascii="Arial" w:hAnsi="Arial" w:cs="Arial"/>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037DF"/>
    <w:multiLevelType w:val="multilevel"/>
    <w:tmpl w:val="6180D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D4403B"/>
    <w:multiLevelType w:val="multilevel"/>
    <w:tmpl w:val="CF324B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CF0FEA"/>
    <w:multiLevelType w:val="hybridMultilevel"/>
    <w:tmpl w:val="71507C6C"/>
    <w:lvl w:ilvl="0" w:tplc="1B4CB8B4">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EE14AB"/>
    <w:multiLevelType w:val="hybridMultilevel"/>
    <w:tmpl w:val="2CD67C28"/>
    <w:lvl w:ilvl="0" w:tplc="81AAE6B2">
      <w:numFmt w:val="bullet"/>
      <w:lvlText w:val="-"/>
      <w:lvlJc w:val="left"/>
      <w:pPr>
        <w:tabs>
          <w:tab w:val="num" w:pos="420"/>
        </w:tabs>
        <w:ind w:left="420" w:hanging="360"/>
      </w:pPr>
      <w:rPr>
        <w:rFonts w:ascii="Arial" w:eastAsia="Times New Roman" w:hAnsi="Aria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216B3F"/>
    <w:multiLevelType w:val="multilevel"/>
    <w:tmpl w:val="2C54E7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845F4C"/>
    <w:multiLevelType w:val="hybridMultilevel"/>
    <w:tmpl w:val="54C80D80"/>
    <w:lvl w:ilvl="0" w:tplc="81AAE6B2">
      <w:numFmt w:val="bullet"/>
      <w:lvlText w:val="-"/>
      <w:lvlJc w:val="left"/>
      <w:pPr>
        <w:tabs>
          <w:tab w:val="num" w:pos="420"/>
        </w:tabs>
        <w:ind w:left="420" w:hanging="360"/>
      </w:pPr>
      <w:rPr>
        <w:rFonts w:ascii="Arial" w:eastAsia="Times New Roman" w:hAnsi="Aria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785B1B"/>
    <w:multiLevelType w:val="hybridMultilevel"/>
    <w:tmpl w:val="4F6EA9EE"/>
    <w:lvl w:ilvl="0" w:tplc="F1A4C208">
      <w:start w:val="2"/>
      <w:numFmt w:val="bullet"/>
      <w:lvlText w:val="-"/>
      <w:lvlJc w:val="left"/>
      <w:pPr>
        <w:tabs>
          <w:tab w:val="num" w:pos="930"/>
        </w:tabs>
        <w:ind w:left="930" w:hanging="360"/>
      </w:pPr>
      <w:rPr>
        <w:rFonts w:ascii="Times New Roman" w:eastAsia="Times New Roman" w:hAnsi="Times New Roman" w:cs="Times New Roman" w:hint="default"/>
      </w:rPr>
    </w:lvl>
    <w:lvl w:ilvl="1" w:tplc="04090003">
      <w:start w:val="1"/>
      <w:numFmt w:val="bullet"/>
      <w:lvlText w:val="o"/>
      <w:lvlJc w:val="left"/>
      <w:pPr>
        <w:tabs>
          <w:tab w:val="num" w:pos="1650"/>
        </w:tabs>
        <w:ind w:left="1650" w:hanging="360"/>
      </w:pPr>
      <w:rPr>
        <w:rFonts w:ascii="Courier New" w:hAnsi="Courier New" w:hint="default"/>
      </w:rPr>
    </w:lvl>
    <w:lvl w:ilvl="2" w:tplc="04090005">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7" w15:restartNumberingAfterBreak="0">
    <w:nsid w:val="4E4332DF"/>
    <w:multiLevelType w:val="hybridMultilevel"/>
    <w:tmpl w:val="03DEB4E0"/>
    <w:lvl w:ilvl="0" w:tplc="E4FA034E">
      <w:start w:val="1"/>
      <w:numFmt w:val="lowerRoman"/>
      <w:lvlText w:val="(%1)"/>
      <w:lvlJc w:val="left"/>
      <w:pPr>
        <w:tabs>
          <w:tab w:val="num" w:pos="2520"/>
        </w:tabs>
        <w:ind w:left="2520" w:hanging="720"/>
      </w:pPr>
      <w:rPr>
        <w:rFonts w:hint="default"/>
      </w:r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8" w15:restartNumberingAfterBreak="0">
    <w:nsid w:val="50547844"/>
    <w:multiLevelType w:val="hybridMultilevel"/>
    <w:tmpl w:val="2EB2B018"/>
    <w:lvl w:ilvl="0" w:tplc="1B4CB8B4">
      <w:start w:val="1"/>
      <w:numFmt w:val="bullet"/>
      <w:lvlText w:val=""/>
      <w:lvlJc w:val="left"/>
      <w:pPr>
        <w:tabs>
          <w:tab w:val="num" w:pos="754"/>
        </w:tabs>
        <w:ind w:left="754" w:hanging="360"/>
      </w:pPr>
      <w:rPr>
        <w:rFonts w:ascii="Symbol" w:hAnsi="Symbol" w:hint="default"/>
        <w:sz w:val="20"/>
      </w:rPr>
    </w:lvl>
    <w:lvl w:ilvl="1" w:tplc="08090003" w:tentative="1">
      <w:start w:val="1"/>
      <w:numFmt w:val="bullet"/>
      <w:lvlText w:val="o"/>
      <w:lvlJc w:val="left"/>
      <w:pPr>
        <w:tabs>
          <w:tab w:val="num" w:pos="1474"/>
        </w:tabs>
        <w:ind w:left="1474" w:hanging="360"/>
      </w:pPr>
      <w:rPr>
        <w:rFonts w:ascii="Courier New" w:hAnsi="Courier New" w:cs="Courier New"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cs="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cs="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9" w15:restartNumberingAfterBreak="0">
    <w:nsid w:val="57C43BAB"/>
    <w:multiLevelType w:val="hybridMultilevel"/>
    <w:tmpl w:val="98660EEA"/>
    <w:lvl w:ilvl="0" w:tplc="81AAE6B2">
      <w:numFmt w:val="bullet"/>
      <w:lvlText w:val="-"/>
      <w:lvlJc w:val="left"/>
      <w:pPr>
        <w:tabs>
          <w:tab w:val="num" w:pos="420"/>
        </w:tabs>
        <w:ind w:left="420" w:hanging="360"/>
      </w:pPr>
      <w:rPr>
        <w:rFonts w:ascii="Arial" w:eastAsia="Times New Roman" w:hAnsi="Aria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980081"/>
    <w:multiLevelType w:val="hybridMultilevel"/>
    <w:tmpl w:val="F0663168"/>
    <w:lvl w:ilvl="0" w:tplc="81AAE6B2">
      <w:numFmt w:val="bullet"/>
      <w:lvlText w:val="-"/>
      <w:lvlJc w:val="left"/>
      <w:pPr>
        <w:tabs>
          <w:tab w:val="num" w:pos="420"/>
        </w:tabs>
        <w:ind w:left="420" w:hanging="360"/>
      </w:pPr>
      <w:rPr>
        <w:rFonts w:ascii="Arial" w:eastAsia="Times New Roman" w:hAnsi="Aria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8D3A3C"/>
    <w:multiLevelType w:val="hybridMultilevel"/>
    <w:tmpl w:val="A8F2CB22"/>
    <w:lvl w:ilvl="0" w:tplc="104EE1A6">
      <w:start w:val="1"/>
      <w:numFmt w:val="bullet"/>
      <w:lvlText w:val="-"/>
      <w:lvlJc w:val="left"/>
      <w:pPr>
        <w:tabs>
          <w:tab w:val="num" w:pos="1880"/>
        </w:tabs>
        <w:ind w:left="1880" w:hanging="360"/>
      </w:pPr>
      <w:rPr>
        <w:rFonts w:ascii="Helvetica" w:hAnsi="Helvetica" w:hint="default"/>
        <w:sz w:val="20"/>
      </w:rPr>
    </w:lvl>
    <w:lvl w:ilvl="1" w:tplc="08090003">
      <w:start w:val="1"/>
      <w:numFmt w:val="bullet"/>
      <w:lvlText w:val="o"/>
      <w:lvlJc w:val="left"/>
      <w:pPr>
        <w:tabs>
          <w:tab w:val="num" w:pos="1880"/>
        </w:tabs>
        <w:ind w:left="1880" w:hanging="360"/>
      </w:pPr>
      <w:rPr>
        <w:rFonts w:ascii="Courier New" w:hAnsi="Courier New" w:cs="Courier New" w:hint="default"/>
      </w:rPr>
    </w:lvl>
    <w:lvl w:ilvl="2" w:tplc="08090005">
      <w:start w:val="1"/>
      <w:numFmt w:val="bullet"/>
      <w:lvlText w:val=""/>
      <w:lvlJc w:val="left"/>
      <w:pPr>
        <w:tabs>
          <w:tab w:val="num" w:pos="2600"/>
        </w:tabs>
        <w:ind w:left="2600" w:hanging="360"/>
      </w:pPr>
      <w:rPr>
        <w:rFonts w:ascii="Wingdings" w:hAnsi="Wingdings" w:hint="default"/>
      </w:rPr>
    </w:lvl>
    <w:lvl w:ilvl="3" w:tplc="08090001" w:tentative="1">
      <w:start w:val="1"/>
      <w:numFmt w:val="bullet"/>
      <w:lvlText w:val=""/>
      <w:lvlJc w:val="left"/>
      <w:pPr>
        <w:tabs>
          <w:tab w:val="num" w:pos="3320"/>
        </w:tabs>
        <w:ind w:left="3320" w:hanging="360"/>
      </w:pPr>
      <w:rPr>
        <w:rFonts w:ascii="Symbol" w:hAnsi="Symbol" w:hint="default"/>
      </w:rPr>
    </w:lvl>
    <w:lvl w:ilvl="4" w:tplc="08090003" w:tentative="1">
      <w:start w:val="1"/>
      <w:numFmt w:val="bullet"/>
      <w:lvlText w:val="o"/>
      <w:lvlJc w:val="left"/>
      <w:pPr>
        <w:tabs>
          <w:tab w:val="num" w:pos="4040"/>
        </w:tabs>
        <w:ind w:left="4040" w:hanging="360"/>
      </w:pPr>
      <w:rPr>
        <w:rFonts w:ascii="Courier New" w:hAnsi="Courier New" w:cs="Courier New" w:hint="default"/>
      </w:rPr>
    </w:lvl>
    <w:lvl w:ilvl="5" w:tplc="08090005" w:tentative="1">
      <w:start w:val="1"/>
      <w:numFmt w:val="bullet"/>
      <w:lvlText w:val=""/>
      <w:lvlJc w:val="left"/>
      <w:pPr>
        <w:tabs>
          <w:tab w:val="num" w:pos="4760"/>
        </w:tabs>
        <w:ind w:left="4760" w:hanging="360"/>
      </w:pPr>
      <w:rPr>
        <w:rFonts w:ascii="Wingdings" w:hAnsi="Wingdings" w:hint="default"/>
      </w:rPr>
    </w:lvl>
    <w:lvl w:ilvl="6" w:tplc="08090001" w:tentative="1">
      <w:start w:val="1"/>
      <w:numFmt w:val="bullet"/>
      <w:lvlText w:val=""/>
      <w:lvlJc w:val="left"/>
      <w:pPr>
        <w:tabs>
          <w:tab w:val="num" w:pos="5480"/>
        </w:tabs>
        <w:ind w:left="5480" w:hanging="360"/>
      </w:pPr>
      <w:rPr>
        <w:rFonts w:ascii="Symbol" w:hAnsi="Symbol" w:hint="default"/>
      </w:rPr>
    </w:lvl>
    <w:lvl w:ilvl="7" w:tplc="08090003" w:tentative="1">
      <w:start w:val="1"/>
      <w:numFmt w:val="bullet"/>
      <w:lvlText w:val="o"/>
      <w:lvlJc w:val="left"/>
      <w:pPr>
        <w:tabs>
          <w:tab w:val="num" w:pos="6200"/>
        </w:tabs>
        <w:ind w:left="6200" w:hanging="360"/>
      </w:pPr>
      <w:rPr>
        <w:rFonts w:ascii="Courier New" w:hAnsi="Courier New" w:cs="Courier New" w:hint="default"/>
      </w:rPr>
    </w:lvl>
    <w:lvl w:ilvl="8" w:tplc="08090005" w:tentative="1">
      <w:start w:val="1"/>
      <w:numFmt w:val="bullet"/>
      <w:lvlText w:val=""/>
      <w:lvlJc w:val="left"/>
      <w:pPr>
        <w:tabs>
          <w:tab w:val="num" w:pos="6920"/>
        </w:tabs>
        <w:ind w:left="6920" w:hanging="360"/>
      </w:pPr>
      <w:rPr>
        <w:rFonts w:ascii="Wingdings" w:hAnsi="Wingdings" w:hint="default"/>
      </w:rPr>
    </w:lvl>
  </w:abstractNum>
  <w:abstractNum w:abstractNumId="12" w15:restartNumberingAfterBreak="0">
    <w:nsid w:val="5F522AB0"/>
    <w:multiLevelType w:val="multilevel"/>
    <w:tmpl w:val="F0663168"/>
    <w:lvl w:ilvl="0">
      <w:numFmt w:val="bullet"/>
      <w:lvlText w:val="-"/>
      <w:lvlJc w:val="left"/>
      <w:pPr>
        <w:tabs>
          <w:tab w:val="num" w:pos="420"/>
        </w:tabs>
        <w:ind w:left="4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476579B"/>
    <w:multiLevelType w:val="hybridMultilevel"/>
    <w:tmpl w:val="B92C65B8"/>
    <w:lvl w:ilvl="0" w:tplc="1B4CB8B4">
      <w:start w:val="1"/>
      <w:numFmt w:val="bullet"/>
      <w:lvlText w:val=""/>
      <w:lvlJc w:val="left"/>
      <w:pPr>
        <w:tabs>
          <w:tab w:val="num" w:pos="720"/>
        </w:tabs>
        <w:ind w:left="720" w:hanging="360"/>
      </w:pPr>
      <w:rPr>
        <w:rFonts w:ascii="Symbol" w:hAnsi="Symbol" w:hint="default"/>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B10A33"/>
    <w:multiLevelType w:val="multilevel"/>
    <w:tmpl w:val="CFE8AE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603FD3"/>
    <w:multiLevelType w:val="multilevel"/>
    <w:tmpl w:val="7C647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4B1F91"/>
    <w:multiLevelType w:val="multilevel"/>
    <w:tmpl w:val="5D68E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1"/>
  </w:num>
  <w:num w:numId="3">
    <w:abstractNumId w:val="0"/>
  </w:num>
  <w:num w:numId="4">
    <w:abstractNumId w:val="0"/>
    <w:lvlOverride w:ilvl="1">
      <w:lvl w:ilvl="1">
        <w:numFmt w:val="bullet"/>
        <w:lvlText w:val=""/>
        <w:lvlJc w:val="left"/>
        <w:pPr>
          <w:tabs>
            <w:tab w:val="num" w:pos="1440"/>
          </w:tabs>
          <w:ind w:left="1440" w:hanging="360"/>
        </w:pPr>
        <w:rPr>
          <w:rFonts w:ascii="Symbol" w:hAnsi="Symbol" w:hint="default"/>
          <w:sz w:val="20"/>
        </w:rPr>
      </w:lvl>
    </w:lvlOverride>
  </w:num>
  <w:num w:numId="5">
    <w:abstractNumId w:val="0"/>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6">
    <w:abstractNumId w:val="9"/>
  </w:num>
  <w:num w:numId="7">
    <w:abstractNumId w:val="15"/>
    <w:lvlOverride w:ilvl="1">
      <w:lvl w:ilvl="1">
        <w:numFmt w:val="bullet"/>
        <w:lvlText w:val=""/>
        <w:lvlJc w:val="left"/>
        <w:pPr>
          <w:tabs>
            <w:tab w:val="num" w:pos="1440"/>
          </w:tabs>
          <w:ind w:left="1440" w:hanging="360"/>
        </w:pPr>
        <w:rPr>
          <w:rFonts w:ascii="Symbol" w:hAnsi="Symbol" w:hint="default"/>
          <w:sz w:val="20"/>
        </w:rPr>
      </w:lvl>
    </w:lvlOverride>
  </w:num>
  <w:num w:numId="8">
    <w:abstractNumId w:val="14"/>
  </w:num>
  <w:num w:numId="9">
    <w:abstractNumId w:val="14"/>
    <w:lvlOverride w:ilvl="1">
      <w:lvl w:ilvl="1">
        <w:numFmt w:val="bullet"/>
        <w:lvlText w:val=""/>
        <w:lvlJc w:val="left"/>
        <w:pPr>
          <w:tabs>
            <w:tab w:val="num" w:pos="1440"/>
          </w:tabs>
          <w:ind w:left="1440" w:hanging="360"/>
        </w:pPr>
        <w:rPr>
          <w:rFonts w:ascii="Symbol" w:hAnsi="Symbol" w:hint="default"/>
          <w:sz w:val="20"/>
        </w:rPr>
      </w:lvl>
    </w:lvlOverride>
  </w:num>
  <w:num w:numId="10">
    <w:abstractNumId w:val="1"/>
  </w:num>
  <w:num w:numId="11">
    <w:abstractNumId w:val="1"/>
    <w:lvlOverride w:ilvl="1">
      <w:lvl w:ilvl="1">
        <w:numFmt w:val="bullet"/>
        <w:lvlText w:val=""/>
        <w:lvlJc w:val="left"/>
        <w:pPr>
          <w:tabs>
            <w:tab w:val="num" w:pos="1440"/>
          </w:tabs>
          <w:ind w:left="1440" w:hanging="360"/>
        </w:pPr>
        <w:rPr>
          <w:rFonts w:ascii="Symbol" w:hAnsi="Symbol" w:hint="default"/>
          <w:sz w:val="20"/>
        </w:rPr>
      </w:lvl>
    </w:lvlOverride>
  </w:num>
  <w:num w:numId="12">
    <w:abstractNumId w:val="1"/>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3">
    <w:abstractNumId w:val="5"/>
  </w:num>
  <w:num w:numId="14">
    <w:abstractNumId w:val="3"/>
  </w:num>
  <w:num w:numId="15">
    <w:abstractNumId w:val="7"/>
  </w:num>
  <w:num w:numId="16">
    <w:abstractNumId w:val="16"/>
  </w:num>
  <w:num w:numId="17">
    <w:abstractNumId w:val="16"/>
    <w:lvlOverride w:ilvl="1">
      <w:lvl w:ilvl="1">
        <w:numFmt w:val="bullet"/>
        <w:lvlText w:val=""/>
        <w:lvlJc w:val="left"/>
        <w:pPr>
          <w:tabs>
            <w:tab w:val="num" w:pos="1440"/>
          </w:tabs>
          <w:ind w:left="1440" w:hanging="360"/>
        </w:pPr>
        <w:rPr>
          <w:rFonts w:ascii="Symbol" w:hAnsi="Symbol" w:hint="default"/>
          <w:sz w:val="20"/>
        </w:rPr>
      </w:lvl>
    </w:lvlOverride>
  </w:num>
  <w:num w:numId="18">
    <w:abstractNumId w:val="16"/>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9">
    <w:abstractNumId w:val="4"/>
    <w:lvlOverride w:ilvl="1">
      <w:lvl w:ilvl="1">
        <w:numFmt w:val="bullet"/>
        <w:lvlText w:val=""/>
        <w:lvlJc w:val="left"/>
        <w:pPr>
          <w:tabs>
            <w:tab w:val="num" w:pos="1440"/>
          </w:tabs>
          <w:ind w:left="1440" w:hanging="360"/>
        </w:pPr>
        <w:rPr>
          <w:rFonts w:ascii="Symbol" w:hAnsi="Symbol" w:hint="default"/>
          <w:sz w:val="20"/>
        </w:rPr>
      </w:lvl>
    </w:lvlOverride>
  </w:num>
  <w:num w:numId="20">
    <w:abstractNumId w:val="10"/>
  </w:num>
  <w:num w:numId="21">
    <w:abstractNumId w:val="12"/>
  </w:num>
  <w:num w:numId="22">
    <w:abstractNumId w:val="13"/>
  </w:num>
  <w:num w:numId="23">
    <w:abstractNumId w:val="8"/>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298"/>
    <w:rsid w:val="0001381C"/>
    <w:rsid w:val="00014C0B"/>
    <w:rsid w:val="00015590"/>
    <w:rsid w:val="00023DAD"/>
    <w:rsid w:val="0002697E"/>
    <w:rsid w:val="00036AA7"/>
    <w:rsid w:val="000377DB"/>
    <w:rsid w:val="000604A6"/>
    <w:rsid w:val="00066697"/>
    <w:rsid w:val="00067C93"/>
    <w:rsid w:val="00067D91"/>
    <w:rsid w:val="00075B96"/>
    <w:rsid w:val="000816A7"/>
    <w:rsid w:val="00086D1F"/>
    <w:rsid w:val="000901C2"/>
    <w:rsid w:val="00092668"/>
    <w:rsid w:val="000B3509"/>
    <w:rsid w:val="000B5046"/>
    <w:rsid w:val="000B6698"/>
    <w:rsid w:val="000C34C3"/>
    <w:rsid w:val="000D2E24"/>
    <w:rsid w:val="000D48B1"/>
    <w:rsid w:val="000D6A77"/>
    <w:rsid w:val="000E4D14"/>
    <w:rsid w:val="000F3B84"/>
    <w:rsid w:val="000F43BE"/>
    <w:rsid w:val="0010585E"/>
    <w:rsid w:val="00124877"/>
    <w:rsid w:val="00126F81"/>
    <w:rsid w:val="00131B20"/>
    <w:rsid w:val="001434E7"/>
    <w:rsid w:val="00145167"/>
    <w:rsid w:val="00156B7B"/>
    <w:rsid w:val="001662AA"/>
    <w:rsid w:val="00191639"/>
    <w:rsid w:val="00195EC9"/>
    <w:rsid w:val="001E4BCF"/>
    <w:rsid w:val="001F77A2"/>
    <w:rsid w:val="0020686C"/>
    <w:rsid w:val="002077CA"/>
    <w:rsid w:val="00211FD3"/>
    <w:rsid w:val="002127C7"/>
    <w:rsid w:val="00216DDB"/>
    <w:rsid w:val="00221B27"/>
    <w:rsid w:val="00225794"/>
    <w:rsid w:val="002365ED"/>
    <w:rsid w:val="00252A68"/>
    <w:rsid w:val="002671C2"/>
    <w:rsid w:val="00297E64"/>
    <w:rsid w:val="002A6910"/>
    <w:rsid w:val="002B50B5"/>
    <w:rsid w:val="002B598E"/>
    <w:rsid w:val="002B7064"/>
    <w:rsid w:val="002D34EE"/>
    <w:rsid w:val="002D6D24"/>
    <w:rsid w:val="002D732B"/>
    <w:rsid w:val="003032EE"/>
    <w:rsid w:val="00311611"/>
    <w:rsid w:val="00313687"/>
    <w:rsid w:val="0031656A"/>
    <w:rsid w:val="00326354"/>
    <w:rsid w:val="003263C3"/>
    <w:rsid w:val="00332F1C"/>
    <w:rsid w:val="00344920"/>
    <w:rsid w:val="00353C90"/>
    <w:rsid w:val="00360066"/>
    <w:rsid w:val="0036444A"/>
    <w:rsid w:val="00383DAE"/>
    <w:rsid w:val="00387E57"/>
    <w:rsid w:val="003904BF"/>
    <w:rsid w:val="00394D42"/>
    <w:rsid w:val="003A3095"/>
    <w:rsid w:val="003B2800"/>
    <w:rsid w:val="003B5EEB"/>
    <w:rsid w:val="003B69F8"/>
    <w:rsid w:val="003B7137"/>
    <w:rsid w:val="003D6A75"/>
    <w:rsid w:val="003E35D1"/>
    <w:rsid w:val="003E62B6"/>
    <w:rsid w:val="003F707B"/>
    <w:rsid w:val="003F7EE3"/>
    <w:rsid w:val="0040408C"/>
    <w:rsid w:val="004101A8"/>
    <w:rsid w:val="00412623"/>
    <w:rsid w:val="00426A0F"/>
    <w:rsid w:val="004304B0"/>
    <w:rsid w:val="00444A08"/>
    <w:rsid w:val="00447558"/>
    <w:rsid w:val="004755D3"/>
    <w:rsid w:val="00484531"/>
    <w:rsid w:val="004A2DAD"/>
    <w:rsid w:val="004B1B6C"/>
    <w:rsid w:val="004C5555"/>
    <w:rsid w:val="004C74F7"/>
    <w:rsid w:val="004C76A5"/>
    <w:rsid w:val="004D266E"/>
    <w:rsid w:val="004D5FA5"/>
    <w:rsid w:val="004E3E39"/>
    <w:rsid w:val="0050564C"/>
    <w:rsid w:val="00525803"/>
    <w:rsid w:val="005354B0"/>
    <w:rsid w:val="00551E31"/>
    <w:rsid w:val="0055535C"/>
    <w:rsid w:val="00571DE6"/>
    <w:rsid w:val="0058440B"/>
    <w:rsid w:val="00586450"/>
    <w:rsid w:val="00593A18"/>
    <w:rsid w:val="005A3E56"/>
    <w:rsid w:val="005A595C"/>
    <w:rsid w:val="005B1644"/>
    <w:rsid w:val="005B2BB8"/>
    <w:rsid w:val="005C78F7"/>
    <w:rsid w:val="005D4DD4"/>
    <w:rsid w:val="005E3248"/>
    <w:rsid w:val="005E36BD"/>
    <w:rsid w:val="005E5650"/>
    <w:rsid w:val="005F0AE9"/>
    <w:rsid w:val="005F21A4"/>
    <w:rsid w:val="005F2711"/>
    <w:rsid w:val="0060489A"/>
    <w:rsid w:val="006053EF"/>
    <w:rsid w:val="00607CBE"/>
    <w:rsid w:val="00616A1E"/>
    <w:rsid w:val="00651EC9"/>
    <w:rsid w:val="00656D89"/>
    <w:rsid w:val="00667A1F"/>
    <w:rsid w:val="006705F7"/>
    <w:rsid w:val="0067690B"/>
    <w:rsid w:val="00682169"/>
    <w:rsid w:val="00686B9E"/>
    <w:rsid w:val="006904C7"/>
    <w:rsid w:val="0069426F"/>
    <w:rsid w:val="006A00F6"/>
    <w:rsid w:val="006A0125"/>
    <w:rsid w:val="006B3A66"/>
    <w:rsid w:val="006C0051"/>
    <w:rsid w:val="006F11C4"/>
    <w:rsid w:val="006F6BC3"/>
    <w:rsid w:val="00701846"/>
    <w:rsid w:val="007027AE"/>
    <w:rsid w:val="007173AB"/>
    <w:rsid w:val="00724671"/>
    <w:rsid w:val="0072749E"/>
    <w:rsid w:val="00732570"/>
    <w:rsid w:val="00736DE9"/>
    <w:rsid w:val="00745078"/>
    <w:rsid w:val="00745C1B"/>
    <w:rsid w:val="00763951"/>
    <w:rsid w:val="007875B3"/>
    <w:rsid w:val="007E40D1"/>
    <w:rsid w:val="007F33E3"/>
    <w:rsid w:val="0082050D"/>
    <w:rsid w:val="00821970"/>
    <w:rsid w:val="0083153B"/>
    <w:rsid w:val="00836BCA"/>
    <w:rsid w:val="00844E2D"/>
    <w:rsid w:val="00850289"/>
    <w:rsid w:val="00871640"/>
    <w:rsid w:val="00873037"/>
    <w:rsid w:val="00876962"/>
    <w:rsid w:val="00882324"/>
    <w:rsid w:val="0089234B"/>
    <w:rsid w:val="00894C21"/>
    <w:rsid w:val="008C5471"/>
    <w:rsid w:val="008C6873"/>
    <w:rsid w:val="008D5FFE"/>
    <w:rsid w:val="008D6293"/>
    <w:rsid w:val="008D7309"/>
    <w:rsid w:val="008D7C5D"/>
    <w:rsid w:val="008F18CB"/>
    <w:rsid w:val="0090070D"/>
    <w:rsid w:val="00921FFC"/>
    <w:rsid w:val="00927224"/>
    <w:rsid w:val="00934A2B"/>
    <w:rsid w:val="0093702A"/>
    <w:rsid w:val="00944333"/>
    <w:rsid w:val="00945E07"/>
    <w:rsid w:val="00960433"/>
    <w:rsid w:val="00961FAB"/>
    <w:rsid w:val="009748A6"/>
    <w:rsid w:val="00977E49"/>
    <w:rsid w:val="0098434F"/>
    <w:rsid w:val="00992E9B"/>
    <w:rsid w:val="00996BE2"/>
    <w:rsid w:val="009A22B1"/>
    <w:rsid w:val="009B592A"/>
    <w:rsid w:val="009C41A7"/>
    <w:rsid w:val="009E2DD1"/>
    <w:rsid w:val="00A21502"/>
    <w:rsid w:val="00A24DDC"/>
    <w:rsid w:val="00A27E8D"/>
    <w:rsid w:val="00A45386"/>
    <w:rsid w:val="00A50ED9"/>
    <w:rsid w:val="00A62B75"/>
    <w:rsid w:val="00A6466A"/>
    <w:rsid w:val="00A760C9"/>
    <w:rsid w:val="00A97530"/>
    <w:rsid w:val="00AA42DD"/>
    <w:rsid w:val="00AC5458"/>
    <w:rsid w:val="00AC6057"/>
    <w:rsid w:val="00AD7071"/>
    <w:rsid w:val="00AE7696"/>
    <w:rsid w:val="00AF2FD0"/>
    <w:rsid w:val="00B13720"/>
    <w:rsid w:val="00B227F1"/>
    <w:rsid w:val="00B2474F"/>
    <w:rsid w:val="00B308ED"/>
    <w:rsid w:val="00B354BB"/>
    <w:rsid w:val="00B36679"/>
    <w:rsid w:val="00B50335"/>
    <w:rsid w:val="00B56BFE"/>
    <w:rsid w:val="00B91352"/>
    <w:rsid w:val="00BA55F2"/>
    <w:rsid w:val="00BB49E0"/>
    <w:rsid w:val="00BB76B8"/>
    <w:rsid w:val="00BC0626"/>
    <w:rsid w:val="00BC364E"/>
    <w:rsid w:val="00BE391F"/>
    <w:rsid w:val="00BE5D7C"/>
    <w:rsid w:val="00BF7621"/>
    <w:rsid w:val="00C046E1"/>
    <w:rsid w:val="00C13902"/>
    <w:rsid w:val="00C23D97"/>
    <w:rsid w:val="00C315AD"/>
    <w:rsid w:val="00C34E69"/>
    <w:rsid w:val="00C5115E"/>
    <w:rsid w:val="00C5737D"/>
    <w:rsid w:val="00C6488E"/>
    <w:rsid w:val="00C65A7B"/>
    <w:rsid w:val="00C66506"/>
    <w:rsid w:val="00C832DC"/>
    <w:rsid w:val="00C84E04"/>
    <w:rsid w:val="00CA1A1D"/>
    <w:rsid w:val="00CA2498"/>
    <w:rsid w:val="00CB0AED"/>
    <w:rsid w:val="00CC336E"/>
    <w:rsid w:val="00CE5298"/>
    <w:rsid w:val="00CE6D91"/>
    <w:rsid w:val="00D00632"/>
    <w:rsid w:val="00D026AB"/>
    <w:rsid w:val="00D253F7"/>
    <w:rsid w:val="00D50266"/>
    <w:rsid w:val="00D54AA3"/>
    <w:rsid w:val="00D728BC"/>
    <w:rsid w:val="00D80327"/>
    <w:rsid w:val="00DB3575"/>
    <w:rsid w:val="00DD4351"/>
    <w:rsid w:val="00DD4FA0"/>
    <w:rsid w:val="00DD50E5"/>
    <w:rsid w:val="00DE5660"/>
    <w:rsid w:val="00DF1697"/>
    <w:rsid w:val="00DF1E8F"/>
    <w:rsid w:val="00DF6910"/>
    <w:rsid w:val="00DF7A1E"/>
    <w:rsid w:val="00E1312A"/>
    <w:rsid w:val="00E173AD"/>
    <w:rsid w:val="00E24F17"/>
    <w:rsid w:val="00E368C1"/>
    <w:rsid w:val="00E374FC"/>
    <w:rsid w:val="00E418C1"/>
    <w:rsid w:val="00E42640"/>
    <w:rsid w:val="00E567E8"/>
    <w:rsid w:val="00E66F38"/>
    <w:rsid w:val="00E733E0"/>
    <w:rsid w:val="00E7487C"/>
    <w:rsid w:val="00E85443"/>
    <w:rsid w:val="00EA6C4B"/>
    <w:rsid w:val="00EA6D67"/>
    <w:rsid w:val="00EB0785"/>
    <w:rsid w:val="00EB1265"/>
    <w:rsid w:val="00EC4A26"/>
    <w:rsid w:val="00EC5CC0"/>
    <w:rsid w:val="00EC64EC"/>
    <w:rsid w:val="00ED5B63"/>
    <w:rsid w:val="00EE476B"/>
    <w:rsid w:val="00EF1C49"/>
    <w:rsid w:val="00EF289C"/>
    <w:rsid w:val="00F03525"/>
    <w:rsid w:val="00F108C4"/>
    <w:rsid w:val="00F70224"/>
    <w:rsid w:val="00F71915"/>
    <w:rsid w:val="00F91743"/>
    <w:rsid w:val="00F9676B"/>
    <w:rsid w:val="00FA3F74"/>
    <w:rsid w:val="00FB2163"/>
    <w:rsid w:val="00FC6C1F"/>
    <w:rsid w:val="00FD60AB"/>
    <w:rsid w:val="00FE61F8"/>
    <w:rsid w:val="00FE7D0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chartTrackingRefBased/>
  <w15:docId w15:val="{509BFD8F-2D4D-419A-9674-0F9EC5B3C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846"/>
    <w:rPr>
      <w:lang w:val="en-AU"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pPr>
      <w:jc w:val="center"/>
    </w:pPr>
    <w:rPr>
      <w:b/>
    </w:rPr>
  </w:style>
  <w:style w:type="paragraph" w:styleId="Header">
    <w:name w:val="header"/>
    <w:basedOn w:val="Normal"/>
    <w:rsid w:val="00CE5298"/>
    <w:pPr>
      <w:tabs>
        <w:tab w:val="center" w:pos="4153"/>
        <w:tab w:val="right" w:pos="8306"/>
      </w:tabs>
    </w:pPr>
  </w:style>
  <w:style w:type="paragraph" w:styleId="Footer">
    <w:name w:val="footer"/>
    <w:basedOn w:val="Normal"/>
    <w:rsid w:val="00CE5298"/>
    <w:pPr>
      <w:tabs>
        <w:tab w:val="center" w:pos="4153"/>
        <w:tab w:val="right" w:pos="8306"/>
      </w:tabs>
    </w:pPr>
  </w:style>
  <w:style w:type="character" w:styleId="PageNumber">
    <w:name w:val="page number"/>
    <w:basedOn w:val="DefaultParagraphFont"/>
    <w:rsid w:val="00CE5298"/>
  </w:style>
  <w:style w:type="paragraph" w:styleId="BalloonText">
    <w:name w:val="Balloon Text"/>
    <w:basedOn w:val="Normal"/>
    <w:semiHidden/>
    <w:rsid w:val="00E567E8"/>
    <w:rPr>
      <w:rFonts w:ascii="Tahoma" w:hAnsi="Tahoma" w:cs="Tahoma"/>
      <w:sz w:val="16"/>
      <w:szCs w:val="16"/>
    </w:rPr>
  </w:style>
  <w:style w:type="table" w:styleId="TableGrid">
    <w:name w:val="Table Grid"/>
    <w:basedOn w:val="TableNormal"/>
    <w:uiPriority w:val="59"/>
    <w:rsid w:val="006C0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354B0"/>
    <w:rPr>
      <w:color w:val="0000FF"/>
      <w:u w:val="single"/>
    </w:rPr>
  </w:style>
  <w:style w:type="character" w:customStyle="1" w:styleId="TitleChar">
    <w:name w:val="Title Char"/>
    <w:link w:val="Title"/>
    <w:rsid w:val="00B308ED"/>
    <w:rPr>
      <w:b/>
      <w:lang w:val="en-AU" w:eastAsia="en-US"/>
    </w:rPr>
  </w:style>
  <w:style w:type="paragraph" w:styleId="FootnoteText">
    <w:name w:val="footnote text"/>
    <w:basedOn w:val="Normal"/>
    <w:link w:val="FootnoteTextChar"/>
    <w:rsid w:val="00023DAD"/>
  </w:style>
  <w:style w:type="character" w:customStyle="1" w:styleId="FootnoteTextChar">
    <w:name w:val="Footnote Text Char"/>
    <w:link w:val="FootnoteText"/>
    <w:rsid w:val="00023DAD"/>
    <w:rPr>
      <w:lang w:val="en-AU" w:eastAsia="en-US"/>
    </w:rPr>
  </w:style>
  <w:style w:type="character" w:styleId="FootnoteReference">
    <w:name w:val="footnote reference"/>
    <w:rsid w:val="00023DAD"/>
    <w:rPr>
      <w:vertAlign w:val="superscript"/>
    </w:rPr>
  </w:style>
  <w:style w:type="paragraph" w:customStyle="1" w:styleId="Default">
    <w:name w:val="Default"/>
    <w:rsid w:val="00FD60AB"/>
    <w:pPr>
      <w:autoSpaceDE w:val="0"/>
      <w:autoSpaceDN w:val="0"/>
      <w:adjustRightInd w:val="0"/>
    </w:pPr>
    <w:rPr>
      <w:rFonts w:ascii="Arial" w:eastAsia="Calibri" w:hAnsi="Arial" w:cs="Arial"/>
      <w:color w:val="000000"/>
      <w:sz w:val="24"/>
      <w:szCs w:val="24"/>
    </w:rPr>
  </w:style>
  <w:style w:type="character" w:styleId="CommentReference">
    <w:name w:val="annotation reference"/>
    <w:rsid w:val="00686B9E"/>
    <w:rPr>
      <w:sz w:val="16"/>
      <w:szCs w:val="16"/>
    </w:rPr>
  </w:style>
  <w:style w:type="paragraph" w:styleId="CommentText">
    <w:name w:val="annotation text"/>
    <w:basedOn w:val="Normal"/>
    <w:link w:val="CommentTextChar"/>
    <w:rsid w:val="00686B9E"/>
  </w:style>
  <w:style w:type="character" w:customStyle="1" w:styleId="CommentTextChar">
    <w:name w:val="Comment Text Char"/>
    <w:link w:val="CommentText"/>
    <w:rsid w:val="00686B9E"/>
    <w:rPr>
      <w:lang w:val="en-AU" w:eastAsia="en-US"/>
    </w:rPr>
  </w:style>
  <w:style w:type="paragraph" w:styleId="CommentSubject">
    <w:name w:val="annotation subject"/>
    <w:basedOn w:val="CommentText"/>
    <w:next w:val="CommentText"/>
    <w:link w:val="CommentSubjectChar"/>
    <w:rsid w:val="00686B9E"/>
    <w:rPr>
      <w:b/>
      <w:bCs/>
    </w:rPr>
  </w:style>
  <w:style w:type="character" w:customStyle="1" w:styleId="CommentSubjectChar">
    <w:name w:val="Comment Subject Char"/>
    <w:link w:val="CommentSubject"/>
    <w:rsid w:val="00686B9E"/>
    <w:rPr>
      <w:b/>
      <w:bCs/>
      <w:lang w:val="en-AU" w:eastAsia="en-US"/>
    </w:rPr>
  </w:style>
  <w:style w:type="character" w:customStyle="1" w:styleId="label">
    <w:name w:val="label"/>
    <w:basedOn w:val="DefaultParagraphFont"/>
    <w:rsid w:val="00F70224"/>
  </w:style>
  <w:style w:type="character" w:customStyle="1" w:styleId="spc1">
    <w:name w:val="spc1"/>
    <w:rsid w:val="00F70224"/>
    <w:rPr>
      <w:strike w:val="0"/>
      <w:dstrike w:val="0"/>
      <w:u w:val="none"/>
      <w:effect w:val="none"/>
    </w:rPr>
  </w:style>
  <w:style w:type="paragraph" w:customStyle="1" w:styleId="labelledlabel1">
    <w:name w:val="labelled label1"/>
    <w:basedOn w:val="Normal"/>
    <w:rsid w:val="00F70224"/>
    <w:pPr>
      <w:spacing w:line="288" w:lineRule="atLeast"/>
    </w:pPr>
    <w:rPr>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99221">
      <w:bodyDiv w:val="1"/>
      <w:marLeft w:val="0"/>
      <w:marRight w:val="0"/>
      <w:marTop w:val="0"/>
      <w:marBottom w:val="0"/>
      <w:divBdr>
        <w:top w:val="none" w:sz="0" w:space="0" w:color="auto"/>
        <w:left w:val="none" w:sz="0" w:space="0" w:color="auto"/>
        <w:bottom w:val="none" w:sz="0" w:space="0" w:color="auto"/>
        <w:right w:val="none" w:sz="0" w:space="0" w:color="auto"/>
      </w:divBdr>
      <w:divsChild>
        <w:div w:id="922421832">
          <w:marLeft w:val="0"/>
          <w:marRight w:val="0"/>
          <w:marTop w:val="0"/>
          <w:marBottom w:val="0"/>
          <w:divBdr>
            <w:top w:val="none" w:sz="0" w:space="0" w:color="auto"/>
            <w:left w:val="none" w:sz="0" w:space="0" w:color="auto"/>
            <w:bottom w:val="none" w:sz="0" w:space="0" w:color="auto"/>
            <w:right w:val="none" w:sz="0" w:space="0" w:color="auto"/>
          </w:divBdr>
          <w:divsChild>
            <w:div w:id="83765976">
              <w:marLeft w:val="0"/>
              <w:marRight w:val="0"/>
              <w:marTop w:val="0"/>
              <w:marBottom w:val="0"/>
              <w:divBdr>
                <w:top w:val="none" w:sz="0" w:space="0" w:color="auto"/>
                <w:left w:val="none" w:sz="0" w:space="0" w:color="auto"/>
                <w:bottom w:val="none" w:sz="0" w:space="0" w:color="auto"/>
                <w:right w:val="none" w:sz="0" w:space="0" w:color="auto"/>
              </w:divBdr>
              <w:divsChild>
                <w:div w:id="1771119932">
                  <w:marLeft w:val="0"/>
                  <w:marRight w:val="0"/>
                  <w:marTop w:val="105"/>
                  <w:marBottom w:val="0"/>
                  <w:divBdr>
                    <w:top w:val="none" w:sz="0" w:space="0" w:color="auto"/>
                    <w:left w:val="none" w:sz="0" w:space="0" w:color="auto"/>
                    <w:bottom w:val="none" w:sz="0" w:space="0" w:color="auto"/>
                    <w:right w:val="none" w:sz="0" w:space="0" w:color="auto"/>
                  </w:divBdr>
                  <w:divsChild>
                    <w:div w:id="2010020872">
                      <w:marLeft w:val="450"/>
                      <w:marRight w:val="225"/>
                      <w:marTop w:val="0"/>
                      <w:marBottom w:val="0"/>
                      <w:divBdr>
                        <w:top w:val="none" w:sz="0" w:space="0" w:color="auto"/>
                        <w:left w:val="none" w:sz="0" w:space="0" w:color="auto"/>
                        <w:bottom w:val="none" w:sz="0" w:space="0" w:color="auto"/>
                        <w:right w:val="none" w:sz="0" w:space="0" w:color="auto"/>
                      </w:divBdr>
                      <w:divsChild>
                        <w:div w:id="104662620">
                          <w:marLeft w:val="0"/>
                          <w:marRight w:val="0"/>
                          <w:marTop w:val="0"/>
                          <w:marBottom w:val="600"/>
                          <w:divBdr>
                            <w:top w:val="single" w:sz="6" w:space="0" w:color="314664"/>
                            <w:left w:val="single" w:sz="6" w:space="0" w:color="314664"/>
                            <w:bottom w:val="single" w:sz="6" w:space="0" w:color="314664"/>
                            <w:right w:val="single" w:sz="6" w:space="0" w:color="314664"/>
                          </w:divBdr>
                          <w:divsChild>
                            <w:div w:id="1492335687">
                              <w:marLeft w:val="0"/>
                              <w:marRight w:val="0"/>
                              <w:marTop w:val="0"/>
                              <w:marBottom w:val="0"/>
                              <w:divBdr>
                                <w:top w:val="none" w:sz="0" w:space="0" w:color="auto"/>
                                <w:left w:val="none" w:sz="0" w:space="0" w:color="auto"/>
                                <w:bottom w:val="none" w:sz="0" w:space="0" w:color="auto"/>
                                <w:right w:val="none" w:sz="0" w:space="0" w:color="auto"/>
                              </w:divBdr>
                              <w:divsChild>
                                <w:div w:id="1433864238">
                                  <w:marLeft w:val="0"/>
                                  <w:marRight w:val="0"/>
                                  <w:marTop w:val="0"/>
                                  <w:marBottom w:val="0"/>
                                  <w:divBdr>
                                    <w:top w:val="none" w:sz="0" w:space="0" w:color="auto"/>
                                    <w:left w:val="none" w:sz="0" w:space="0" w:color="auto"/>
                                    <w:bottom w:val="none" w:sz="0" w:space="0" w:color="auto"/>
                                    <w:right w:val="none" w:sz="0" w:space="0" w:color="auto"/>
                                  </w:divBdr>
                                  <w:divsChild>
                                    <w:div w:id="462312906">
                                      <w:marLeft w:val="0"/>
                                      <w:marRight w:val="0"/>
                                      <w:marTop w:val="0"/>
                                      <w:marBottom w:val="0"/>
                                      <w:divBdr>
                                        <w:top w:val="none" w:sz="0" w:space="0" w:color="auto"/>
                                        <w:left w:val="none" w:sz="0" w:space="0" w:color="auto"/>
                                        <w:bottom w:val="none" w:sz="0" w:space="0" w:color="auto"/>
                                        <w:right w:val="none" w:sz="0" w:space="0" w:color="auto"/>
                                      </w:divBdr>
                                      <w:divsChild>
                                        <w:div w:id="1334181989">
                                          <w:marLeft w:val="0"/>
                                          <w:marRight w:val="0"/>
                                          <w:marTop w:val="0"/>
                                          <w:marBottom w:val="0"/>
                                          <w:divBdr>
                                            <w:top w:val="none" w:sz="0" w:space="0" w:color="auto"/>
                                            <w:left w:val="none" w:sz="0" w:space="0" w:color="auto"/>
                                            <w:bottom w:val="none" w:sz="0" w:space="0" w:color="auto"/>
                                            <w:right w:val="none" w:sz="0" w:space="0" w:color="auto"/>
                                          </w:divBdr>
                                          <w:divsChild>
                                            <w:div w:id="633372156">
                                              <w:marLeft w:val="0"/>
                                              <w:marRight w:val="0"/>
                                              <w:marTop w:val="0"/>
                                              <w:marBottom w:val="0"/>
                                              <w:divBdr>
                                                <w:top w:val="none" w:sz="0" w:space="0" w:color="auto"/>
                                                <w:left w:val="none" w:sz="0" w:space="0" w:color="auto"/>
                                                <w:bottom w:val="none" w:sz="0" w:space="0" w:color="auto"/>
                                                <w:right w:val="none" w:sz="0" w:space="0" w:color="auto"/>
                                              </w:divBdr>
                                              <w:divsChild>
                                                <w:div w:id="14447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29100">
      <w:bodyDiv w:val="1"/>
      <w:marLeft w:val="0"/>
      <w:marRight w:val="0"/>
      <w:marTop w:val="0"/>
      <w:marBottom w:val="0"/>
      <w:divBdr>
        <w:top w:val="none" w:sz="0" w:space="0" w:color="auto"/>
        <w:left w:val="none" w:sz="0" w:space="0" w:color="auto"/>
        <w:bottom w:val="none" w:sz="0" w:space="0" w:color="auto"/>
        <w:right w:val="none" w:sz="0" w:space="0" w:color="auto"/>
      </w:divBdr>
      <w:divsChild>
        <w:div w:id="1041320969">
          <w:marLeft w:val="0"/>
          <w:marRight w:val="0"/>
          <w:marTop w:val="0"/>
          <w:marBottom w:val="0"/>
          <w:divBdr>
            <w:top w:val="none" w:sz="0" w:space="0" w:color="auto"/>
            <w:left w:val="none" w:sz="0" w:space="0" w:color="auto"/>
            <w:bottom w:val="none" w:sz="0" w:space="0" w:color="auto"/>
            <w:right w:val="none" w:sz="0" w:space="0" w:color="auto"/>
          </w:divBdr>
          <w:divsChild>
            <w:div w:id="607008143">
              <w:marLeft w:val="0"/>
              <w:marRight w:val="0"/>
              <w:marTop w:val="0"/>
              <w:marBottom w:val="0"/>
              <w:divBdr>
                <w:top w:val="none" w:sz="0" w:space="0" w:color="auto"/>
                <w:left w:val="none" w:sz="0" w:space="0" w:color="auto"/>
                <w:bottom w:val="none" w:sz="0" w:space="0" w:color="auto"/>
                <w:right w:val="none" w:sz="0" w:space="0" w:color="auto"/>
              </w:divBdr>
              <w:divsChild>
                <w:div w:id="1730347653">
                  <w:marLeft w:val="0"/>
                  <w:marRight w:val="0"/>
                  <w:marTop w:val="105"/>
                  <w:marBottom w:val="0"/>
                  <w:divBdr>
                    <w:top w:val="none" w:sz="0" w:space="0" w:color="auto"/>
                    <w:left w:val="none" w:sz="0" w:space="0" w:color="auto"/>
                    <w:bottom w:val="none" w:sz="0" w:space="0" w:color="auto"/>
                    <w:right w:val="none" w:sz="0" w:space="0" w:color="auto"/>
                  </w:divBdr>
                  <w:divsChild>
                    <w:div w:id="1715543965">
                      <w:marLeft w:val="450"/>
                      <w:marRight w:val="225"/>
                      <w:marTop w:val="0"/>
                      <w:marBottom w:val="0"/>
                      <w:divBdr>
                        <w:top w:val="none" w:sz="0" w:space="0" w:color="auto"/>
                        <w:left w:val="none" w:sz="0" w:space="0" w:color="auto"/>
                        <w:bottom w:val="none" w:sz="0" w:space="0" w:color="auto"/>
                        <w:right w:val="none" w:sz="0" w:space="0" w:color="auto"/>
                      </w:divBdr>
                      <w:divsChild>
                        <w:div w:id="37245924">
                          <w:marLeft w:val="0"/>
                          <w:marRight w:val="0"/>
                          <w:marTop w:val="0"/>
                          <w:marBottom w:val="600"/>
                          <w:divBdr>
                            <w:top w:val="single" w:sz="6" w:space="0" w:color="314664"/>
                            <w:left w:val="single" w:sz="6" w:space="0" w:color="314664"/>
                            <w:bottom w:val="single" w:sz="6" w:space="0" w:color="314664"/>
                            <w:right w:val="single" w:sz="6" w:space="0" w:color="314664"/>
                          </w:divBdr>
                          <w:divsChild>
                            <w:div w:id="417673433">
                              <w:marLeft w:val="0"/>
                              <w:marRight w:val="0"/>
                              <w:marTop w:val="0"/>
                              <w:marBottom w:val="0"/>
                              <w:divBdr>
                                <w:top w:val="none" w:sz="0" w:space="0" w:color="auto"/>
                                <w:left w:val="none" w:sz="0" w:space="0" w:color="auto"/>
                                <w:bottom w:val="none" w:sz="0" w:space="0" w:color="auto"/>
                                <w:right w:val="none" w:sz="0" w:space="0" w:color="auto"/>
                              </w:divBdr>
                              <w:divsChild>
                                <w:div w:id="1259556807">
                                  <w:marLeft w:val="0"/>
                                  <w:marRight w:val="0"/>
                                  <w:marTop w:val="0"/>
                                  <w:marBottom w:val="0"/>
                                  <w:divBdr>
                                    <w:top w:val="none" w:sz="0" w:space="0" w:color="auto"/>
                                    <w:left w:val="none" w:sz="0" w:space="0" w:color="auto"/>
                                    <w:bottom w:val="none" w:sz="0" w:space="0" w:color="auto"/>
                                    <w:right w:val="none" w:sz="0" w:space="0" w:color="auto"/>
                                  </w:divBdr>
                                  <w:divsChild>
                                    <w:div w:id="740101289">
                                      <w:marLeft w:val="0"/>
                                      <w:marRight w:val="0"/>
                                      <w:marTop w:val="0"/>
                                      <w:marBottom w:val="0"/>
                                      <w:divBdr>
                                        <w:top w:val="none" w:sz="0" w:space="0" w:color="auto"/>
                                        <w:left w:val="none" w:sz="0" w:space="0" w:color="auto"/>
                                        <w:bottom w:val="none" w:sz="0" w:space="0" w:color="auto"/>
                                        <w:right w:val="none" w:sz="0" w:space="0" w:color="auto"/>
                                      </w:divBdr>
                                      <w:divsChild>
                                        <w:div w:id="310646056">
                                          <w:marLeft w:val="0"/>
                                          <w:marRight w:val="0"/>
                                          <w:marTop w:val="0"/>
                                          <w:marBottom w:val="0"/>
                                          <w:divBdr>
                                            <w:top w:val="none" w:sz="0" w:space="0" w:color="auto"/>
                                            <w:left w:val="none" w:sz="0" w:space="0" w:color="auto"/>
                                            <w:bottom w:val="none" w:sz="0" w:space="0" w:color="auto"/>
                                            <w:right w:val="none" w:sz="0" w:space="0" w:color="auto"/>
                                          </w:divBdr>
                                          <w:divsChild>
                                            <w:div w:id="1148596978">
                                              <w:marLeft w:val="0"/>
                                              <w:marRight w:val="0"/>
                                              <w:marTop w:val="0"/>
                                              <w:marBottom w:val="0"/>
                                              <w:divBdr>
                                                <w:top w:val="none" w:sz="0" w:space="0" w:color="auto"/>
                                                <w:left w:val="none" w:sz="0" w:space="0" w:color="auto"/>
                                                <w:bottom w:val="none" w:sz="0" w:space="0" w:color="auto"/>
                                                <w:right w:val="none" w:sz="0" w:space="0" w:color="auto"/>
                                              </w:divBdr>
                                              <w:divsChild>
                                                <w:div w:id="172991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7904911">
      <w:bodyDiv w:val="1"/>
      <w:marLeft w:val="0"/>
      <w:marRight w:val="0"/>
      <w:marTop w:val="0"/>
      <w:marBottom w:val="0"/>
      <w:divBdr>
        <w:top w:val="none" w:sz="0" w:space="0" w:color="auto"/>
        <w:left w:val="none" w:sz="0" w:space="0" w:color="auto"/>
        <w:bottom w:val="none" w:sz="0" w:space="0" w:color="auto"/>
        <w:right w:val="none" w:sz="0" w:space="0" w:color="auto"/>
      </w:divBdr>
      <w:divsChild>
        <w:div w:id="842281000">
          <w:marLeft w:val="0"/>
          <w:marRight w:val="0"/>
          <w:marTop w:val="0"/>
          <w:marBottom w:val="0"/>
          <w:divBdr>
            <w:top w:val="none" w:sz="0" w:space="0" w:color="auto"/>
            <w:left w:val="none" w:sz="0" w:space="0" w:color="auto"/>
            <w:bottom w:val="none" w:sz="0" w:space="0" w:color="auto"/>
            <w:right w:val="none" w:sz="0" w:space="0" w:color="auto"/>
          </w:divBdr>
          <w:divsChild>
            <w:div w:id="1375035770">
              <w:marLeft w:val="0"/>
              <w:marRight w:val="0"/>
              <w:marTop w:val="0"/>
              <w:marBottom w:val="0"/>
              <w:divBdr>
                <w:top w:val="none" w:sz="0" w:space="0" w:color="auto"/>
                <w:left w:val="none" w:sz="0" w:space="0" w:color="auto"/>
                <w:bottom w:val="none" w:sz="0" w:space="0" w:color="auto"/>
                <w:right w:val="none" w:sz="0" w:space="0" w:color="auto"/>
              </w:divBdr>
              <w:divsChild>
                <w:div w:id="1114665480">
                  <w:marLeft w:val="0"/>
                  <w:marRight w:val="0"/>
                  <w:marTop w:val="105"/>
                  <w:marBottom w:val="0"/>
                  <w:divBdr>
                    <w:top w:val="none" w:sz="0" w:space="0" w:color="auto"/>
                    <w:left w:val="none" w:sz="0" w:space="0" w:color="auto"/>
                    <w:bottom w:val="none" w:sz="0" w:space="0" w:color="auto"/>
                    <w:right w:val="none" w:sz="0" w:space="0" w:color="auto"/>
                  </w:divBdr>
                  <w:divsChild>
                    <w:div w:id="1201432215">
                      <w:marLeft w:val="450"/>
                      <w:marRight w:val="225"/>
                      <w:marTop w:val="0"/>
                      <w:marBottom w:val="0"/>
                      <w:divBdr>
                        <w:top w:val="none" w:sz="0" w:space="0" w:color="auto"/>
                        <w:left w:val="none" w:sz="0" w:space="0" w:color="auto"/>
                        <w:bottom w:val="none" w:sz="0" w:space="0" w:color="auto"/>
                        <w:right w:val="none" w:sz="0" w:space="0" w:color="auto"/>
                      </w:divBdr>
                      <w:divsChild>
                        <w:div w:id="1164860458">
                          <w:marLeft w:val="0"/>
                          <w:marRight w:val="0"/>
                          <w:marTop w:val="0"/>
                          <w:marBottom w:val="600"/>
                          <w:divBdr>
                            <w:top w:val="single" w:sz="6" w:space="0" w:color="314664"/>
                            <w:left w:val="single" w:sz="6" w:space="0" w:color="314664"/>
                            <w:bottom w:val="single" w:sz="6" w:space="0" w:color="314664"/>
                            <w:right w:val="single" w:sz="6" w:space="0" w:color="314664"/>
                          </w:divBdr>
                          <w:divsChild>
                            <w:div w:id="1738435890">
                              <w:marLeft w:val="0"/>
                              <w:marRight w:val="0"/>
                              <w:marTop w:val="0"/>
                              <w:marBottom w:val="0"/>
                              <w:divBdr>
                                <w:top w:val="none" w:sz="0" w:space="0" w:color="auto"/>
                                <w:left w:val="none" w:sz="0" w:space="0" w:color="auto"/>
                                <w:bottom w:val="none" w:sz="0" w:space="0" w:color="auto"/>
                                <w:right w:val="none" w:sz="0" w:space="0" w:color="auto"/>
                              </w:divBdr>
                              <w:divsChild>
                                <w:div w:id="1315336292">
                                  <w:marLeft w:val="0"/>
                                  <w:marRight w:val="0"/>
                                  <w:marTop w:val="0"/>
                                  <w:marBottom w:val="0"/>
                                  <w:divBdr>
                                    <w:top w:val="none" w:sz="0" w:space="0" w:color="auto"/>
                                    <w:left w:val="none" w:sz="0" w:space="0" w:color="auto"/>
                                    <w:bottom w:val="none" w:sz="0" w:space="0" w:color="auto"/>
                                    <w:right w:val="none" w:sz="0" w:space="0" w:color="auto"/>
                                  </w:divBdr>
                                  <w:divsChild>
                                    <w:div w:id="1094935344">
                                      <w:marLeft w:val="0"/>
                                      <w:marRight w:val="0"/>
                                      <w:marTop w:val="0"/>
                                      <w:marBottom w:val="0"/>
                                      <w:divBdr>
                                        <w:top w:val="none" w:sz="0" w:space="0" w:color="auto"/>
                                        <w:left w:val="none" w:sz="0" w:space="0" w:color="auto"/>
                                        <w:bottom w:val="none" w:sz="0" w:space="0" w:color="auto"/>
                                        <w:right w:val="none" w:sz="0" w:space="0" w:color="auto"/>
                                      </w:divBdr>
                                      <w:divsChild>
                                        <w:div w:id="1307128020">
                                          <w:marLeft w:val="0"/>
                                          <w:marRight w:val="0"/>
                                          <w:marTop w:val="0"/>
                                          <w:marBottom w:val="0"/>
                                          <w:divBdr>
                                            <w:top w:val="none" w:sz="0" w:space="0" w:color="auto"/>
                                            <w:left w:val="none" w:sz="0" w:space="0" w:color="auto"/>
                                            <w:bottom w:val="none" w:sz="0" w:space="0" w:color="auto"/>
                                            <w:right w:val="none" w:sz="0" w:space="0" w:color="auto"/>
                                          </w:divBdr>
                                          <w:divsChild>
                                            <w:div w:id="1704360700">
                                              <w:marLeft w:val="0"/>
                                              <w:marRight w:val="0"/>
                                              <w:marTop w:val="0"/>
                                              <w:marBottom w:val="0"/>
                                              <w:divBdr>
                                                <w:top w:val="none" w:sz="0" w:space="0" w:color="auto"/>
                                                <w:left w:val="none" w:sz="0" w:space="0" w:color="auto"/>
                                                <w:bottom w:val="none" w:sz="0" w:space="0" w:color="auto"/>
                                                <w:right w:val="none" w:sz="0" w:space="0" w:color="auto"/>
                                              </w:divBdr>
                                              <w:divsChild>
                                                <w:div w:id="16832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2120486">
      <w:bodyDiv w:val="1"/>
      <w:marLeft w:val="0"/>
      <w:marRight w:val="0"/>
      <w:marTop w:val="0"/>
      <w:marBottom w:val="0"/>
      <w:divBdr>
        <w:top w:val="none" w:sz="0" w:space="0" w:color="auto"/>
        <w:left w:val="none" w:sz="0" w:space="0" w:color="auto"/>
        <w:bottom w:val="none" w:sz="0" w:space="0" w:color="auto"/>
        <w:right w:val="none" w:sz="0" w:space="0" w:color="auto"/>
      </w:divBdr>
    </w:div>
    <w:div w:id="1323771637">
      <w:bodyDiv w:val="1"/>
      <w:marLeft w:val="0"/>
      <w:marRight w:val="0"/>
      <w:marTop w:val="0"/>
      <w:marBottom w:val="0"/>
      <w:divBdr>
        <w:top w:val="none" w:sz="0" w:space="0" w:color="auto"/>
        <w:left w:val="none" w:sz="0" w:space="0" w:color="auto"/>
        <w:bottom w:val="none" w:sz="0" w:space="0" w:color="auto"/>
        <w:right w:val="none" w:sz="0" w:space="0" w:color="auto"/>
      </w:divBdr>
      <w:divsChild>
        <w:div w:id="2123576506">
          <w:marLeft w:val="0"/>
          <w:marRight w:val="0"/>
          <w:marTop w:val="0"/>
          <w:marBottom w:val="0"/>
          <w:divBdr>
            <w:top w:val="none" w:sz="0" w:space="0" w:color="auto"/>
            <w:left w:val="none" w:sz="0" w:space="0" w:color="auto"/>
            <w:bottom w:val="none" w:sz="0" w:space="0" w:color="auto"/>
            <w:right w:val="none" w:sz="0" w:space="0" w:color="auto"/>
          </w:divBdr>
          <w:divsChild>
            <w:div w:id="508953397">
              <w:marLeft w:val="0"/>
              <w:marRight w:val="0"/>
              <w:marTop w:val="0"/>
              <w:marBottom w:val="0"/>
              <w:divBdr>
                <w:top w:val="none" w:sz="0" w:space="0" w:color="auto"/>
                <w:left w:val="none" w:sz="0" w:space="0" w:color="auto"/>
                <w:bottom w:val="none" w:sz="0" w:space="0" w:color="auto"/>
                <w:right w:val="none" w:sz="0" w:space="0" w:color="auto"/>
              </w:divBdr>
              <w:divsChild>
                <w:div w:id="1784766508">
                  <w:marLeft w:val="0"/>
                  <w:marRight w:val="0"/>
                  <w:marTop w:val="105"/>
                  <w:marBottom w:val="0"/>
                  <w:divBdr>
                    <w:top w:val="none" w:sz="0" w:space="0" w:color="auto"/>
                    <w:left w:val="none" w:sz="0" w:space="0" w:color="auto"/>
                    <w:bottom w:val="none" w:sz="0" w:space="0" w:color="auto"/>
                    <w:right w:val="none" w:sz="0" w:space="0" w:color="auto"/>
                  </w:divBdr>
                  <w:divsChild>
                    <w:div w:id="1166432795">
                      <w:marLeft w:val="450"/>
                      <w:marRight w:val="225"/>
                      <w:marTop w:val="0"/>
                      <w:marBottom w:val="0"/>
                      <w:divBdr>
                        <w:top w:val="none" w:sz="0" w:space="0" w:color="auto"/>
                        <w:left w:val="none" w:sz="0" w:space="0" w:color="auto"/>
                        <w:bottom w:val="none" w:sz="0" w:space="0" w:color="auto"/>
                        <w:right w:val="none" w:sz="0" w:space="0" w:color="auto"/>
                      </w:divBdr>
                      <w:divsChild>
                        <w:div w:id="1036467810">
                          <w:marLeft w:val="0"/>
                          <w:marRight w:val="0"/>
                          <w:marTop w:val="0"/>
                          <w:marBottom w:val="600"/>
                          <w:divBdr>
                            <w:top w:val="single" w:sz="6" w:space="0" w:color="314664"/>
                            <w:left w:val="single" w:sz="6" w:space="0" w:color="314664"/>
                            <w:bottom w:val="single" w:sz="6" w:space="0" w:color="314664"/>
                            <w:right w:val="single" w:sz="6" w:space="0" w:color="314664"/>
                          </w:divBdr>
                          <w:divsChild>
                            <w:div w:id="1407415773">
                              <w:marLeft w:val="0"/>
                              <w:marRight w:val="0"/>
                              <w:marTop w:val="0"/>
                              <w:marBottom w:val="0"/>
                              <w:divBdr>
                                <w:top w:val="none" w:sz="0" w:space="0" w:color="auto"/>
                                <w:left w:val="none" w:sz="0" w:space="0" w:color="auto"/>
                                <w:bottom w:val="none" w:sz="0" w:space="0" w:color="auto"/>
                                <w:right w:val="none" w:sz="0" w:space="0" w:color="auto"/>
                              </w:divBdr>
                              <w:divsChild>
                                <w:div w:id="1516385966">
                                  <w:marLeft w:val="0"/>
                                  <w:marRight w:val="0"/>
                                  <w:marTop w:val="0"/>
                                  <w:marBottom w:val="0"/>
                                  <w:divBdr>
                                    <w:top w:val="none" w:sz="0" w:space="0" w:color="auto"/>
                                    <w:left w:val="none" w:sz="0" w:space="0" w:color="auto"/>
                                    <w:bottom w:val="none" w:sz="0" w:space="0" w:color="auto"/>
                                    <w:right w:val="none" w:sz="0" w:space="0" w:color="auto"/>
                                  </w:divBdr>
                                  <w:divsChild>
                                    <w:div w:id="1381830202">
                                      <w:marLeft w:val="0"/>
                                      <w:marRight w:val="0"/>
                                      <w:marTop w:val="0"/>
                                      <w:marBottom w:val="0"/>
                                      <w:divBdr>
                                        <w:top w:val="none" w:sz="0" w:space="0" w:color="auto"/>
                                        <w:left w:val="none" w:sz="0" w:space="0" w:color="auto"/>
                                        <w:bottom w:val="none" w:sz="0" w:space="0" w:color="auto"/>
                                        <w:right w:val="none" w:sz="0" w:space="0" w:color="auto"/>
                                      </w:divBdr>
                                      <w:divsChild>
                                        <w:div w:id="804078325">
                                          <w:marLeft w:val="0"/>
                                          <w:marRight w:val="0"/>
                                          <w:marTop w:val="0"/>
                                          <w:marBottom w:val="0"/>
                                          <w:divBdr>
                                            <w:top w:val="none" w:sz="0" w:space="0" w:color="auto"/>
                                            <w:left w:val="none" w:sz="0" w:space="0" w:color="auto"/>
                                            <w:bottom w:val="none" w:sz="0" w:space="0" w:color="auto"/>
                                            <w:right w:val="none" w:sz="0" w:space="0" w:color="auto"/>
                                          </w:divBdr>
                                          <w:divsChild>
                                            <w:div w:id="141968503">
                                              <w:marLeft w:val="0"/>
                                              <w:marRight w:val="0"/>
                                              <w:marTop w:val="0"/>
                                              <w:marBottom w:val="0"/>
                                              <w:divBdr>
                                                <w:top w:val="none" w:sz="0" w:space="0" w:color="auto"/>
                                                <w:left w:val="none" w:sz="0" w:space="0" w:color="auto"/>
                                                <w:bottom w:val="none" w:sz="0" w:space="0" w:color="auto"/>
                                                <w:right w:val="none" w:sz="0" w:space="0" w:color="auto"/>
                                              </w:divBdr>
                                              <w:divsChild>
                                                <w:div w:id="4222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3491756">
      <w:bodyDiv w:val="1"/>
      <w:marLeft w:val="0"/>
      <w:marRight w:val="0"/>
      <w:marTop w:val="0"/>
      <w:marBottom w:val="0"/>
      <w:divBdr>
        <w:top w:val="none" w:sz="0" w:space="0" w:color="auto"/>
        <w:left w:val="none" w:sz="0" w:space="0" w:color="auto"/>
        <w:bottom w:val="none" w:sz="0" w:space="0" w:color="auto"/>
        <w:right w:val="none" w:sz="0" w:space="0" w:color="auto"/>
      </w:divBdr>
      <w:divsChild>
        <w:div w:id="1716391572">
          <w:marLeft w:val="0"/>
          <w:marRight w:val="0"/>
          <w:marTop w:val="0"/>
          <w:marBottom w:val="0"/>
          <w:divBdr>
            <w:top w:val="none" w:sz="0" w:space="0" w:color="auto"/>
            <w:left w:val="none" w:sz="0" w:space="0" w:color="auto"/>
            <w:bottom w:val="none" w:sz="0" w:space="0" w:color="auto"/>
            <w:right w:val="none" w:sz="0" w:space="0" w:color="auto"/>
          </w:divBdr>
          <w:divsChild>
            <w:div w:id="1402019054">
              <w:marLeft w:val="0"/>
              <w:marRight w:val="0"/>
              <w:marTop w:val="0"/>
              <w:marBottom w:val="0"/>
              <w:divBdr>
                <w:top w:val="none" w:sz="0" w:space="0" w:color="auto"/>
                <w:left w:val="none" w:sz="0" w:space="0" w:color="auto"/>
                <w:bottom w:val="none" w:sz="0" w:space="0" w:color="auto"/>
                <w:right w:val="none" w:sz="0" w:space="0" w:color="auto"/>
              </w:divBdr>
              <w:divsChild>
                <w:div w:id="1170565039">
                  <w:marLeft w:val="0"/>
                  <w:marRight w:val="0"/>
                  <w:marTop w:val="105"/>
                  <w:marBottom w:val="0"/>
                  <w:divBdr>
                    <w:top w:val="none" w:sz="0" w:space="0" w:color="auto"/>
                    <w:left w:val="none" w:sz="0" w:space="0" w:color="auto"/>
                    <w:bottom w:val="none" w:sz="0" w:space="0" w:color="auto"/>
                    <w:right w:val="none" w:sz="0" w:space="0" w:color="auto"/>
                  </w:divBdr>
                  <w:divsChild>
                    <w:div w:id="2018075550">
                      <w:marLeft w:val="450"/>
                      <w:marRight w:val="225"/>
                      <w:marTop w:val="0"/>
                      <w:marBottom w:val="0"/>
                      <w:divBdr>
                        <w:top w:val="none" w:sz="0" w:space="0" w:color="auto"/>
                        <w:left w:val="none" w:sz="0" w:space="0" w:color="auto"/>
                        <w:bottom w:val="none" w:sz="0" w:space="0" w:color="auto"/>
                        <w:right w:val="none" w:sz="0" w:space="0" w:color="auto"/>
                      </w:divBdr>
                      <w:divsChild>
                        <w:div w:id="1781559427">
                          <w:marLeft w:val="0"/>
                          <w:marRight w:val="0"/>
                          <w:marTop w:val="0"/>
                          <w:marBottom w:val="600"/>
                          <w:divBdr>
                            <w:top w:val="single" w:sz="6" w:space="0" w:color="314664"/>
                            <w:left w:val="single" w:sz="6" w:space="0" w:color="314664"/>
                            <w:bottom w:val="single" w:sz="6" w:space="0" w:color="314664"/>
                            <w:right w:val="single" w:sz="6" w:space="0" w:color="314664"/>
                          </w:divBdr>
                          <w:divsChild>
                            <w:div w:id="460224480">
                              <w:marLeft w:val="0"/>
                              <w:marRight w:val="0"/>
                              <w:marTop w:val="0"/>
                              <w:marBottom w:val="0"/>
                              <w:divBdr>
                                <w:top w:val="none" w:sz="0" w:space="0" w:color="auto"/>
                                <w:left w:val="none" w:sz="0" w:space="0" w:color="auto"/>
                                <w:bottom w:val="none" w:sz="0" w:space="0" w:color="auto"/>
                                <w:right w:val="none" w:sz="0" w:space="0" w:color="auto"/>
                              </w:divBdr>
                              <w:divsChild>
                                <w:div w:id="634916552">
                                  <w:marLeft w:val="0"/>
                                  <w:marRight w:val="0"/>
                                  <w:marTop w:val="0"/>
                                  <w:marBottom w:val="0"/>
                                  <w:divBdr>
                                    <w:top w:val="none" w:sz="0" w:space="0" w:color="auto"/>
                                    <w:left w:val="none" w:sz="0" w:space="0" w:color="auto"/>
                                    <w:bottom w:val="none" w:sz="0" w:space="0" w:color="auto"/>
                                    <w:right w:val="none" w:sz="0" w:space="0" w:color="auto"/>
                                  </w:divBdr>
                                  <w:divsChild>
                                    <w:div w:id="705258133">
                                      <w:marLeft w:val="0"/>
                                      <w:marRight w:val="0"/>
                                      <w:marTop w:val="0"/>
                                      <w:marBottom w:val="0"/>
                                      <w:divBdr>
                                        <w:top w:val="none" w:sz="0" w:space="0" w:color="auto"/>
                                        <w:left w:val="none" w:sz="0" w:space="0" w:color="auto"/>
                                        <w:bottom w:val="none" w:sz="0" w:space="0" w:color="auto"/>
                                        <w:right w:val="none" w:sz="0" w:space="0" w:color="auto"/>
                                      </w:divBdr>
                                      <w:divsChild>
                                        <w:div w:id="195239973">
                                          <w:marLeft w:val="0"/>
                                          <w:marRight w:val="0"/>
                                          <w:marTop w:val="0"/>
                                          <w:marBottom w:val="0"/>
                                          <w:divBdr>
                                            <w:top w:val="none" w:sz="0" w:space="0" w:color="auto"/>
                                            <w:left w:val="none" w:sz="0" w:space="0" w:color="auto"/>
                                            <w:bottom w:val="none" w:sz="0" w:space="0" w:color="auto"/>
                                            <w:right w:val="none" w:sz="0" w:space="0" w:color="auto"/>
                                          </w:divBdr>
                                          <w:divsChild>
                                            <w:div w:id="2081511671">
                                              <w:marLeft w:val="0"/>
                                              <w:marRight w:val="0"/>
                                              <w:marTop w:val="0"/>
                                              <w:marBottom w:val="0"/>
                                              <w:divBdr>
                                                <w:top w:val="none" w:sz="0" w:space="0" w:color="auto"/>
                                                <w:left w:val="none" w:sz="0" w:space="0" w:color="auto"/>
                                                <w:bottom w:val="none" w:sz="0" w:space="0" w:color="auto"/>
                                                <w:right w:val="none" w:sz="0" w:space="0" w:color="auto"/>
                                              </w:divBdr>
                                              <w:divsChild>
                                                <w:div w:id="61690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3149681">
      <w:bodyDiv w:val="1"/>
      <w:marLeft w:val="0"/>
      <w:marRight w:val="0"/>
      <w:marTop w:val="0"/>
      <w:marBottom w:val="0"/>
      <w:divBdr>
        <w:top w:val="none" w:sz="0" w:space="0" w:color="auto"/>
        <w:left w:val="none" w:sz="0" w:space="0" w:color="auto"/>
        <w:bottom w:val="none" w:sz="0" w:space="0" w:color="auto"/>
        <w:right w:val="none" w:sz="0" w:space="0" w:color="auto"/>
      </w:divBdr>
    </w:div>
    <w:div w:id="1605108323">
      <w:bodyDiv w:val="1"/>
      <w:marLeft w:val="0"/>
      <w:marRight w:val="0"/>
      <w:marTop w:val="0"/>
      <w:marBottom w:val="0"/>
      <w:divBdr>
        <w:top w:val="none" w:sz="0" w:space="0" w:color="auto"/>
        <w:left w:val="none" w:sz="0" w:space="0" w:color="auto"/>
        <w:bottom w:val="none" w:sz="0" w:space="0" w:color="auto"/>
        <w:right w:val="none" w:sz="0" w:space="0" w:color="auto"/>
      </w:divBdr>
      <w:divsChild>
        <w:div w:id="706027801">
          <w:marLeft w:val="0"/>
          <w:marRight w:val="0"/>
          <w:marTop w:val="0"/>
          <w:marBottom w:val="0"/>
          <w:divBdr>
            <w:top w:val="none" w:sz="0" w:space="0" w:color="auto"/>
            <w:left w:val="none" w:sz="0" w:space="0" w:color="auto"/>
            <w:bottom w:val="none" w:sz="0" w:space="0" w:color="auto"/>
            <w:right w:val="none" w:sz="0" w:space="0" w:color="auto"/>
          </w:divBdr>
          <w:divsChild>
            <w:div w:id="1863788057">
              <w:marLeft w:val="0"/>
              <w:marRight w:val="0"/>
              <w:marTop w:val="0"/>
              <w:marBottom w:val="0"/>
              <w:divBdr>
                <w:top w:val="none" w:sz="0" w:space="0" w:color="auto"/>
                <w:left w:val="none" w:sz="0" w:space="0" w:color="auto"/>
                <w:bottom w:val="none" w:sz="0" w:space="0" w:color="auto"/>
                <w:right w:val="none" w:sz="0" w:space="0" w:color="auto"/>
              </w:divBdr>
              <w:divsChild>
                <w:div w:id="757795250">
                  <w:marLeft w:val="0"/>
                  <w:marRight w:val="0"/>
                  <w:marTop w:val="105"/>
                  <w:marBottom w:val="0"/>
                  <w:divBdr>
                    <w:top w:val="none" w:sz="0" w:space="0" w:color="auto"/>
                    <w:left w:val="none" w:sz="0" w:space="0" w:color="auto"/>
                    <w:bottom w:val="none" w:sz="0" w:space="0" w:color="auto"/>
                    <w:right w:val="none" w:sz="0" w:space="0" w:color="auto"/>
                  </w:divBdr>
                  <w:divsChild>
                    <w:div w:id="1986817847">
                      <w:marLeft w:val="450"/>
                      <w:marRight w:val="225"/>
                      <w:marTop w:val="0"/>
                      <w:marBottom w:val="0"/>
                      <w:divBdr>
                        <w:top w:val="none" w:sz="0" w:space="0" w:color="auto"/>
                        <w:left w:val="none" w:sz="0" w:space="0" w:color="auto"/>
                        <w:bottom w:val="none" w:sz="0" w:space="0" w:color="auto"/>
                        <w:right w:val="none" w:sz="0" w:space="0" w:color="auto"/>
                      </w:divBdr>
                      <w:divsChild>
                        <w:div w:id="1445686002">
                          <w:marLeft w:val="0"/>
                          <w:marRight w:val="0"/>
                          <w:marTop w:val="0"/>
                          <w:marBottom w:val="600"/>
                          <w:divBdr>
                            <w:top w:val="single" w:sz="6" w:space="0" w:color="314664"/>
                            <w:left w:val="single" w:sz="6" w:space="0" w:color="314664"/>
                            <w:bottom w:val="single" w:sz="6" w:space="0" w:color="314664"/>
                            <w:right w:val="single" w:sz="6" w:space="0" w:color="314664"/>
                          </w:divBdr>
                          <w:divsChild>
                            <w:div w:id="1815369523">
                              <w:marLeft w:val="0"/>
                              <w:marRight w:val="0"/>
                              <w:marTop w:val="0"/>
                              <w:marBottom w:val="0"/>
                              <w:divBdr>
                                <w:top w:val="none" w:sz="0" w:space="0" w:color="auto"/>
                                <w:left w:val="none" w:sz="0" w:space="0" w:color="auto"/>
                                <w:bottom w:val="none" w:sz="0" w:space="0" w:color="auto"/>
                                <w:right w:val="none" w:sz="0" w:space="0" w:color="auto"/>
                              </w:divBdr>
                              <w:divsChild>
                                <w:div w:id="1114441775">
                                  <w:marLeft w:val="0"/>
                                  <w:marRight w:val="0"/>
                                  <w:marTop w:val="0"/>
                                  <w:marBottom w:val="0"/>
                                  <w:divBdr>
                                    <w:top w:val="none" w:sz="0" w:space="0" w:color="auto"/>
                                    <w:left w:val="none" w:sz="0" w:space="0" w:color="auto"/>
                                    <w:bottom w:val="none" w:sz="0" w:space="0" w:color="auto"/>
                                    <w:right w:val="none" w:sz="0" w:space="0" w:color="auto"/>
                                  </w:divBdr>
                                  <w:divsChild>
                                    <w:div w:id="1294024753">
                                      <w:marLeft w:val="0"/>
                                      <w:marRight w:val="0"/>
                                      <w:marTop w:val="0"/>
                                      <w:marBottom w:val="0"/>
                                      <w:divBdr>
                                        <w:top w:val="none" w:sz="0" w:space="0" w:color="auto"/>
                                        <w:left w:val="none" w:sz="0" w:space="0" w:color="auto"/>
                                        <w:bottom w:val="none" w:sz="0" w:space="0" w:color="auto"/>
                                        <w:right w:val="none" w:sz="0" w:space="0" w:color="auto"/>
                                      </w:divBdr>
                                      <w:divsChild>
                                        <w:div w:id="1508667348">
                                          <w:marLeft w:val="0"/>
                                          <w:marRight w:val="0"/>
                                          <w:marTop w:val="0"/>
                                          <w:marBottom w:val="0"/>
                                          <w:divBdr>
                                            <w:top w:val="none" w:sz="0" w:space="0" w:color="auto"/>
                                            <w:left w:val="none" w:sz="0" w:space="0" w:color="auto"/>
                                            <w:bottom w:val="none" w:sz="0" w:space="0" w:color="auto"/>
                                            <w:right w:val="none" w:sz="0" w:space="0" w:color="auto"/>
                                          </w:divBdr>
                                          <w:divsChild>
                                            <w:div w:id="2131047443">
                                              <w:marLeft w:val="0"/>
                                              <w:marRight w:val="0"/>
                                              <w:marTop w:val="0"/>
                                              <w:marBottom w:val="0"/>
                                              <w:divBdr>
                                                <w:top w:val="none" w:sz="0" w:space="0" w:color="auto"/>
                                                <w:left w:val="none" w:sz="0" w:space="0" w:color="auto"/>
                                                <w:bottom w:val="none" w:sz="0" w:space="0" w:color="auto"/>
                                                <w:right w:val="none" w:sz="0" w:space="0" w:color="auto"/>
                                              </w:divBdr>
                                              <w:divsChild>
                                                <w:div w:id="18857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036944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04997058">
          <w:marLeft w:val="0"/>
          <w:marRight w:val="0"/>
          <w:marTop w:val="30"/>
          <w:marBottom w:val="30"/>
          <w:divBdr>
            <w:top w:val="none" w:sz="0" w:space="0" w:color="auto"/>
            <w:left w:val="none" w:sz="0" w:space="0" w:color="auto"/>
            <w:bottom w:val="none" w:sz="0" w:space="0" w:color="auto"/>
            <w:right w:val="none" w:sz="0" w:space="0" w:color="auto"/>
          </w:divBdr>
          <w:divsChild>
            <w:div w:id="137773885">
              <w:marLeft w:val="360"/>
              <w:marRight w:val="0"/>
              <w:marTop w:val="80"/>
              <w:marBottom w:val="80"/>
              <w:divBdr>
                <w:top w:val="none" w:sz="0" w:space="0" w:color="auto"/>
                <w:left w:val="none" w:sz="0" w:space="0" w:color="auto"/>
                <w:bottom w:val="none" w:sz="0" w:space="0" w:color="auto"/>
                <w:right w:val="none" w:sz="0" w:space="0" w:color="auto"/>
              </w:divBdr>
            </w:div>
          </w:divsChild>
        </w:div>
        <w:div w:id="351689711">
          <w:marLeft w:val="0"/>
          <w:marRight w:val="0"/>
          <w:marTop w:val="30"/>
          <w:marBottom w:val="30"/>
          <w:divBdr>
            <w:top w:val="none" w:sz="0" w:space="0" w:color="auto"/>
            <w:left w:val="none" w:sz="0" w:space="0" w:color="auto"/>
            <w:bottom w:val="none" w:sz="0" w:space="0" w:color="auto"/>
            <w:right w:val="none" w:sz="0" w:space="0" w:color="auto"/>
          </w:divBdr>
          <w:divsChild>
            <w:div w:id="740368470">
              <w:marLeft w:val="360"/>
              <w:marRight w:val="0"/>
              <w:marTop w:val="80"/>
              <w:marBottom w:val="80"/>
              <w:divBdr>
                <w:top w:val="none" w:sz="0" w:space="0" w:color="auto"/>
                <w:left w:val="none" w:sz="0" w:space="0" w:color="auto"/>
                <w:bottom w:val="none" w:sz="0" w:space="0" w:color="auto"/>
                <w:right w:val="none" w:sz="0" w:space="0" w:color="auto"/>
              </w:divBdr>
            </w:div>
          </w:divsChild>
        </w:div>
        <w:div w:id="458110213">
          <w:marLeft w:val="0"/>
          <w:marRight w:val="0"/>
          <w:marTop w:val="30"/>
          <w:marBottom w:val="30"/>
          <w:divBdr>
            <w:top w:val="none" w:sz="0" w:space="0" w:color="auto"/>
            <w:left w:val="none" w:sz="0" w:space="0" w:color="auto"/>
            <w:bottom w:val="none" w:sz="0" w:space="0" w:color="auto"/>
            <w:right w:val="none" w:sz="0" w:space="0" w:color="auto"/>
          </w:divBdr>
          <w:divsChild>
            <w:div w:id="1214317322">
              <w:marLeft w:val="360"/>
              <w:marRight w:val="0"/>
              <w:marTop w:val="80"/>
              <w:marBottom w:val="80"/>
              <w:divBdr>
                <w:top w:val="none" w:sz="0" w:space="0" w:color="auto"/>
                <w:left w:val="none" w:sz="0" w:space="0" w:color="auto"/>
                <w:bottom w:val="none" w:sz="0" w:space="0" w:color="auto"/>
                <w:right w:val="none" w:sz="0" w:space="0" w:color="auto"/>
              </w:divBdr>
            </w:div>
          </w:divsChild>
        </w:div>
        <w:div w:id="682321722">
          <w:marLeft w:val="0"/>
          <w:marRight w:val="0"/>
          <w:marTop w:val="135"/>
          <w:marBottom w:val="135"/>
          <w:divBdr>
            <w:top w:val="none" w:sz="0" w:space="0" w:color="auto"/>
            <w:left w:val="none" w:sz="0" w:space="0" w:color="auto"/>
            <w:bottom w:val="none" w:sz="0" w:space="0" w:color="auto"/>
            <w:right w:val="none" w:sz="0" w:space="0" w:color="auto"/>
          </w:divBdr>
        </w:div>
        <w:div w:id="736129829">
          <w:marLeft w:val="0"/>
          <w:marRight w:val="0"/>
          <w:marTop w:val="30"/>
          <w:marBottom w:val="30"/>
          <w:divBdr>
            <w:top w:val="none" w:sz="0" w:space="0" w:color="auto"/>
            <w:left w:val="none" w:sz="0" w:space="0" w:color="auto"/>
            <w:bottom w:val="none" w:sz="0" w:space="0" w:color="auto"/>
            <w:right w:val="none" w:sz="0" w:space="0" w:color="auto"/>
          </w:divBdr>
        </w:div>
        <w:div w:id="1131362205">
          <w:marLeft w:val="0"/>
          <w:marRight w:val="0"/>
          <w:marTop w:val="30"/>
          <w:marBottom w:val="30"/>
          <w:divBdr>
            <w:top w:val="none" w:sz="0" w:space="0" w:color="auto"/>
            <w:left w:val="none" w:sz="0" w:space="0" w:color="auto"/>
            <w:bottom w:val="none" w:sz="0" w:space="0" w:color="auto"/>
            <w:right w:val="none" w:sz="0" w:space="0" w:color="auto"/>
          </w:divBdr>
          <w:divsChild>
            <w:div w:id="2004627014">
              <w:marLeft w:val="360"/>
              <w:marRight w:val="0"/>
              <w:marTop w:val="80"/>
              <w:marBottom w:val="80"/>
              <w:divBdr>
                <w:top w:val="none" w:sz="0" w:space="0" w:color="auto"/>
                <w:left w:val="none" w:sz="0" w:space="0" w:color="auto"/>
                <w:bottom w:val="none" w:sz="0" w:space="0" w:color="auto"/>
                <w:right w:val="none" w:sz="0" w:space="0" w:color="auto"/>
              </w:divBdr>
            </w:div>
          </w:divsChild>
        </w:div>
        <w:div w:id="1559170577">
          <w:marLeft w:val="0"/>
          <w:marRight w:val="0"/>
          <w:marTop w:val="30"/>
          <w:marBottom w:val="30"/>
          <w:divBdr>
            <w:top w:val="none" w:sz="0" w:space="0" w:color="auto"/>
            <w:left w:val="none" w:sz="0" w:space="0" w:color="auto"/>
            <w:bottom w:val="none" w:sz="0" w:space="0" w:color="auto"/>
            <w:right w:val="none" w:sz="0" w:space="0" w:color="auto"/>
          </w:divBdr>
          <w:divsChild>
            <w:div w:id="1060058805">
              <w:marLeft w:val="0"/>
              <w:marRight w:val="0"/>
              <w:marTop w:val="40"/>
              <w:marBottom w:val="40"/>
              <w:divBdr>
                <w:top w:val="none" w:sz="0" w:space="0" w:color="auto"/>
                <w:left w:val="none" w:sz="0" w:space="0" w:color="auto"/>
                <w:bottom w:val="none" w:sz="0" w:space="0" w:color="auto"/>
                <w:right w:val="none" w:sz="0" w:space="0" w:color="auto"/>
              </w:divBdr>
            </w:div>
          </w:divsChild>
        </w:div>
        <w:div w:id="1674063461">
          <w:marLeft w:val="0"/>
          <w:marRight w:val="0"/>
          <w:marTop w:val="30"/>
          <w:marBottom w:val="30"/>
          <w:divBdr>
            <w:top w:val="none" w:sz="0" w:space="0" w:color="auto"/>
            <w:left w:val="none" w:sz="0" w:space="0" w:color="auto"/>
            <w:bottom w:val="none" w:sz="0" w:space="0" w:color="auto"/>
            <w:right w:val="none" w:sz="0" w:space="0" w:color="auto"/>
          </w:divBdr>
          <w:divsChild>
            <w:div w:id="719668208">
              <w:marLeft w:val="360"/>
              <w:marRight w:val="0"/>
              <w:marTop w:val="80"/>
              <w:marBottom w:val="80"/>
              <w:divBdr>
                <w:top w:val="none" w:sz="0" w:space="0" w:color="auto"/>
                <w:left w:val="none" w:sz="0" w:space="0" w:color="auto"/>
                <w:bottom w:val="none" w:sz="0" w:space="0" w:color="auto"/>
                <w:right w:val="none" w:sz="0" w:space="0" w:color="auto"/>
              </w:divBdr>
            </w:div>
          </w:divsChild>
        </w:div>
        <w:div w:id="1831752131">
          <w:marLeft w:val="0"/>
          <w:marRight w:val="0"/>
          <w:marTop w:val="30"/>
          <w:marBottom w:val="30"/>
          <w:divBdr>
            <w:top w:val="none" w:sz="0" w:space="0" w:color="auto"/>
            <w:left w:val="none" w:sz="0" w:space="0" w:color="auto"/>
            <w:bottom w:val="none" w:sz="0" w:space="0" w:color="auto"/>
            <w:right w:val="none" w:sz="0" w:space="0" w:color="auto"/>
          </w:divBdr>
          <w:divsChild>
            <w:div w:id="1963729174">
              <w:marLeft w:val="360"/>
              <w:marRight w:val="0"/>
              <w:marTop w:val="80"/>
              <w:marBottom w:val="80"/>
              <w:divBdr>
                <w:top w:val="none" w:sz="0" w:space="0" w:color="auto"/>
                <w:left w:val="none" w:sz="0" w:space="0" w:color="auto"/>
                <w:bottom w:val="none" w:sz="0" w:space="0" w:color="auto"/>
                <w:right w:val="none" w:sz="0" w:space="0" w:color="auto"/>
              </w:divBdr>
            </w:div>
          </w:divsChild>
        </w:div>
      </w:divsChild>
    </w:div>
    <w:div w:id="1853833565">
      <w:bodyDiv w:val="1"/>
      <w:marLeft w:val="0"/>
      <w:marRight w:val="0"/>
      <w:marTop w:val="0"/>
      <w:marBottom w:val="0"/>
      <w:divBdr>
        <w:top w:val="none" w:sz="0" w:space="0" w:color="auto"/>
        <w:left w:val="none" w:sz="0" w:space="0" w:color="auto"/>
        <w:bottom w:val="none" w:sz="0" w:space="0" w:color="auto"/>
        <w:right w:val="none" w:sz="0" w:space="0" w:color="auto"/>
      </w:divBdr>
      <w:divsChild>
        <w:div w:id="1273173056">
          <w:marLeft w:val="0"/>
          <w:marRight w:val="0"/>
          <w:marTop w:val="0"/>
          <w:marBottom w:val="0"/>
          <w:divBdr>
            <w:top w:val="none" w:sz="0" w:space="0" w:color="auto"/>
            <w:left w:val="none" w:sz="0" w:space="0" w:color="auto"/>
            <w:bottom w:val="none" w:sz="0" w:space="0" w:color="auto"/>
            <w:right w:val="none" w:sz="0" w:space="0" w:color="auto"/>
          </w:divBdr>
          <w:divsChild>
            <w:div w:id="1833909941">
              <w:marLeft w:val="0"/>
              <w:marRight w:val="0"/>
              <w:marTop w:val="0"/>
              <w:marBottom w:val="0"/>
              <w:divBdr>
                <w:top w:val="none" w:sz="0" w:space="0" w:color="auto"/>
                <w:left w:val="none" w:sz="0" w:space="0" w:color="auto"/>
                <w:bottom w:val="none" w:sz="0" w:space="0" w:color="auto"/>
                <w:right w:val="none" w:sz="0" w:space="0" w:color="auto"/>
              </w:divBdr>
              <w:divsChild>
                <w:div w:id="1205826561">
                  <w:marLeft w:val="0"/>
                  <w:marRight w:val="0"/>
                  <w:marTop w:val="105"/>
                  <w:marBottom w:val="0"/>
                  <w:divBdr>
                    <w:top w:val="none" w:sz="0" w:space="0" w:color="auto"/>
                    <w:left w:val="none" w:sz="0" w:space="0" w:color="auto"/>
                    <w:bottom w:val="none" w:sz="0" w:space="0" w:color="auto"/>
                    <w:right w:val="none" w:sz="0" w:space="0" w:color="auto"/>
                  </w:divBdr>
                  <w:divsChild>
                    <w:div w:id="2020698665">
                      <w:marLeft w:val="450"/>
                      <w:marRight w:val="225"/>
                      <w:marTop w:val="0"/>
                      <w:marBottom w:val="0"/>
                      <w:divBdr>
                        <w:top w:val="none" w:sz="0" w:space="0" w:color="auto"/>
                        <w:left w:val="none" w:sz="0" w:space="0" w:color="auto"/>
                        <w:bottom w:val="none" w:sz="0" w:space="0" w:color="auto"/>
                        <w:right w:val="none" w:sz="0" w:space="0" w:color="auto"/>
                      </w:divBdr>
                      <w:divsChild>
                        <w:div w:id="222104493">
                          <w:marLeft w:val="0"/>
                          <w:marRight w:val="0"/>
                          <w:marTop w:val="0"/>
                          <w:marBottom w:val="600"/>
                          <w:divBdr>
                            <w:top w:val="single" w:sz="6" w:space="0" w:color="314664"/>
                            <w:left w:val="single" w:sz="6" w:space="0" w:color="314664"/>
                            <w:bottom w:val="single" w:sz="6" w:space="0" w:color="314664"/>
                            <w:right w:val="single" w:sz="6" w:space="0" w:color="314664"/>
                          </w:divBdr>
                          <w:divsChild>
                            <w:div w:id="774637165">
                              <w:marLeft w:val="0"/>
                              <w:marRight w:val="0"/>
                              <w:marTop w:val="0"/>
                              <w:marBottom w:val="0"/>
                              <w:divBdr>
                                <w:top w:val="none" w:sz="0" w:space="0" w:color="auto"/>
                                <w:left w:val="none" w:sz="0" w:space="0" w:color="auto"/>
                                <w:bottom w:val="none" w:sz="0" w:space="0" w:color="auto"/>
                                <w:right w:val="none" w:sz="0" w:space="0" w:color="auto"/>
                              </w:divBdr>
                              <w:divsChild>
                                <w:div w:id="1780643819">
                                  <w:marLeft w:val="0"/>
                                  <w:marRight w:val="0"/>
                                  <w:marTop w:val="0"/>
                                  <w:marBottom w:val="0"/>
                                  <w:divBdr>
                                    <w:top w:val="none" w:sz="0" w:space="0" w:color="auto"/>
                                    <w:left w:val="none" w:sz="0" w:space="0" w:color="auto"/>
                                    <w:bottom w:val="none" w:sz="0" w:space="0" w:color="auto"/>
                                    <w:right w:val="none" w:sz="0" w:space="0" w:color="auto"/>
                                  </w:divBdr>
                                  <w:divsChild>
                                    <w:div w:id="559832327">
                                      <w:marLeft w:val="0"/>
                                      <w:marRight w:val="0"/>
                                      <w:marTop w:val="0"/>
                                      <w:marBottom w:val="0"/>
                                      <w:divBdr>
                                        <w:top w:val="none" w:sz="0" w:space="0" w:color="auto"/>
                                        <w:left w:val="none" w:sz="0" w:space="0" w:color="auto"/>
                                        <w:bottom w:val="none" w:sz="0" w:space="0" w:color="auto"/>
                                        <w:right w:val="none" w:sz="0" w:space="0" w:color="auto"/>
                                      </w:divBdr>
                                      <w:divsChild>
                                        <w:div w:id="136384674">
                                          <w:marLeft w:val="0"/>
                                          <w:marRight w:val="0"/>
                                          <w:marTop w:val="0"/>
                                          <w:marBottom w:val="0"/>
                                          <w:divBdr>
                                            <w:top w:val="none" w:sz="0" w:space="0" w:color="auto"/>
                                            <w:left w:val="none" w:sz="0" w:space="0" w:color="auto"/>
                                            <w:bottom w:val="none" w:sz="0" w:space="0" w:color="auto"/>
                                            <w:right w:val="none" w:sz="0" w:space="0" w:color="auto"/>
                                          </w:divBdr>
                                          <w:divsChild>
                                            <w:div w:id="203292959">
                                              <w:marLeft w:val="0"/>
                                              <w:marRight w:val="0"/>
                                              <w:marTop w:val="0"/>
                                              <w:marBottom w:val="0"/>
                                              <w:divBdr>
                                                <w:top w:val="none" w:sz="0" w:space="0" w:color="auto"/>
                                                <w:left w:val="none" w:sz="0" w:space="0" w:color="auto"/>
                                                <w:bottom w:val="none" w:sz="0" w:space="0" w:color="auto"/>
                                                <w:right w:val="none" w:sz="0" w:space="0" w:color="auto"/>
                                              </w:divBdr>
                                              <w:divsChild>
                                                <w:div w:id="158290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6295229">
      <w:bodyDiv w:val="1"/>
      <w:marLeft w:val="0"/>
      <w:marRight w:val="0"/>
      <w:marTop w:val="0"/>
      <w:marBottom w:val="0"/>
      <w:divBdr>
        <w:top w:val="none" w:sz="0" w:space="0" w:color="auto"/>
        <w:left w:val="none" w:sz="0" w:space="0" w:color="auto"/>
        <w:bottom w:val="none" w:sz="0" w:space="0" w:color="auto"/>
        <w:right w:val="none" w:sz="0" w:space="0" w:color="auto"/>
      </w:divBdr>
      <w:divsChild>
        <w:div w:id="1458841703">
          <w:marLeft w:val="0"/>
          <w:marRight w:val="0"/>
          <w:marTop w:val="0"/>
          <w:marBottom w:val="0"/>
          <w:divBdr>
            <w:top w:val="none" w:sz="0" w:space="0" w:color="auto"/>
            <w:left w:val="none" w:sz="0" w:space="0" w:color="auto"/>
            <w:bottom w:val="none" w:sz="0" w:space="0" w:color="auto"/>
            <w:right w:val="none" w:sz="0" w:space="0" w:color="auto"/>
          </w:divBdr>
          <w:divsChild>
            <w:div w:id="1633710210">
              <w:marLeft w:val="0"/>
              <w:marRight w:val="0"/>
              <w:marTop w:val="0"/>
              <w:marBottom w:val="0"/>
              <w:divBdr>
                <w:top w:val="none" w:sz="0" w:space="0" w:color="auto"/>
                <w:left w:val="none" w:sz="0" w:space="0" w:color="auto"/>
                <w:bottom w:val="none" w:sz="0" w:space="0" w:color="auto"/>
                <w:right w:val="none" w:sz="0" w:space="0" w:color="auto"/>
              </w:divBdr>
              <w:divsChild>
                <w:div w:id="1402144330">
                  <w:marLeft w:val="0"/>
                  <w:marRight w:val="0"/>
                  <w:marTop w:val="105"/>
                  <w:marBottom w:val="0"/>
                  <w:divBdr>
                    <w:top w:val="none" w:sz="0" w:space="0" w:color="auto"/>
                    <w:left w:val="none" w:sz="0" w:space="0" w:color="auto"/>
                    <w:bottom w:val="none" w:sz="0" w:space="0" w:color="auto"/>
                    <w:right w:val="none" w:sz="0" w:space="0" w:color="auto"/>
                  </w:divBdr>
                  <w:divsChild>
                    <w:div w:id="592399497">
                      <w:marLeft w:val="450"/>
                      <w:marRight w:val="225"/>
                      <w:marTop w:val="0"/>
                      <w:marBottom w:val="0"/>
                      <w:divBdr>
                        <w:top w:val="none" w:sz="0" w:space="0" w:color="auto"/>
                        <w:left w:val="none" w:sz="0" w:space="0" w:color="auto"/>
                        <w:bottom w:val="none" w:sz="0" w:space="0" w:color="auto"/>
                        <w:right w:val="none" w:sz="0" w:space="0" w:color="auto"/>
                      </w:divBdr>
                      <w:divsChild>
                        <w:div w:id="1657680667">
                          <w:marLeft w:val="0"/>
                          <w:marRight w:val="0"/>
                          <w:marTop w:val="0"/>
                          <w:marBottom w:val="600"/>
                          <w:divBdr>
                            <w:top w:val="single" w:sz="6" w:space="0" w:color="314664"/>
                            <w:left w:val="single" w:sz="6" w:space="0" w:color="314664"/>
                            <w:bottom w:val="single" w:sz="6" w:space="0" w:color="314664"/>
                            <w:right w:val="single" w:sz="6" w:space="0" w:color="314664"/>
                          </w:divBdr>
                          <w:divsChild>
                            <w:div w:id="453669969">
                              <w:marLeft w:val="0"/>
                              <w:marRight w:val="0"/>
                              <w:marTop w:val="0"/>
                              <w:marBottom w:val="0"/>
                              <w:divBdr>
                                <w:top w:val="none" w:sz="0" w:space="0" w:color="auto"/>
                                <w:left w:val="none" w:sz="0" w:space="0" w:color="auto"/>
                                <w:bottom w:val="none" w:sz="0" w:space="0" w:color="auto"/>
                                <w:right w:val="none" w:sz="0" w:space="0" w:color="auto"/>
                              </w:divBdr>
                              <w:divsChild>
                                <w:div w:id="81268054">
                                  <w:marLeft w:val="0"/>
                                  <w:marRight w:val="0"/>
                                  <w:marTop w:val="0"/>
                                  <w:marBottom w:val="0"/>
                                  <w:divBdr>
                                    <w:top w:val="none" w:sz="0" w:space="0" w:color="auto"/>
                                    <w:left w:val="none" w:sz="0" w:space="0" w:color="auto"/>
                                    <w:bottom w:val="none" w:sz="0" w:space="0" w:color="auto"/>
                                    <w:right w:val="none" w:sz="0" w:space="0" w:color="auto"/>
                                  </w:divBdr>
                                  <w:divsChild>
                                    <w:div w:id="1883706763">
                                      <w:marLeft w:val="0"/>
                                      <w:marRight w:val="0"/>
                                      <w:marTop w:val="0"/>
                                      <w:marBottom w:val="0"/>
                                      <w:divBdr>
                                        <w:top w:val="none" w:sz="0" w:space="0" w:color="auto"/>
                                        <w:left w:val="none" w:sz="0" w:space="0" w:color="auto"/>
                                        <w:bottom w:val="none" w:sz="0" w:space="0" w:color="auto"/>
                                        <w:right w:val="none" w:sz="0" w:space="0" w:color="auto"/>
                                      </w:divBdr>
                                      <w:divsChild>
                                        <w:div w:id="872157114">
                                          <w:marLeft w:val="0"/>
                                          <w:marRight w:val="0"/>
                                          <w:marTop w:val="0"/>
                                          <w:marBottom w:val="0"/>
                                          <w:divBdr>
                                            <w:top w:val="none" w:sz="0" w:space="0" w:color="auto"/>
                                            <w:left w:val="none" w:sz="0" w:space="0" w:color="auto"/>
                                            <w:bottom w:val="none" w:sz="0" w:space="0" w:color="auto"/>
                                            <w:right w:val="none" w:sz="0" w:space="0" w:color="auto"/>
                                          </w:divBdr>
                                          <w:divsChild>
                                            <w:div w:id="2132479345">
                                              <w:marLeft w:val="0"/>
                                              <w:marRight w:val="0"/>
                                              <w:marTop w:val="0"/>
                                              <w:marBottom w:val="0"/>
                                              <w:divBdr>
                                                <w:top w:val="none" w:sz="0" w:space="0" w:color="auto"/>
                                                <w:left w:val="none" w:sz="0" w:space="0" w:color="auto"/>
                                                <w:bottom w:val="none" w:sz="0" w:space="0" w:color="auto"/>
                                                <w:right w:val="none" w:sz="0" w:space="0" w:color="auto"/>
                                              </w:divBdr>
                                              <w:divsChild>
                                                <w:div w:id="6605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llur.ecan.govt.n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local.ccc.govt.nz/unit/EPAandIE/Planning/P146.dot.ln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egislation.govt.nz/regulation/public/2011/0361/latest/link.aspx?search=ts_regulation_contaminants_resel&amp;p=1&amp;id=DLM4052215" TargetMode="External"/><Relationship Id="rId4" Type="http://schemas.openxmlformats.org/officeDocument/2006/relationships/webSettings" Target="webSettings.xml"/><Relationship Id="rId9" Type="http://schemas.openxmlformats.org/officeDocument/2006/relationships/hyperlink" Target="http://wwwlocal.ccc.govt.nz/unit/EPAandIE/Planning/P146.dot.l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999</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P-145 - NES Checksheet</vt:lpstr>
    </vt:vector>
  </TitlesOfParts>
  <Company>Christchurch City Council</Company>
  <LinksUpToDate>false</LinksUpToDate>
  <CharactersWithSpaces>6686</CharactersWithSpaces>
  <SharedDoc>false</SharedDoc>
  <HLinks>
    <vt:vector size="24" baseType="variant">
      <vt:variant>
        <vt:i4>983074</vt:i4>
      </vt:variant>
      <vt:variant>
        <vt:i4>101</vt:i4>
      </vt:variant>
      <vt:variant>
        <vt:i4>0</vt:i4>
      </vt:variant>
      <vt:variant>
        <vt:i4>5</vt:i4>
      </vt:variant>
      <vt:variant>
        <vt:lpwstr>http://www.legislation.govt.nz/regulation/public/2011/0361/latest/link.aspx?search=ts_regulation_contaminants_resel&amp;p=1&amp;id=DLM4052215</vt:lpwstr>
      </vt:variant>
      <vt:variant>
        <vt:lpwstr/>
      </vt:variant>
      <vt:variant>
        <vt:i4>6488126</vt:i4>
      </vt:variant>
      <vt:variant>
        <vt:i4>39</vt:i4>
      </vt:variant>
      <vt:variant>
        <vt:i4>0</vt:i4>
      </vt:variant>
      <vt:variant>
        <vt:i4>5</vt:i4>
      </vt:variant>
      <vt:variant>
        <vt:lpwstr>http://wwwlocal.ccc.govt.nz/unit/EPAandIE/Planning/P146.dot.lnk</vt:lpwstr>
      </vt:variant>
      <vt:variant>
        <vt:lpwstr/>
      </vt:variant>
      <vt:variant>
        <vt:i4>5505041</vt:i4>
      </vt:variant>
      <vt:variant>
        <vt:i4>36</vt:i4>
      </vt:variant>
      <vt:variant>
        <vt:i4>0</vt:i4>
      </vt:variant>
      <vt:variant>
        <vt:i4>5</vt:i4>
      </vt:variant>
      <vt:variant>
        <vt:lpwstr>http://www.llur.ecan.govt.nz/</vt:lpwstr>
      </vt:variant>
      <vt:variant>
        <vt:lpwstr/>
      </vt:variant>
      <vt:variant>
        <vt:i4>6488126</vt:i4>
      </vt:variant>
      <vt:variant>
        <vt:i4>33</vt:i4>
      </vt:variant>
      <vt:variant>
        <vt:i4>0</vt:i4>
      </vt:variant>
      <vt:variant>
        <vt:i4>5</vt:i4>
      </vt:variant>
      <vt:variant>
        <vt:lpwstr>http://wwwlocal.ccc.govt.nz/unit/EPAandIE/Planning/P146.dot.lnk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P-145 - NES Checksheet</dc:title>
  <dc:subject/>
  <dc:creator>Barry, Claire</dc:creator>
  <cp:keywords/>
  <dc:description/>
  <cp:lastModifiedBy>Barry, Claire</cp:lastModifiedBy>
  <cp:revision>1</cp:revision>
  <cp:lastPrinted>2013-07-01T06:13:00Z</cp:lastPrinted>
  <dcterms:created xsi:type="dcterms:W3CDTF">2020-03-04T03:01:00Z</dcterms:created>
  <dcterms:modified xsi:type="dcterms:W3CDTF">2020-03-04T03:03:00Z</dcterms:modified>
</cp:coreProperties>
</file>