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67DE" w14:textId="08D4EB27" w:rsidR="002D7048" w:rsidRPr="00CF4658" w:rsidRDefault="004625FE" w:rsidP="00CF4658">
      <w:pPr>
        <w:pStyle w:val="Title"/>
        <w:spacing w:before="240"/>
        <w:jc w:val="left"/>
        <w:rPr>
          <w:rFonts w:asciiTheme="minorHAnsi" w:hAnsiTheme="minorHAnsi" w:cstheme="minorHAnsi"/>
          <w:sz w:val="36"/>
          <w:szCs w:val="36"/>
        </w:rPr>
      </w:pPr>
      <w:r w:rsidRPr="00CF4658">
        <w:rPr>
          <w:rFonts w:asciiTheme="minorHAnsi" w:hAnsiTheme="minorHAnsi" w:cstheme="minorHAnsi"/>
          <w:sz w:val="36"/>
          <w:szCs w:val="36"/>
        </w:rPr>
        <w:t>MIXED USE</w:t>
      </w:r>
      <w:r w:rsidR="00856273" w:rsidRPr="00CF4658">
        <w:rPr>
          <w:rFonts w:asciiTheme="minorHAnsi" w:hAnsiTheme="minorHAnsi" w:cstheme="minorHAnsi"/>
          <w:sz w:val="36"/>
          <w:szCs w:val="36"/>
        </w:rPr>
        <w:t xml:space="preserve"> </w:t>
      </w:r>
      <w:r w:rsidR="00BC4426" w:rsidRPr="00CF4658">
        <w:rPr>
          <w:rFonts w:asciiTheme="minorHAnsi" w:hAnsiTheme="minorHAnsi" w:cstheme="minorHAnsi"/>
          <w:sz w:val="36"/>
          <w:szCs w:val="36"/>
        </w:rPr>
        <w:t>ZONE</w:t>
      </w:r>
      <w:r w:rsidR="008216E1" w:rsidRPr="00CF4658">
        <w:rPr>
          <w:rFonts w:asciiTheme="minorHAnsi" w:hAnsiTheme="minorHAnsi" w:cstheme="minorHAnsi"/>
          <w:sz w:val="36"/>
          <w:szCs w:val="36"/>
        </w:rPr>
        <w:t xml:space="preserve"> – 15.</w:t>
      </w:r>
      <w:r w:rsidRPr="00CF4658">
        <w:rPr>
          <w:rFonts w:asciiTheme="minorHAnsi" w:hAnsiTheme="minorHAnsi" w:cstheme="minorHAnsi"/>
          <w:sz w:val="36"/>
          <w:szCs w:val="36"/>
        </w:rPr>
        <w:t>10</w:t>
      </w:r>
    </w:p>
    <w:p w14:paraId="29FC9D58" w14:textId="77777777" w:rsidR="00212296" w:rsidRPr="006916D8" w:rsidRDefault="0021229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5B2D0FCF" w14:textId="77777777" w:rsidR="00B569EF" w:rsidRPr="00457DA9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457DA9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457DA9">
        <w:rPr>
          <w:rFonts w:asciiTheme="minorHAnsi" w:hAnsiTheme="minorHAnsi" w:cstheme="minorHAnsi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457DA9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457DA9">
        <w:rPr>
          <w:rFonts w:asciiTheme="minorHAnsi" w:hAnsiTheme="minorHAnsi" w:cstheme="minorHAnsi"/>
          <w:b w:val="0"/>
          <w:sz w:val="22"/>
          <w:szCs w:val="22"/>
        </w:rPr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457DA9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457DA9">
        <w:rPr>
          <w:rFonts w:asciiTheme="minorHAnsi" w:hAnsiTheme="minorHAnsi" w:cstheme="minorHAnsi"/>
          <w:b w:val="0"/>
          <w:sz w:val="22"/>
          <w:szCs w:val="22"/>
        </w:rPr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6AC4660B" w14:textId="77777777" w:rsidR="00B569EF" w:rsidRDefault="00B569EF" w:rsidP="006916D8">
      <w:pPr>
        <w:pStyle w:val="Title"/>
        <w:tabs>
          <w:tab w:val="left" w:pos="1134"/>
        </w:tabs>
        <w:spacing w:after="2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57DA9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457DA9">
        <w:rPr>
          <w:rFonts w:asciiTheme="minorHAnsi" w:hAnsiTheme="minorHAnsi" w:cstheme="minorHAnsi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457DA9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457DA9">
        <w:rPr>
          <w:rFonts w:asciiTheme="minorHAnsi" w:hAnsiTheme="minorHAnsi" w:cstheme="minorHAnsi"/>
          <w:b w:val="0"/>
          <w:sz w:val="22"/>
          <w:szCs w:val="22"/>
        </w:rPr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457DA9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457DA9">
        <w:rPr>
          <w:rFonts w:asciiTheme="minorHAnsi" w:hAnsiTheme="minorHAnsi" w:cstheme="minorHAnsi"/>
          <w:b w:val="0"/>
          <w:sz w:val="22"/>
          <w:szCs w:val="22"/>
        </w:rPr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1F07055E" w14:textId="77D42A36" w:rsidR="00856273" w:rsidRPr="00A43DA1" w:rsidRDefault="00856273" w:rsidP="00856273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</w:pP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Previously </w:t>
      </w:r>
      <w:r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Commercial </w:t>
      </w:r>
      <w:r w:rsidR="004625FE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Mixed Use</w:t>
      </w: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 zone - renamed and rules amended via PC14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24"/>
        <w:gridCol w:w="5484"/>
        <w:gridCol w:w="3588"/>
      </w:tblGrid>
      <w:tr w:rsidR="00486E6B" w:rsidRPr="00155038" w14:paraId="541FFAF6" w14:textId="77777777" w:rsidTr="00486E6B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185DBF5C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bookmarkStart w:id="0" w:name="_Hlk183681468"/>
            <w:r w:rsidRPr="001550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008080"/>
            <w:vAlign w:val="center"/>
          </w:tcPr>
          <w:p w14:paraId="5F82F780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84" w:type="dxa"/>
            <w:shd w:val="clear" w:color="auto" w:fill="008080"/>
            <w:vAlign w:val="center"/>
          </w:tcPr>
          <w:p w14:paraId="3E5DC37D" w14:textId="77777777" w:rsidR="00486E6B" w:rsidRPr="00155038" w:rsidRDefault="00486E6B" w:rsidP="00F07AAB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588" w:type="dxa"/>
            <w:shd w:val="clear" w:color="auto" w:fill="008080"/>
            <w:vAlign w:val="center"/>
          </w:tcPr>
          <w:p w14:paraId="2E217205" w14:textId="77777777" w:rsidR="00486E6B" w:rsidRPr="00155038" w:rsidRDefault="00486E6B" w:rsidP="00F07AAB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486E6B" w:rsidRPr="00155038" w14:paraId="17886664" w14:textId="77777777" w:rsidTr="00486E6B">
        <w:tc>
          <w:tcPr>
            <w:tcW w:w="647" w:type="dxa"/>
            <w:shd w:val="clear" w:color="auto" w:fill="auto"/>
          </w:tcPr>
          <w:p w14:paraId="69EBA4B4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101A7877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628C365C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etting on or adjacent to site</w:t>
            </w:r>
          </w:p>
        </w:tc>
        <w:tc>
          <w:tcPr>
            <w:tcW w:w="3588" w:type="dxa"/>
            <w:shd w:val="clear" w:color="auto" w:fill="auto"/>
          </w:tcPr>
          <w:p w14:paraId="380E4C0D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41B8EE2E" w14:textId="77777777" w:rsidTr="00486E6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66CCD1BC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5A96F71B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6C92B088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 of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mi-NZ"/>
              </w:rPr>
              <w:t xml:space="preserve">Ngāi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Tahu Cultural Significance</w:t>
            </w:r>
          </w:p>
        </w:tc>
        <w:tc>
          <w:tcPr>
            <w:tcW w:w="3588" w:type="dxa"/>
            <w:shd w:val="clear" w:color="auto" w:fill="auto"/>
          </w:tcPr>
          <w:p w14:paraId="528B368F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1298B86D" w14:textId="77777777" w:rsidTr="00486E6B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6E963991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42B6E3C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61309F54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215D47D0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1B0EE64D" w14:textId="77777777" w:rsidTr="00486E6B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07E7FA7A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980DBBB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0F7A84BB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Character Area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6A42ADB5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735D0C" w14:paraId="691B481D" w14:textId="77777777" w:rsidTr="00486E6B">
        <w:tc>
          <w:tcPr>
            <w:tcW w:w="647" w:type="dxa"/>
          </w:tcPr>
          <w:p w14:paraId="25A5E0E1" w14:textId="77777777" w:rsidR="00486E6B" w:rsidRPr="00735D0C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735D0C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D0C">
              <w:rPr>
                <w:rFonts w:asciiTheme="minorHAnsi" w:hAnsiTheme="minorHAnsi" w:cstheme="minorHAnsi"/>
              </w:rPr>
              <w:instrText xml:space="preserve"> FORMCHECKBOX </w:instrText>
            </w:r>
            <w:r w:rsidRPr="00735D0C">
              <w:rPr>
                <w:rFonts w:asciiTheme="minorHAnsi" w:hAnsiTheme="minorHAnsi" w:cstheme="minorHAnsi"/>
              </w:rPr>
            </w:r>
            <w:r w:rsidRPr="00735D0C">
              <w:rPr>
                <w:rFonts w:asciiTheme="minorHAnsi" w:hAnsiTheme="minorHAnsi" w:cstheme="minorHAnsi"/>
              </w:rPr>
              <w:fldChar w:fldCharType="separate"/>
            </w:r>
            <w:r w:rsidRPr="00735D0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24" w:type="dxa"/>
          </w:tcPr>
          <w:p w14:paraId="67B0E776" w14:textId="77777777" w:rsidR="00486E6B" w:rsidRPr="00735D0C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735D0C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D0C">
              <w:rPr>
                <w:rFonts w:asciiTheme="minorHAnsi" w:hAnsiTheme="minorHAnsi" w:cstheme="minorHAnsi"/>
              </w:rPr>
              <w:instrText xml:space="preserve"> FORMCHECKBOX </w:instrText>
            </w:r>
            <w:r w:rsidRPr="00735D0C">
              <w:rPr>
                <w:rFonts w:asciiTheme="minorHAnsi" w:hAnsiTheme="minorHAnsi" w:cstheme="minorHAnsi"/>
              </w:rPr>
            </w:r>
            <w:r w:rsidRPr="00735D0C">
              <w:rPr>
                <w:rFonts w:asciiTheme="minorHAnsi" w:hAnsiTheme="minorHAnsi" w:cstheme="minorHAnsi"/>
              </w:rPr>
              <w:fldChar w:fldCharType="separate"/>
            </w:r>
            <w:r w:rsidRPr="00735D0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4" w:type="dxa"/>
          </w:tcPr>
          <w:p w14:paraId="08AC7DE6" w14:textId="77777777" w:rsidR="00486E6B" w:rsidRPr="00735D0C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Radiocommunications Pathway Protection Corridor</w:t>
            </w:r>
          </w:p>
        </w:tc>
        <w:tc>
          <w:tcPr>
            <w:tcW w:w="3588" w:type="dxa"/>
          </w:tcPr>
          <w:p w14:paraId="5C66A6D6" w14:textId="77777777" w:rsidR="00486E6B" w:rsidRPr="00735D0C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D27A6A" w14:paraId="7F9E63CB" w14:textId="77777777" w:rsidTr="00486E6B">
        <w:tc>
          <w:tcPr>
            <w:tcW w:w="647" w:type="dxa"/>
          </w:tcPr>
          <w:p w14:paraId="56AA81B6" w14:textId="77777777" w:rsidR="00486E6B" w:rsidRPr="00D27A6A" w:rsidRDefault="00486E6B" w:rsidP="00F07AAB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7A6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A6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D27A6A">
              <w:rPr>
                <w:rFonts w:asciiTheme="minorHAnsi" w:hAnsiTheme="minorHAnsi" w:cstheme="minorHAnsi"/>
                <w:b/>
              </w:rPr>
            </w:r>
            <w:r w:rsidRPr="00D27A6A">
              <w:rPr>
                <w:rFonts w:asciiTheme="minorHAnsi" w:hAnsiTheme="minorHAnsi" w:cstheme="minorHAnsi"/>
                <w:b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624" w:type="dxa"/>
          </w:tcPr>
          <w:p w14:paraId="663F02A6" w14:textId="77777777" w:rsidR="00486E6B" w:rsidRPr="00D27A6A" w:rsidRDefault="00486E6B" w:rsidP="00F07AAB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7A6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A6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D27A6A">
              <w:rPr>
                <w:rFonts w:asciiTheme="minorHAnsi" w:hAnsiTheme="minorHAnsi" w:cstheme="minorHAnsi"/>
                <w:b/>
              </w:rPr>
            </w:r>
            <w:r w:rsidRPr="00D27A6A">
              <w:rPr>
                <w:rFonts w:asciiTheme="minorHAnsi" w:hAnsiTheme="minorHAnsi" w:cstheme="minorHAnsi"/>
                <w:b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484" w:type="dxa"/>
          </w:tcPr>
          <w:p w14:paraId="1A558AD9" w14:textId="77777777" w:rsidR="00486E6B" w:rsidRPr="00D27A6A" w:rsidRDefault="00486E6B" w:rsidP="00F07A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27A6A">
              <w:rPr>
                <w:rFonts w:asciiTheme="minorHAnsi" w:hAnsiTheme="minorHAnsi" w:cstheme="minorHAnsi"/>
                <w:sz w:val="18"/>
                <w:szCs w:val="18"/>
              </w:rPr>
              <w:t>Central City Active Frontage / Veranda</w:t>
            </w:r>
          </w:p>
        </w:tc>
        <w:tc>
          <w:tcPr>
            <w:tcW w:w="3588" w:type="dxa"/>
          </w:tcPr>
          <w:p w14:paraId="5EBC79ED" w14:textId="77777777" w:rsidR="00486E6B" w:rsidRPr="00D27A6A" w:rsidRDefault="00486E6B" w:rsidP="00F07A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86E6B" w:rsidRPr="00155038" w14:paraId="2A6A853D" w14:textId="77777777" w:rsidTr="00486E6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7A6755C2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6951ECC9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06F5B7DC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Central City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Height overlay</w:t>
            </w:r>
          </w:p>
        </w:tc>
        <w:tc>
          <w:tcPr>
            <w:tcW w:w="3588" w:type="dxa"/>
            <w:shd w:val="clear" w:color="auto" w:fill="auto"/>
          </w:tcPr>
          <w:p w14:paraId="1B9B286C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FA3790" w14:paraId="235AEC61" w14:textId="77777777" w:rsidTr="00486E6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53862C02" w14:textId="77777777" w:rsidR="00486E6B" w:rsidRPr="00FA3790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5D532111" w14:textId="77777777" w:rsidR="00486E6B" w:rsidRPr="00FA3790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592868EF" w14:textId="77777777" w:rsidR="00486E6B" w:rsidRPr="00FA3790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Central City Noise precinct</w:t>
            </w:r>
          </w:p>
        </w:tc>
        <w:tc>
          <w:tcPr>
            <w:tcW w:w="3588" w:type="dxa"/>
            <w:shd w:val="clear" w:color="auto" w:fill="auto"/>
          </w:tcPr>
          <w:p w14:paraId="7E4E77E8" w14:textId="77777777" w:rsidR="00486E6B" w:rsidRPr="00FA3790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FORMTEXT </w:instrText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</w:p>
        </w:tc>
      </w:tr>
      <w:tr w:rsidR="00486E6B" w:rsidRPr="00D27A6A" w14:paraId="4D349950" w14:textId="77777777" w:rsidTr="00486E6B">
        <w:tc>
          <w:tcPr>
            <w:tcW w:w="647" w:type="dxa"/>
          </w:tcPr>
          <w:p w14:paraId="722B0AB2" w14:textId="77777777" w:rsidR="00486E6B" w:rsidRPr="00D27A6A" w:rsidRDefault="00486E6B" w:rsidP="00F07AAB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7A6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A6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D27A6A">
              <w:rPr>
                <w:rFonts w:asciiTheme="minorHAnsi" w:hAnsiTheme="minorHAnsi" w:cstheme="minorHAnsi"/>
                <w:b/>
              </w:rPr>
            </w:r>
            <w:r w:rsidRPr="00D27A6A">
              <w:rPr>
                <w:rFonts w:asciiTheme="minorHAnsi" w:hAnsiTheme="minorHAnsi" w:cstheme="minorHAnsi"/>
                <w:b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624" w:type="dxa"/>
          </w:tcPr>
          <w:p w14:paraId="7846371C" w14:textId="77777777" w:rsidR="00486E6B" w:rsidRPr="00D27A6A" w:rsidRDefault="00486E6B" w:rsidP="00F07AAB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7A6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A6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D27A6A">
              <w:rPr>
                <w:rFonts w:asciiTheme="minorHAnsi" w:hAnsiTheme="minorHAnsi" w:cstheme="minorHAnsi"/>
                <w:b/>
              </w:rPr>
            </w:r>
            <w:r w:rsidRPr="00D27A6A">
              <w:rPr>
                <w:rFonts w:asciiTheme="minorHAnsi" w:hAnsiTheme="minorHAnsi" w:cstheme="minorHAnsi"/>
                <w:b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484" w:type="dxa"/>
          </w:tcPr>
          <w:p w14:paraId="38BD3578" w14:textId="77777777" w:rsidR="00486E6B" w:rsidRPr="00D27A6A" w:rsidRDefault="00486E6B" w:rsidP="00F07A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27A6A">
              <w:rPr>
                <w:rFonts w:asciiTheme="minorHAnsi" w:hAnsiTheme="minorHAnsi" w:cstheme="minorHAnsi"/>
                <w:sz w:val="18"/>
                <w:szCs w:val="18"/>
              </w:rPr>
              <w:t>CMUA Noise Insulation Area</w:t>
            </w:r>
          </w:p>
        </w:tc>
        <w:tc>
          <w:tcPr>
            <w:tcW w:w="3588" w:type="dxa"/>
          </w:tcPr>
          <w:p w14:paraId="4DB8FFA7" w14:textId="77777777" w:rsidR="00486E6B" w:rsidRPr="00D27A6A" w:rsidRDefault="00486E6B" w:rsidP="00F07A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86E6B" w:rsidRPr="00155038" w14:paraId="18273A22" w14:textId="77777777" w:rsidTr="00486E6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75EA5E43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3B2F2621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1AD68826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Other Central City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overlays or precincts</w:t>
            </w:r>
          </w:p>
        </w:tc>
        <w:tc>
          <w:tcPr>
            <w:tcW w:w="3588" w:type="dxa"/>
            <w:shd w:val="clear" w:color="auto" w:fill="auto"/>
          </w:tcPr>
          <w:p w14:paraId="3331CA36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728FCE04" w14:textId="77777777" w:rsidTr="00486E6B">
        <w:tc>
          <w:tcPr>
            <w:tcW w:w="647" w:type="dxa"/>
            <w:shd w:val="clear" w:color="auto" w:fill="auto"/>
          </w:tcPr>
          <w:p w14:paraId="33EDECE4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49A5A5B1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2D26059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588" w:type="dxa"/>
            <w:shd w:val="clear" w:color="auto" w:fill="auto"/>
          </w:tcPr>
          <w:p w14:paraId="0BC72980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500F53A8" w14:textId="77777777" w:rsidTr="00486E6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1DF6A57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42FF3AE3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5482E18B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588" w:type="dxa"/>
            <w:shd w:val="clear" w:color="auto" w:fill="auto"/>
          </w:tcPr>
          <w:p w14:paraId="3C136B7C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6F52B7BB" w14:textId="77777777" w:rsidTr="00486E6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7709252D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34E424B0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2F6038CC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Christchurch International Airport Protection Surfaces</w:t>
            </w:r>
          </w:p>
        </w:tc>
        <w:tc>
          <w:tcPr>
            <w:tcW w:w="3588" w:type="dxa"/>
            <w:shd w:val="clear" w:color="auto" w:fill="auto"/>
          </w:tcPr>
          <w:p w14:paraId="196FC12E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1E31D543" w14:textId="77777777" w:rsidTr="00486E6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535F7FB6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11B34FD9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270AEC6F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airport/road/rail – ref Ch 6.1.7</w:t>
            </w:r>
          </w:p>
        </w:tc>
        <w:tc>
          <w:tcPr>
            <w:tcW w:w="3588" w:type="dxa"/>
            <w:shd w:val="clear" w:color="auto" w:fill="auto"/>
          </w:tcPr>
          <w:p w14:paraId="691D256E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7D6AD183" w14:textId="77777777" w:rsidTr="00486E6B">
        <w:tc>
          <w:tcPr>
            <w:tcW w:w="647" w:type="dxa"/>
            <w:shd w:val="clear" w:color="auto" w:fill="auto"/>
          </w:tcPr>
          <w:p w14:paraId="78CF3F2E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41B7D1BB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43F5BCE3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588" w:type="dxa"/>
            <w:shd w:val="clear" w:color="auto" w:fill="auto"/>
          </w:tcPr>
          <w:p w14:paraId="455C3505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374FDFF3" w14:textId="77777777" w:rsidTr="00486E6B">
        <w:tc>
          <w:tcPr>
            <w:tcW w:w="647" w:type="dxa"/>
            <w:shd w:val="clear" w:color="auto" w:fill="auto"/>
          </w:tcPr>
          <w:p w14:paraId="05F4807C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0FF1CC1F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4A308825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/ 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</w:tc>
        <w:tc>
          <w:tcPr>
            <w:tcW w:w="3588" w:type="dxa"/>
            <w:shd w:val="clear" w:color="auto" w:fill="auto"/>
          </w:tcPr>
          <w:p w14:paraId="42E3C6D6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784C06FE" w14:textId="77777777" w:rsidTr="00486E6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4FD0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8C92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84BF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66B6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160925E1" w14:textId="77777777" w:rsidTr="00486E6B">
        <w:tc>
          <w:tcPr>
            <w:tcW w:w="647" w:type="dxa"/>
            <w:shd w:val="clear" w:color="auto" w:fill="auto"/>
          </w:tcPr>
          <w:p w14:paraId="17B524EE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1B566C3F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5D835FB0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 overlays and map notations</w:t>
            </w:r>
          </w:p>
        </w:tc>
        <w:tc>
          <w:tcPr>
            <w:tcW w:w="3588" w:type="dxa"/>
            <w:shd w:val="clear" w:color="auto" w:fill="auto"/>
          </w:tcPr>
          <w:p w14:paraId="13FAC2A0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5CF387A8" w14:textId="77777777" w:rsidTr="00486E6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77FEF397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0AD3D34E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B5E1D17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588" w:type="dxa"/>
            <w:shd w:val="clear" w:color="auto" w:fill="auto"/>
          </w:tcPr>
          <w:p w14:paraId="648EFFAD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51BA9785" w14:textId="77777777" w:rsidTr="00486E6B">
        <w:tc>
          <w:tcPr>
            <w:tcW w:w="647" w:type="dxa"/>
            <w:shd w:val="clear" w:color="auto" w:fill="auto"/>
          </w:tcPr>
          <w:p w14:paraId="05A822E2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1E4EEC54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54CD1D25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588" w:type="dxa"/>
            <w:shd w:val="clear" w:color="auto" w:fill="auto"/>
          </w:tcPr>
          <w:p w14:paraId="5BE3EAFB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86E6B" w:rsidRPr="00155038" w14:paraId="5A86C67B" w14:textId="77777777" w:rsidTr="00486E6B">
        <w:tc>
          <w:tcPr>
            <w:tcW w:w="647" w:type="dxa"/>
            <w:shd w:val="clear" w:color="auto" w:fill="auto"/>
          </w:tcPr>
          <w:p w14:paraId="7E539836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68035A15" w14:textId="77777777" w:rsidR="00486E6B" w:rsidRPr="00155038" w:rsidRDefault="00486E6B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63A3CB3E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</w:t>
            </w:r>
          </w:p>
        </w:tc>
        <w:tc>
          <w:tcPr>
            <w:tcW w:w="3588" w:type="dxa"/>
            <w:shd w:val="clear" w:color="auto" w:fill="auto"/>
          </w:tcPr>
          <w:p w14:paraId="1DB8EDC8" w14:textId="77777777" w:rsidR="00486E6B" w:rsidRPr="00155038" w:rsidRDefault="00486E6B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F7938B1" w14:textId="77777777" w:rsidR="00486E6B" w:rsidRPr="00155038" w:rsidRDefault="00486E6B" w:rsidP="00486E6B">
      <w:pPr>
        <w:pStyle w:val="Title"/>
        <w:ind w:left="1134" w:hanging="113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2"/>
        <w:gridCol w:w="565"/>
        <w:gridCol w:w="5850"/>
        <w:gridCol w:w="2835"/>
      </w:tblGrid>
      <w:tr w:rsidR="005425C5" w:rsidRPr="00457DA9" w14:paraId="07B7D691" w14:textId="77777777" w:rsidTr="00CF4658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336699"/>
            <w:vAlign w:val="center"/>
          </w:tcPr>
          <w:bookmarkEnd w:id="0"/>
          <w:p w14:paraId="18EE441D" w14:textId="77777777" w:rsidR="005425C5" w:rsidRPr="00457DA9" w:rsidRDefault="000D44D0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57DA9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457DA9" w14:paraId="70968036" w14:textId="77777777" w:rsidTr="00CF4658">
        <w:trPr>
          <w:cantSplit/>
          <w:trHeight w:val="265"/>
          <w:tblHeader/>
        </w:trPr>
        <w:tc>
          <w:tcPr>
            <w:tcW w:w="1658" w:type="dxa"/>
            <w:gridSpan w:val="3"/>
            <w:shd w:val="clear" w:color="auto" w:fill="auto"/>
            <w:vAlign w:val="center"/>
          </w:tcPr>
          <w:p w14:paraId="32AF3DD6" w14:textId="77777777" w:rsidR="002D7048" w:rsidRPr="00457DA9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50" w:type="dxa"/>
            <w:vMerge w:val="restart"/>
            <w:shd w:val="clear" w:color="auto" w:fill="auto"/>
            <w:vAlign w:val="center"/>
          </w:tcPr>
          <w:p w14:paraId="07E40753" w14:textId="77777777" w:rsidR="002D7048" w:rsidRPr="00457DA9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1F9A0B1" w14:textId="77777777" w:rsidR="002D7048" w:rsidRPr="00457DA9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D7048" w:rsidRPr="00457DA9" w14:paraId="370F4328" w14:textId="77777777" w:rsidTr="00CF4658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14:paraId="58C1969F" w14:textId="77777777" w:rsidR="002D7048" w:rsidRPr="00457DA9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5BC271C" w14:textId="77777777" w:rsidR="002D7048" w:rsidRPr="00457DA9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E350C60" w14:textId="77777777" w:rsidR="002D7048" w:rsidRPr="00457DA9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50" w:type="dxa"/>
            <w:vMerge/>
            <w:shd w:val="clear" w:color="auto" w:fill="auto"/>
            <w:vAlign w:val="center"/>
          </w:tcPr>
          <w:p w14:paraId="0428A95A" w14:textId="77777777" w:rsidR="002D7048" w:rsidRPr="00457DA9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F59985" w14:textId="77777777" w:rsidR="002D7048" w:rsidRPr="00457DA9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048" w:rsidRPr="00457DA9" w14:paraId="3811B139" w14:textId="77777777" w:rsidTr="00CF4658">
        <w:tc>
          <w:tcPr>
            <w:tcW w:w="10343" w:type="dxa"/>
            <w:gridSpan w:val="5"/>
            <w:shd w:val="clear" w:color="auto" w:fill="E6E6E6"/>
          </w:tcPr>
          <w:p w14:paraId="5F902614" w14:textId="77777777" w:rsidR="002D7048" w:rsidRPr="00457DA9" w:rsidRDefault="000D44D0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2E298E" w:rsidRPr="00457DA9" w14:paraId="4162DD68" w14:textId="77777777" w:rsidTr="00CF4658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19C89706" w14:textId="77777777" w:rsidR="002E298E" w:rsidRPr="00457DA9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3F568750" w14:textId="77777777" w:rsidR="002E298E" w:rsidRPr="00457DA9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591E27F" w14:textId="77777777" w:rsidR="002E298E" w:rsidRPr="00457DA9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78AB2B8D" w14:textId="405E5941" w:rsidR="002E298E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625F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.1.</w:t>
            </w:r>
            <w:r w:rsidR="002E298E" w:rsidRPr="00457DA9">
              <w:rPr>
                <w:rFonts w:asciiTheme="minorHAnsi" w:hAnsiTheme="minorHAnsi" w:cstheme="minorHAnsi"/>
                <w:sz w:val="18"/>
                <w:szCs w:val="18"/>
              </w:rPr>
              <w:t>1 Permitted activities</w:t>
            </w:r>
          </w:p>
          <w:p w14:paraId="59B2C585" w14:textId="6ADF0116" w:rsidR="002E298E" w:rsidRPr="00457DA9" w:rsidRDefault="002E298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Is the activity provided for as a Permitted activity</w:t>
            </w:r>
            <w:r w:rsidR="006916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does it comply with all relevant activity specific standards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? </w:t>
            </w:r>
          </w:p>
          <w:p w14:paraId="4BAB7D9B" w14:textId="77777777" w:rsidR="002E298E" w:rsidRDefault="00916EA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list</w:t>
            </w:r>
            <w:r w:rsidR="002E298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5A9A8E37" w14:textId="5D495745" w:rsidR="008216E1" w:rsidRPr="004625FE" w:rsidRDefault="008216E1" w:rsidP="008216E1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625FE" w:rsidRPr="004625F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Ancillary r</w:t>
            </w:r>
            <w:r w:rsidR="00334C98" w:rsidRPr="004625F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eta</w:t>
            </w:r>
            <w:r w:rsidR="00334C98"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il activity – </w:t>
            </w:r>
            <w:r w:rsidR="004625F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lesser of 250</w:t>
            </w:r>
            <w:r w:rsidR="00334C98"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</w:t>
            </w:r>
            <w:r w:rsidR="00334C98"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 w:rsidR="004625F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or 25% of GFA of all buildings on site; </w:t>
            </w:r>
            <w:r w:rsidR="00F04C9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street front</w:t>
            </w:r>
            <w:r w:rsidR="004C482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glazing</w:t>
            </w:r>
            <w:r w:rsidR="00F04C9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limited to site-related </w:t>
            </w:r>
            <w:r w:rsidR="004324B6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goods. </w:t>
            </w:r>
            <w:r w:rsidR="004C482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  <w:p w14:paraId="71B8A97D" w14:textId="3F75F45B" w:rsidR="006F15EA" w:rsidRDefault="006F15EA" w:rsidP="008216E1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324B6" w:rsidRPr="004625F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Ancillary </w:t>
            </w:r>
            <w:r w:rsidR="004324B6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offices</w:t>
            </w:r>
            <w:r w:rsidR="004324B6"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– </w:t>
            </w:r>
            <w:r w:rsidR="004324B6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lesser of 500</w:t>
            </w:r>
            <w:r w:rsidR="004324B6"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</w:t>
            </w:r>
            <w:r w:rsidR="004324B6"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 w:rsidR="004324B6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or </w:t>
            </w:r>
            <w:r w:rsidR="00543C5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30</w:t>
            </w:r>
            <w:r w:rsidR="004324B6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% of GFA of all buildings on site; </w:t>
            </w:r>
            <w:r w:rsidR="00543C5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20% visually transparent </w:t>
            </w:r>
            <w:r w:rsidR="004324B6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street front glazing.  </w:t>
            </w:r>
          </w:p>
          <w:p w14:paraId="3A505E8D" w14:textId="61D88F1F" w:rsidR="005849E3" w:rsidRPr="008F3F25" w:rsidRDefault="006F15EA" w:rsidP="008F3F25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43C5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Residential activity – </w:t>
            </w:r>
            <w:r w:rsidR="008F3F2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in </w:t>
            </w:r>
            <w:r w:rsidR="00543C5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Addington</w:t>
            </w:r>
            <w:r w:rsidR="008F3F2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and New Brighton zones – refer rule for standards.</w:t>
            </w:r>
          </w:p>
        </w:tc>
        <w:tc>
          <w:tcPr>
            <w:tcW w:w="2835" w:type="dxa"/>
            <w:shd w:val="clear" w:color="auto" w:fill="auto"/>
          </w:tcPr>
          <w:p w14:paraId="38481BE4" w14:textId="77777777" w:rsidR="002E298E" w:rsidRPr="00457DA9" w:rsidRDefault="002E298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457DA9" w14:paraId="1EBC99EC" w14:textId="77777777" w:rsidTr="00CF4658">
        <w:tc>
          <w:tcPr>
            <w:tcW w:w="10343" w:type="dxa"/>
            <w:gridSpan w:val="5"/>
            <w:shd w:val="clear" w:color="auto" w:fill="E6E6E6"/>
            <w:vAlign w:val="center"/>
          </w:tcPr>
          <w:p w14:paraId="7431349E" w14:textId="77777777" w:rsidR="002E298E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="00FB52A2" w:rsidRPr="00457DA9">
              <w:rPr>
                <w:rFonts w:asciiTheme="minorHAnsi" w:hAnsiTheme="minorHAnsi" w:cstheme="minorHAnsi"/>
                <w:sz w:val="18"/>
                <w:szCs w:val="18"/>
              </w:rPr>
              <w:t>activity classifications</w:t>
            </w:r>
          </w:p>
        </w:tc>
      </w:tr>
      <w:tr w:rsidR="000D44D0" w:rsidRPr="00457DA9" w14:paraId="36B3AD93" w14:textId="77777777" w:rsidTr="00CF4658">
        <w:tc>
          <w:tcPr>
            <w:tcW w:w="531" w:type="dxa"/>
            <w:shd w:val="clear" w:color="auto" w:fill="auto"/>
          </w:tcPr>
          <w:p w14:paraId="4469A469" w14:textId="77777777" w:rsidR="000D44D0" w:rsidRPr="00457DA9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23D53A65" w14:textId="77777777" w:rsidR="000D44D0" w:rsidRPr="00457DA9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62DFDE5" w14:textId="77777777" w:rsidR="000D44D0" w:rsidRPr="00457DA9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6D7225C9" w14:textId="5F79EB65" w:rsidR="000D44D0" w:rsidRPr="00457DA9" w:rsidRDefault="000D44D0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735CAE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8F3F25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090447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.3 Restricted discretionary activities</w:t>
            </w:r>
          </w:p>
          <w:p w14:paraId="4F2089ED" w14:textId="05B86413" w:rsidR="000D44D0" w:rsidRPr="00457DA9" w:rsidRDefault="001E0B6C" w:rsidP="00916EA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72647"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>Any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activity prescribed </w:t>
            </w:r>
            <w:r w:rsidR="00DC1C91" w:rsidRPr="00457DA9">
              <w:rPr>
                <w:rFonts w:asciiTheme="minorHAnsi" w:hAnsiTheme="minorHAnsi" w:cstheme="minorHAnsi"/>
                <w:sz w:val="18"/>
                <w:szCs w:val="18"/>
              </w:rPr>
              <w:t>in this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rule as a restricted discretionary activity because it doesn't comply with the specified </w:t>
            </w:r>
            <w:r w:rsidR="008D002D">
              <w:rPr>
                <w:rFonts w:asciiTheme="minorHAnsi" w:hAnsiTheme="minorHAnsi" w:cstheme="minorHAnsi"/>
                <w:sz w:val="18"/>
                <w:szCs w:val="18"/>
              </w:rPr>
              <w:t xml:space="preserve">built form or activity 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standards.</w:t>
            </w:r>
          </w:p>
        </w:tc>
        <w:tc>
          <w:tcPr>
            <w:tcW w:w="2835" w:type="dxa"/>
            <w:shd w:val="clear" w:color="auto" w:fill="auto"/>
          </w:tcPr>
          <w:p w14:paraId="2E583752" w14:textId="77777777" w:rsidR="000D44D0" w:rsidRPr="00457DA9" w:rsidRDefault="000D44D0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94EFFB0" w14:textId="77777777" w:rsidR="000D44D0" w:rsidRPr="00457DA9" w:rsidRDefault="000D44D0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B6C" w:rsidRPr="00457DA9" w14:paraId="545D329F" w14:textId="77777777" w:rsidTr="00CF4658">
        <w:tc>
          <w:tcPr>
            <w:tcW w:w="531" w:type="dxa"/>
            <w:shd w:val="clear" w:color="auto" w:fill="auto"/>
          </w:tcPr>
          <w:p w14:paraId="2616A171" w14:textId="77777777" w:rsidR="001E0B6C" w:rsidRPr="00457DA9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4D3C3900" w14:textId="77777777" w:rsidR="001E0B6C" w:rsidRPr="00457DA9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1A63A3BF" w14:textId="77777777" w:rsidR="001E0B6C" w:rsidRPr="00457DA9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7B8D9BB1" w14:textId="1101D2E7" w:rsidR="001E0B6C" w:rsidRPr="00457DA9" w:rsidRDefault="00735CAE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95417F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  <w:r w:rsidR="001E0B6C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.4 Discretionary activities</w:t>
            </w:r>
          </w:p>
          <w:p w14:paraId="09176660" w14:textId="456942E9" w:rsidR="00735CAE" w:rsidRPr="00457DA9" w:rsidRDefault="00DC1C91" w:rsidP="003235C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Any activity not provided for as a permitted, 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restricted discretionary or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non-complying activity.</w:t>
            </w:r>
          </w:p>
        </w:tc>
        <w:tc>
          <w:tcPr>
            <w:tcW w:w="2835" w:type="dxa"/>
            <w:shd w:val="clear" w:color="auto" w:fill="auto"/>
          </w:tcPr>
          <w:p w14:paraId="61BF252D" w14:textId="77777777" w:rsidR="001E0B6C" w:rsidRPr="00457DA9" w:rsidRDefault="001E0B6C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D0217EF" w14:textId="77777777" w:rsidR="001E0B6C" w:rsidRPr="00457DA9" w:rsidRDefault="001E0B6C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C91" w:rsidRPr="00457DA9" w14:paraId="1B3EB832" w14:textId="77777777" w:rsidTr="00CF4658">
        <w:tc>
          <w:tcPr>
            <w:tcW w:w="531" w:type="dxa"/>
            <w:shd w:val="clear" w:color="auto" w:fill="auto"/>
          </w:tcPr>
          <w:p w14:paraId="166BCEE9" w14:textId="77777777" w:rsidR="00DC1C91" w:rsidRPr="00457DA9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40ED8F9F" w14:textId="77777777" w:rsidR="00DC1C91" w:rsidRPr="00457DA9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4AB8B78" w14:textId="77777777" w:rsidR="00DC1C91" w:rsidRPr="00457DA9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74126A16" w14:textId="0E82DE91" w:rsidR="00DC1C91" w:rsidRPr="00457DA9" w:rsidRDefault="00DC1C91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735CAE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3235C7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090447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.5 Non-complying activities</w:t>
            </w:r>
          </w:p>
          <w:p w14:paraId="6A24C4EA" w14:textId="77777777" w:rsidR="00F229DB" w:rsidRDefault="00DC1C91" w:rsidP="003235C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Re</w:t>
            </w:r>
            <w:r w:rsidR="003235C7">
              <w:rPr>
                <w:rFonts w:asciiTheme="minorHAnsi" w:hAnsiTheme="minorHAnsi" w:cstheme="minorHAnsi"/>
                <w:sz w:val="18"/>
                <w:szCs w:val="18"/>
              </w:rPr>
              <w:t xml:space="preserve">sidential 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activity </w:t>
            </w:r>
            <w:r w:rsidR="003235C7">
              <w:rPr>
                <w:rFonts w:asciiTheme="minorHAnsi" w:hAnsiTheme="minorHAnsi" w:cstheme="minorHAnsi"/>
                <w:sz w:val="18"/>
                <w:szCs w:val="18"/>
              </w:rPr>
              <w:t xml:space="preserve">not meeting </w:t>
            </w:r>
            <w:r w:rsidR="00735CAE" w:rsidRPr="00457DA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3235C7">
              <w:rPr>
                <w:rFonts w:asciiTheme="minorHAnsi" w:hAnsiTheme="minorHAnsi" w:cstheme="minorHAnsi"/>
                <w:sz w:val="18"/>
                <w:szCs w:val="18"/>
              </w:rPr>
              <w:t>27e. bedroom insulation.</w:t>
            </w:r>
          </w:p>
          <w:p w14:paraId="27DD5581" w14:textId="6DB648DF" w:rsidR="003235C7" w:rsidRPr="00457DA9" w:rsidRDefault="003235C7" w:rsidP="003235C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Sensitive activities within setbacks from electricity distribution lin</w:t>
            </w:r>
            <w:r w:rsidR="008D4F01">
              <w:rPr>
                <w:rFonts w:asciiTheme="minorHAnsi" w:hAnsiTheme="minorHAnsi" w:cstheme="minorHAnsi"/>
                <w:sz w:val="18"/>
                <w:szCs w:val="18"/>
              </w:rPr>
              <w:t xml:space="preserve">e and support structures. </w:t>
            </w:r>
          </w:p>
        </w:tc>
        <w:tc>
          <w:tcPr>
            <w:tcW w:w="2835" w:type="dxa"/>
            <w:shd w:val="clear" w:color="auto" w:fill="auto"/>
          </w:tcPr>
          <w:p w14:paraId="7126043D" w14:textId="77777777" w:rsidR="00DC1C91" w:rsidRPr="00457DA9" w:rsidRDefault="00DC1C91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A7D7D59" w14:textId="77777777" w:rsidR="00DC1C91" w:rsidRPr="00457DA9" w:rsidRDefault="00DC1C91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2D091D" w14:textId="77777777" w:rsidR="00735CAE" w:rsidRPr="00457DA9" w:rsidRDefault="00735CA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2"/>
        <w:gridCol w:w="565"/>
        <w:gridCol w:w="5850"/>
        <w:gridCol w:w="2835"/>
      </w:tblGrid>
      <w:tr w:rsidR="00282924" w:rsidRPr="00457DA9" w14:paraId="6ABE4D67" w14:textId="77777777" w:rsidTr="00CF4658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00B050"/>
            <w:vAlign w:val="center"/>
          </w:tcPr>
          <w:p w14:paraId="6AC38B27" w14:textId="77777777" w:rsidR="00282924" w:rsidRPr="00457DA9" w:rsidRDefault="00282924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57DA9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457DA9" w14:paraId="6CB0F841" w14:textId="77777777" w:rsidTr="00CF4658">
        <w:trPr>
          <w:cantSplit/>
          <w:trHeight w:val="265"/>
          <w:tblHeader/>
        </w:trPr>
        <w:tc>
          <w:tcPr>
            <w:tcW w:w="1658" w:type="dxa"/>
            <w:gridSpan w:val="3"/>
            <w:shd w:val="clear" w:color="auto" w:fill="auto"/>
            <w:vAlign w:val="center"/>
          </w:tcPr>
          <w:p w14:paraId="21AC5A63" w14:textId="77777777" w:rsidR="00282924" w:rsidRPr="00457DA9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50" w:type="dxa"/>
            <w:vMerge w:val="restart"/>
            <w:shd w:val="clear" w:color="auto" w:fill="auto"/>
            <w:vAlign w:val="center"/>
          </w:tcPr>
          <w:p w14:paraId="6C144601" w14:textId="77777777" w:rsidR="00282924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0CE7D7C" w14:textId="77777777" w:rsidR="00282924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82924" w:rsidRPr="00457DA9" w14:paraId="45B57EE1" w14:textId="77777777" w:rsidTr="00CF4658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14:paraId="5C30B944" w14:textId="77777777" w:rsidR="00282924" w:rsidRPr="00457DA9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4405605" w14:textId="77777777" w:rsidR="00282924" w:rsidRPr="00457DA9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330E25F" w14:textId="77777777" w:rsidR="00282924" w:rsidRPr="00457DA9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50" w:type="dxa"/>
            <w:vMerge/>
            <w:shd w:val="clear" w:color="auto" w:fill="auto"/>
            <w:vAlign w:val="center"/>
          </w:tcPr>
          <w:p w14:paraId="45692736" w14:textId="77777777" w:rsidR="00282924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E120E24" w14:textId="77777777" w:rsidR="00282924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0266" w:rsidRPr="00457DA9" w14:paraId="4CE3AEC6" w14:textId="77777777" w:rsidTr="00CF4658">
        <w:tc>
          <w:tcPr>
            <w:tcW w:w="531" w:type="dxa"/>
            <w:shd w:val="clear" w:color="auto" w:fill="auto"/>
          </w:tcPr>
          <w:p w14:paraId="5ED144B2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2" w:type="dxa"/>
            <w:shd w:val="clear" w:color="auto" w:fill="auto"/>
          </w:tcPr>
          <w:p w14:paraId="1D453B08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5" w:type="dxa"/>
            <w:shd w:val="clear" w:color="auto" w:fill="auto"/>
          </w:tcPr>
          <w:p w14:paraId="03F657A2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850" w:type="dxa"/>
            <w:shd w:val="clear" w:color="auto" w:fill="auto"/>
          </w:tcPr>
          <w:p w14:paraId="1C8C9E65" w14:textId="12200DC3" w:rsidR="000A5E19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C69D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6B6FA4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.1 </w:t>
            </w:r>
            <w:r w:rsidR="00DE1065" w:rsidRPr="00457DA9">
              <w:rPr>
                <w:rFonts w:asciiTheme="minorHAnsi" w:hAnsiTheme="minorHAnsi" w:cstheme="minorHAnsi"/>
                <w:sz w:val="18"/>
                <w:szCs w:val="18"/>
              </w:rPr>
              <w:t>Maximum building height</w:t>
            </w:r>
          </w:p>
          <w:p w14:paraId="59A5598A" w14:textId="44D2222C" w:rsidR="00672647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15m </w:t>
            </w:r>
          </w:p>
        </w:tc>
        <w:tc>
          <w:tcPr>
            <w:tcW w:w="2835" w:type="dxa"/>
            <w:shd w:val="clear" w:color="auto" w:fill="auto"/>
          </w:tcPr>
          <w:p w14:paraId="3768DC99" w14:textId="77777777" w:rsidR="00D50266" w:rsidRPr="00457DA9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457DA9" w14:paraId="0F3D8AF0" w14:textId="77777777" w:rsidTr="00CF4658">
        <w:tc>
          <w:tcPr>
            <w:tcW w:w="531" w:type="dxa"/>
            <w:shd w:val="clear" w:color="auto" w:fill="auto"/>
          </w:tcPr>
          <w:p w14:paraId="55B4CFEC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2" w:type="dxa"/>
            <w:shd w:val="clear" w:color="auto" w:fill="auto"/>
          </w:tcPr>
          <w:p w14:paraId="14998374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5" w:type="dxa"/>
            <w:shd w:val="clear" w:color="auto" w:fill="auto"/>
          </w:tcPr>
          <w:p w14:paraId="6054B023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850" w:type="dxa"/>
            <w:shd w:val="clear" w:color="auto" w:fill="auto"/>
          </w:tcPr>
          <w:p w14:paraId="2BF614FE" w14:textId="3892FF5C" w:rsidR="00DE1065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8D2E7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556A51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8D2E71">
              <w:rPr>
                <w:rFonts w:asciiTheme="minorHAnsi" w:hAnsiTheme="minorHAnsi" w:cstheme="minorHAnsi"/>
                <w:sz w:val="18"/>
                <w:szCs w:val="18"/>
              </w:rPr>
              <w:t>Minimum building s</w:t>
            </w:r>
            <w:r w:rsidR="00DE1065" w:rsidRPr="00457DA9">
              <w:rPr>
                <w:rFonts w:asciiTheme="minorHAnsi" w:hAnsiTheme="minorHAnsi" w:cstheme="minorHAnsi"/>
                <w:sz w:val="18"/>
                <w:szCs w:val="18"/>
              </w:rPr>
              <w:t>etback from road boundaries</w:t>
            </w:r>
          </w:p>
          <w:p w14:paraId="41305808" w14:textId="1BDA2B50" w:rsidR="00CF61C7" w:rsidRPr="00457DA9" w:rsidRDefault="00735CAE" w:rsidP="00CF61C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3m setback</w:t>
            </w:r>
          </w:p>
        </w:tc>
        <w:tc>
          <w:tcPr>
            <w:tcW w:w="2835" w:type="dxa"/>
            <w:shd w:val="clear" w:color="auto" w:fill="auto"/>
          </w:tcPr>
          <w:p w14:paraId="76AE13E1" w14:textId="77777777" w:rsidR="00D50266" w:rsidRPr="00CF4658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457DA9" w14:paraId="09D225CA" w14:textId="77777777" w:rsidTr="00CF4658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707D7C1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2ECD44B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298F82C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617568EE" w14:textId="686C8477" w:rsidR="000A5E19" w:rsidRPr="00457DA9" w:rsidRDefault="0009044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8D2E7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556A51" w:rsidRPr="00457DA9">
              <w:rPr>
                <w:rFonts w:asciiTheme="minorHAnsi" w:hAnsiTheme="minorHAnsi" w:cstheme="minorHAnsi"/>
                <w:sz w:val="18"/>
                <w:szCs w:val="18"/>
              </w:rPr>
              <w:t>.3</w:t>
            </w:r>
            <w:r w:rsidR="000A5E19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S</w:t>
            </w:r>
            <w:r w:rsidR="00DE1065" w:rsidRPr="00457DA9">
              <w:rPr>
                <w:rFonts w:asciiTheme="minorHAnsi" w:hAnsiTheme="minorHAnsi" w:cstheme="minorHAnsi"/>
                <w:sz w:val="18"/>
                <w:szCs w:val="18"/>
              </w:rPr>
              <w:t>etback from residential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D2E71">
              <w:rPr>
                <w:rFonts w:asciiTheme="minorHAnsi" w:hAnsiTheme="minorHAnsi" w:cstheme="minorHAnsi"/>
                <w:sz w:val="18"/>
                <w:szCs w:val="18"/>
              </w:rPr>
              <w:t>zones and internal boundaries</w:t>
            </w:r>
          </w:p>
          <w:p w14:paraId="70474E18" w14:textId="5C1D7E21" w:rsidR="00CD3158" w:rsidRPr="00457DA9" w:rsidRDefault="00DE1065" w:rsidP="008D2E7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3m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A8BF48A" w14:textId="77777777" w:rsidR="00F64BE8" w:rsidRPr="00CF4658" w:rsidRDefault="00F64BE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where site adjoins residential zone</w:t>
            </w:r>
          </w:p>
          <w:p w14:paraId="66313BDB" w14:textId="77777777" w:rsidR="00D50266" w:rsidRPr="00CF4658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457DA9" w14:paraId="6011DFD7" w14:textId="77777777" w:rsidTr="00CF4658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5E007911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3317457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B490E6A" w14:textId="77777777" w:rsidR="00902286" w:rsidRPr="00350EF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50EF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EF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50EF9">
              <w:rPr>
                <w:rFonts w:asciiTheme="minorHAnsi" w:hAnsiTheme="minorHAnsi" w:cstheme="minorHAnsi"/>
                <w:sz w:val="18"/>
                <w:szCs w:val="18"/>
              </w:rPr>
            </w:r>
            <w:r w:rsidRPr="00350E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50E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2CBAC60F" w14:textId="559F517C" w:rsidR="00DE1065" w:rsidRPr="00350EF9" w:rsidRDefault="00735CAE" w:rsidP="00DE106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50EF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8D2E71" w:rsidRPr="00350EF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90447" w:rsidRPr="00350EF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CF61C7" w:rsidRPr="00350EF9">
              <w:rPr>
                <w:rFonts w:asciiTheme="minorHAnsi" w:hAnsiTheme="minorHAnsi" w:cstheme="minorHAnsi"/>
                <w:sz w:val="18"/>
                <w:szCs w:val="18"/>
              </w:rPr>
              <w:t>.4</w:t>
            </w:r>
            <w:r w:rsidR="002034C9" w:rsidRPr="00350E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1065" w:rsidRPr="00350EF9">
              <w:rPr>
                <w:rFonts w:asciiTheme="minorHAnsi" w:hAnsiTheme="minorHAnsi" w:cstheme="minorHAnsi"/>
                <w:sz w:val="18"/>
                <w:szCs w:val="18"/>
              </w:rPr>
              <w:t>Recession planes</w:t>
            </w:r>
          </w:p>
          <w:p w14:paraId="038F65A9" w14:textId="550EC1A4" w:rsidR="00567C84" w:rsidRPr="00350EF9" w:rsidRDefault="00567C84" w:rsidP="00567C8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50EF9">
              <w:rPr>
                <w:rFonts w:asciiTheme="minorHAnsi" w:hAnsiTheme="minorHAnsi" w:cstheme="minorHAnsi"/>
                <w:b w:val="0"/>
                <w:sz w:val="18"/>
                <w:szCs w:val="18"/>
              </w:rPr>
              <w:t>A</w:t>
            </w:r>
            <w:r w:rsidR="00350EF9" w:rsidRPr="00350EF9">
              <w:rPr>
                <w:rFonts w:asciiTheme="minorHAnsi" w:hAnsiTheme="minorHAnsi" w:cstheme="minorHAnsi"/>
                <w:b w:val="0"/>
                <w:sz w:val="18"/>
                <w:szCs w:val="18"/>
              </w:rPr>
              <w:t>pplicable to</w:t>
            </w:r>
            <w:r w:rsidRPr="00350EF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boundaries adjoining a residential zone, from points 4m above ground level. </w:t>
            </w:r>
          </w:p>
          <w:p w14:paraId="50810566" w14:textId="77777777" w:rsidR="00CF61C7" w:rsidRPr="00350EF9" w:rsidRDefault="00567C84" w:rsidP="00567C8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50EF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Parts of buildings over 12m high are exempt if set back from boundary by: North 6m, south 8m, east &amp; west 7m.  </w:t>
            </w:r>
          </w:p>
          <w:p w14:paraId="144D0737" w14:textId="2EAC7988" w:rsidR="00567C84" w:rsidRPr="00350EF9" w:rsidRDefault="00567C84" w:rsidP="00567C8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50EF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Homebase Centre – 32.4° </w:t>
            </w:r>
            <w:r w:rsidR="00457F1A" w:rsidRPr="00350EF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from 2.3m above internal boundary with specified residential sites.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A1A93AF" w14:textId="77777777" w:rsidR="00F64BE8" w:rsidRPr="00CF4658" w:rsidRDefault="00F64BE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18A07E16" w14:textId="77777777" w:rsidR="00902286" w:rsidRPr="00CF4658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457DA9" w14:paraId="60E8ECEC" w14:textId="77777777" w:rsidTr="00CF4658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28C530BF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FEBC99B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3A21E52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7D71EF8D" w14:textId="60D2A25E" w:rsidR="00902286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B443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8E3EAD" w:rsidRPr="00457DA9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  <w:r w:rsidR="00612051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57A5">
              <w:rPr>
                <w:rFonts w:asciiTheme="minorHAnsi" w:hAnsiTheme="minorHAnsi" w:cstheme="minorHAnsi"/>
                <w:sz w:val="18"/>
                <w:szCs w:val="18"/>
              </w:rPr>
              <w:t>Screening of o</w:t>
            </w:r>
            <w:r w:rsidR="008E3EAD" w:rsidRPr="00457DA9">
              <w:rPr>
                <w:rFonts w:asciiTheme="minorHAnsi" w:hAnsiTheme="minorHAnsi" w:cstheme="minorHAnsi"/>
                <w:sz w:val="18"/>
                <w:szCs w:val="18"/>
              </w:rPr>
              <w:t>utdoor storage areas</w:t>
            </w:r>
            <w:r w:rsidR="000A57A5">
              <w:rPr>
                <w:rFonts w:asciiTheme="minorHAnsi" w:hAnsiTheme="minorHAnsi" w:cstheme="minorHAnsi"/>
                <w:sz w:val="18"/>
                <w:szCs w:val="18"/>
              </w:rPr>
              <w:t>, service areas / spaces and car parking</w:t>
            </w:r>
          </w:p>
          <w:p w14:paraId="16FFE42B" w14:textId="3CF2AE86" w:rsidR="008E3EAD" w:rsidRPr="00457DA9" w:rsidRDefault="00741356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  <w:r w:rsidR="00556A51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ust be screened by </w:t>
            </w:r>
            <w:r w:rsidR="008E3EAD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1.8m high fencing or </w:t>
            </w:r>
            <w:r w:rsidR="00556A51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="008E3EAD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andscaping from any adjoining</w:t>
            </w:r>
            <w:r w:rsidR="00735CA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road or</w:t>
            </w:r>
            <w:r w:rsidR="008E3EAD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D44EAB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adjoining </w:t>
            </w:r>
            <w:r w:rsidR="008E3EAD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1E1077B" w14:textId="77777777" w:rsidR="00902286" w:rsidRPr="00457DA9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A0804" w:rsidRPr="00457DA9" w14:paraId="2A1DDD5E" w14:textId="77777777" w:rsidTr="00CF4658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2D601A8" w14:textId="77777777" w:rsidR="001A0804" w:rsidRPr="00457DA9" w:rsidRDefault="001A0804" w:rsidP="00100B3E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70A87C3" w14:textId="77777777" w:rsidR="001A0804" w:rsidRPr="00457DA9" w:rsidRDefault="001A0804" w:rsidP="00100B3E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0715BC" w14:textId="77777777" w:rsidR="001A0804" w:rsidRPr="00457DA9" w:rsidRDefault="001A0804" w:rsidP="00100B3E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7CD9BB97" w14:textId="5EDE43E1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4135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6 Landscaping and trees</w:t>
            </w:r>
          </w:p>
          <w:p w14:paraId="47FE7815" w14:textId="5F0F0BCC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Area adjoining the road frontage </w:t>
            </w:r>
            <w:r w:rsidR="007413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and rear 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of all sites must be landscaped:</w:t>
            </w:r>
          </w:p>
          <w:p w14:paraId="08518A96" w14:textId="77777777" w:rsidR="001A0804" w:rsidRPr="00457DA9" w:rsidRDefault="001A0804" w:rsidP="00457F1A">
            <w:pPr>
              <w:pStyle w:val="Title"/>
              <w:numPr>
                <w:ilvl w:val="0"/>
                <w:numId w:val="22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1.5m minimum width</w:t>
            </w:r>
          </w:p>
          <w:p w14:paraId="3B3E3E83" w14:textId="77777777" w:rsidR="001A0804" w:rsidRPr="00457DA9" w:rsidRDefault="001A0804" w:rsidP="00457F1A">
            <w:pPr>
              <w:pStyle w:val="Title"/>
              <w:numPr>
                <w:ilvl w:val="0"/>
                <w:numId w:val="22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1 tree/10m of road frontage or part thereof</w:t>
            </w:r>
          </w:p>
          <w:p w14:paraId="5DF0ECE6" w14:textId="0CA7DBAA" w:rsidR="001A0804" w:rsidRPr="00457DA9" w:rsidRDefault="008B46DC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Building setback under 15.10.2.3 from residential and internal boundaries </w:t>
            </w:r>
            <w:r w:rsidR="009F670E">
              <w:rPr>
                <w:rFonts w:asciiTheme="minorHAnsi" w:hAnsiTheme="minorHAnsi" w:cstheme="minorHAnsi"/>
                <w:b w:val="0"/>
                <w:sz w:val="18"/>
                <w:szCs w:val="18"/>
              </w:rPr>
              <w:t>must contain landscaping for full width and length (excl ped access) – trees, shrubs and grasses incl minimum of 1 tree/10m site boundary length.</w:t>
            </w:r>
          </w:p>
          <w:p w14:paraId="089E1806" w14:textId="6AF29EAB" w:rsidR="007F5B7D" w:rsidRDefault="007F5B7D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 tree for every 100m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communal outdoor living space.</w:t>
            </w:r>
          </w:p>
          <w:p w14:paraId="7EBD0E11" w14:textId="3CC264B4" w:rsidR="001A0804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1 tree/5 parking spaces within any parking area and along pedestrian routes.</w:t>
            </w:r>
          </w:p>
          <w:p w14:paraId="2D616BC3" w14:textId="06B046BC" w:rsidR="007F5B7D" w:rsidRPr="00457DA9" w:rsidRDefault="00B44313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Minimum root growth area of 1.5m x 1.5m x 1.5m, and canopy growth areas of 4m x 4m.</w:t>
            </w:r>
          </w:p>
          <w:p w14:paraId="35D18C33" w14:textId="77777777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Landscaping in accordance with Appendix </w:t>
            </w:r>
            <w:r w:rsidR="00090447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6.11.6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42FC5B44" w14:textId="4EA14903" w:rsidR="001A0804" w:rsidRPr="00457DA9" w:rsidRDefault="00B44313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apply to emergency service facilities.</w:t>
            </w:r>
            <w:r w:rsidR="001A0804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461844" w14:textId="77777777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457DA9" w14:paraId="046E7AC3" w14:textId="77777777" w:rsidTr="00CF4658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56C231DE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2FFFFDD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207C8E7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5FB33D6D" w14:textId="5AF98A99" w:rsidR="008E3EAD" w:rsidRPr="00457DA9" w:rsidRDefault="001A0804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B443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171A4E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8E3EAD" w:rsidRPr="00457DA9">
              <w:rPr>
                <w:rFonts w:asciiTheme="minorHAnsi" w:hAnsiTheme="minorHAnsi" w:cstheme="minorHAnsi"/>
                <w:sz w:val="18"/>
                <w:szCs w:val="18"/>
              </w:rPr>
              <w:t>.7 Water supply for fire fighting</w:t>
            </w:r>
          </w:p>
          <w:p w14:paraId="15E5034A" w14:textId="77777777" w:rsidR="008146F4" w:rsidRDefault="008146F4" w:rsidP="008146F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- via the reticulated system and in accordance with Code of Practice.</w:t>
            </w:r>
          </w:p>
          <w:p w14:paraId="7A4873EF" w14:textId="0DBBE57C" w:rsidR="00A27AF2" w:rsidRPr="00457DA9" w:rsidRDefault="008146F4" w:rsidP="008146F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Where compliant reticulated supply is not available, alternative supply and access must be provided as per SNZ.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89482E6" w14:textId="77777777" w:rsidR="00902286" w:rsidRPr="00457DA9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22282" w:rsidRPr="00457DA9" w14:paraId="1BEDD2C4" w14:textId="77777777" w:rsidTr="00CF46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5013" w14:textId="77777777" w:rsidR="00522282" w:rsidRPr="00457DA9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BC73" w14:textId="77777777" w:rsidR="00522282" w:rsidRPr="00457DA9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4F90" w14:textId="77777777" w:rsidR="00522282" w:rsidRPr="00457DA9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FB3E" w14:textId="14AB8305" w:rsidR="00522282" w:rsidRPr="00457DA9" w:rsidRDefault="001A0804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B443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171A4E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8E3EAD" w:rsidRPr="00457DA9">
              <w:rPr>
                <w:rFonts w:asciiTheme="minorHAnsi" w:hAnsiTheme="minorHAnsi" w:cstheme="minorHAnsi"/>
                <w:sz w:val="18"/>
                <w:szCs w:val="18"/>
              </w:rPr>
              <w:t>.8 Setback from railway corridor</w:t>
            </w:r>
          </w:p>
          <w:p w14:paraId="41092847" w14:textId="77777777" w:rsidR="00522282" w:rsidRPr="00457DA9" w:rsidRDefault="008E3EAD" w:rsidP="00171A4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Buildings, balconies and de</w:t>
            </w:r>
            <w:r w:rsidR="00171A4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c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ks on sites adjacent to or a</w:t>
            </w:r>
            <w:r w:rsidR="001A0804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utting railway line - 4m setback</w:t>
            </w:r>
            <w:r w:rsidR="00171A4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from rail corridor boundary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="00522282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2D2" w14:textId="77777777" w:rsidR="00522282" w:rsidRPr="00457DA9" w:rsidRDefault="00522282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519CF707" w14:textId="77777777" w:rsidR="008146F4" w:rsidRPr="00457DA9" w:rsidRDefault="008146F4" w:rsidP="00282924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CF4658" w:rsidRPr="00CF4658" w14:paraId="62176FD1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600CB20C" w14:textId="77777777" w:rsidR="00CF4658" w:rsidRPr="00CF4658" w:rsidRDefault="00CF4658" w:rsidP="00CF4658">
            <w:pPr>
              <w:spacing w:before="6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F465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CF4658" w:rsidRPr="00CF4658" w14:paraId="6BA4530C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38298FA0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2D77B9C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651EDA29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CF4658" w:rsidRPr="00CF4658" w14:paraId="6B405159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1A12F2BD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63F70E68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17F08C2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023D0B30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7AE2D633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E02AD" w:rsidRPr="001D7381" w14:paraId="231C05C8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54CBA23E" w14:textId="77777777" w:rsidR="007E02AD" w:rsidRPr="001D7381" w:rsidRDefault="007E02A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Activity status tables</w:t>
            </w:r>
          </w:p>
        </w:tc>
      </w:tr>
      <w:tr w:rsidR="007E02AD" w:rsidRPr="00A20E53" w14:paraId="00AA1156" w14:textId="77777777" w:rsidTr="00F3358F">
        <w:tc>
          <w:tcPr>
            <w:tcW w:w="577" w:type="dxa"/>
          </w:tcPr>
          <w:p w14:paraId="05169AA8" w14:textId="77777777" w:rsidR="007E02AD" w:rsidRPr="00A20E53" w:rsidRDefault="007E02A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F37E012" w14:textId="77777777" w:rsidR="007E02AD" w:rsidRPr="00A20E53" w:rsidRDefault="007E02A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D9BDF7E" w14:textId="77777777" w:rsidR="007E02AD" w:rsidRPr="00A20E53" w:rsidRDefault="007E02A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FD9AD27" w14:textId="77777777" w:rsidR="007E02AD" w:rsidRPr="00A20E53" w:rsidRDefault="007E02A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C1 High traffic generation outside Central City, where:</w:t>
            </w:r>
          </w:p>
          <w:p w14:paraId="6CD49CD6" w14:textId="77777777" w:rsidR="007E02AD" w:rsidRPr="00A20E53" w:rsidRDefault="007E02AD" w:rsidP="007E02AD">
            <w:pPr>
              <w:pStyle w:val="Title"/>
              <w:numPr>
                <w:ilvl w:val="0"/>
                <w:numId w:val="23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Land use otherwise permitted in zone</w:t>
            </w:r>
          </w:p>
          <w:p w14:paraId="3391BE9F" w14:textId="77777777" w:rsidR="007E02AD" w:rsidRPr="00A20E53" w:rsidRDefault="007E02AD" w:rsidP="007E02AD">
            <w:pPr>
              <w:pStyle w:val="Title"/>
              <w:numPr>
                <w:ilvl w:val="0"/>
                <w:numId w:val="23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exceed thresholds in table 7.4.4.18.1</w:t>
            </w:r>
          </w:p>
          <w:p w14:paraId="794A9D6B" w14:textId="77777777" w:rsidR="007E02AD" w:rsidRPr="00A20E53" w:rsidRDefault="007E02AD" w:rsidP="007E02AD">
            <w:pPr>
              <w:pStyle w:val="Title"/>
              <w:numPr>
                <w:ilvl w:val="0"/>
                <w:numId w:val="23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No direct vehicle access from SH, major arterial, or across railway</w:t>
            </w:r>
          </w:p>
          <w:p w14:paraId="3E8612E6" w14:textId="77777777" w:rsidR="007E02AD" w:rsidRPr="00A20E53" w:rsidRDefault="007E02A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388FD34D" w14:textId="77777777" w:rsidR="007E02AD" w:rsidRPr="00A20E53" w:rsidRDefault="007E02A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E02AD" w:rsidRPr="001D7381" w14:paraId="007096AE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1767B3FC" w14:textId="77777777" w:rsidR="007E02AD" w:rsidRPr="001D7381" w:rsidRDefault="007E02A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 xml:space="preserve"> Rules</w:t>
            </w:r>
          </w:p>
        </w:tc>
      </w:tr>
      <w:tr w:rsidR="00CF4658" w:rsidRPr="00CF4658" w14:paraId="5BC7F4CF" w14:textId="77777777" w:rsidTr="00F3358F">
        <w:tc>
          <w:tcPr>
            <w:tcW w:w="577" w:type="dxa"/>
          </w:tcPr>
          <w:p w14:paraId="46984188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A16EB80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C557953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61C273D" w14:textId="1E50F6E9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7.4.3.1 Min/max number and dimension of car parks</w:t>
            </w:r>
          </w:p>
          <w:p w14:paraId="711A30F0" w14:textId="77777777" w:rsidR="00CF4658" w:rsidRPr="00CF4658" w:rsidRDefault="00CF4658" w:rsidP="00CF4658">
            <w:pPr>
              <w:numPr>
                <w:ilvl w:val="0"/>
                <w:numId w:val="24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Pr="00CF46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dimension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 of car parks available to the general public - Appendix 7.5.14 Table 7.5.1.3</w:t>
            </w:r>
          </w:p>
          <w:p w14:paraId="14D468F7" w14:textId="77777777" w:rsidR="00CF4658" w:rsidRPr="00CF4658" w:rsidRDefault="00CF4658" w:rsidP="00CF4658">
            <w:pPr>
              <w:numPr>
                <w:ilvl w:val="0"/>
                <w:numId w:val="24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Mobility parks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 - Buildings with GFA &gt; 2,500m</w:t>
            </w:r>
            <w:r w:rsidRPr="00CF465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3CB9649" w14:textId="77777777" w:rsidR="00CF4658" w:rsidRPr="00CF4658" w:rsidRDefault="00CF4658" w:rsidP="00CF4658">
            <w:pPr>
              <w:numPr>
                <w:ilvl w:val="0"/>
                <w:numId w:val="24"/>
              </w:numPr>
              <w:spacing w:before="40" w:after="40"/>
              <w:ind w:left="283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Cs/>
                <w:sz w:val="18"/>
                <w:szCs w:val="18"/>
              </w:rPr>
              <w:t>Parking and manoeuvring area must be no more than 50% GLFA of buildings on site (excl HRZ).</w:t>
            </w:r>
          </w:p>
        </w:tc>
        <w:tc>
          <w:tcPr>
            <w:tcW w:w="2815" w:type="dxa"/>
          </w:tcPr>
          <w:p w14:paraId="24513E18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1C7BEBFC" w14:textId="77777777" w:rsidTr="00F3358F">
        <w:tc>
          <w:tcPr>
            <w:tcW w:w="577" w:type="dxa"/>
          </w:tcPr>
          <w:p w14:paraId="21079E1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C48999E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83A2441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98DB3FE" w14:textId="231D0FE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7.4.3.2 Minimum number of cycle parking facilities</w:t>
            </w:r>
          </w:p>
          <w:p w14:paraId="4C3F0412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288BF67D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3BC82FE6" w14:textId="77777777" w:rsidTr="00F3358F">
        <w:tc>
          <w:tcPr>
            <w:tcW w:w="577" w:type="dxa"/>
          </w:tcPr>
          <w:p w14:paraId="5918DC7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9CEAABB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878982E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5730B28" w14:textId="2CF7E0CB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7.4.3.3 Minimum number of loading spaces</w:t>
            </w:r>
          </w:p>
          <w:p w14:paraId="697FCD7A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66FABA41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19C59FD6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09E24DB2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49CB4F8C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B79C4E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79F42C22" w14:textId="3C779759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274DFF5A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7649E1DB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0B6A7750" w14:textId="77777777" w:rsidR="00CF4658" w:rsidRPr="00CF4658" w:rsidRDefault="00CF4658" w:rsidP="00CF4658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0E6FE925" w14:textId="77777777" w:rsidR="00CF4658" w:rsidRPr="00CF4658" w:rsidRDefault="00CF4658" w:rsidP="00CF4658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764FE2F1" w14:textId="77777777" w:rsidR="00CF4658" w:rsidRPr="00CF4658" w:rsidRDefault="00CF4658" w:rsidP="00CF4658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71C221B9" w14:textId="77777777" w:rsidR="00CF4658" w:rsidRPr="00CF4658" w:rsidRDefault="00CF4658" w:rsidP="00CF4658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3F949EE2" w14:textId="77777777" w:rsidR="00CF4658" w:rsidRPr="00CF4658" w:rsidRDefault="00CF4658" w:rsidP="00CF4658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43A01480" w14:textId="77777777" w:rsidR="00CF4658" w:rsidRPr="00CF4658" w:rsidRDefault="00CF4658" w:rsidP="00CF4658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6F3F4884" w14:textId="77777777" w:rsidR="00CF4658" w:rsidRPr="00CF4658" w:rsidRDefault="00CF4658" w:rsidP="00CF4658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69CDDDDF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23A2F3A7" w14:textId="77777777" w:rsidTr="00F3358F">
        <w:tc>
          <w:tcPr>
            <w:tcW w:w="577" w:type="dxa"/>
          </w:tcPr>
          <w:p w14:paraId="4D9196D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55424CC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8148185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5B9BC3B" w14:textId="1BC8C0A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7.4.3.5 Gradient of parking and loading areas </w:t>
            </w:r>
          </w:p>
          <w:p w14:paraId="7177195E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011527C2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01DAD7C4" w14:textId="77777777" w:rsidTr="00F3358F">
        <w:tc>
          <w:tcPr>
            <w:tcW w:w="577" w:type="dxa"/>
          </w:tcPr>
          <w:p w14:paraId="3D6A0DA9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89AD005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62B13DA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DA56956" w14:textId="7F93768B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7.4.3.6 Design of parking and loading areas</w:t>
            </w:r>
          </w:p>
          <w:p w14:paraId="5DC6EB98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334920E1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177F187B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5134EFD9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43942CB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683DF91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C2496EB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2BE75AA" w14:textId="5737B552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7.4.3.7 Access design</w:t>
            </w:r>
          </w:p>
          <w:p w14:paraId="2FB4A864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Access standards - all activities with vehicle access, Appendix 7.5.7.</w:t>
            </w:r>
          </w:p>
          <w:p w14:paraId="40ACCF8E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CF465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NEW</w:t>
            </w:r>
          </w:p>
          <w:p w14:paraId="40A36283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Queue space - 4 or more car parks or residential units, Appendix 7.5.8.</w:t>
            </w:r>
          </w:p>
          <w:p w14:paraId="570712F5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456F12E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end"/>
            </w:r>
          </w:p>
        </w:tc>
      </w:tr>
      <w:tr w:rsidR="00CF4658" w:rsidRPr="00CF4658" w14:paraId="4B736E70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76E2400E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0C04C53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C3CF41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96C7AA1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7.4.3.8(a) Provision of vehicle crossings</w:t>
            </w:r>
          </w:p>
          <w:p w14:paraId="31A96AC0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4B710FAE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0C4CC2B6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26608B91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0D6FB16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26B6AC9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DEC7B28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7.2.3.8 (b) &amp; (c) Design of vehicle crossings</w:t>
            </w:r>
          </w:p>
          <w:p w14:paraId="543D9B13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Arterial road or collector road with speed limit 70km/hr or more, buildings in rural zone, and rural selling places, Appendix 7.5.10</w:t>
            </w:r>
          </w:p>
        </w:tc>
        <w:tc>
          <w:tcPr>
            <w:tcW w:w="2815" w:type="dxa"/>
          </w:tcPr>
          <w:p w14:paraId="5A73172B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4658" w:rsidRPr="00CF4658" w14:paraId="3F3BE609" w14:textId="77777777" w:rsidTr="00F3358F">
        <w:tc>
          <w:tcPr>
            <w:tcW w:w="577" w:type="dxa"/>
          </w:tcPr>
          <w:p w14:paraId="77D67DC8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AA44E4D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C5CC880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E8498F6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7.2.3.8(d) Spacing of vehicle crossings</w:t>
            </w:r>
          </w:p>
          <w:p w14:paraId="1FECF3A1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604B2E4B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3FC76858" w14:textId="77777777" w:rsidTr="00F3358F">
        <w:tc>
          <w:tcPr>
            <w:tcW w:w="577" w:type="dxa"/>
          </w:tcPr>
          <w:p w14:paraId="77F4CB98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5338EBE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5F7C0B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CA87D4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7.2.3.8(e) Maximum number of vehicle crossings</w:t>
            </w:r>
          </w:p>
          <w:p w14:paraId="56DAD5FF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2450833C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6BCBD03C" w14:textId="77777777" w:rsidTr="00F3358F">
        <w:tc>
          <w:tcPr>
            <w:tcW w:w="577" w:type="dxa"/>
          </w:tcPr>
          <w:p w14:paraId="5FFABFC0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19B030A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2D06BC1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0C28BC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7.2.3.8(f) Distance between vehicle crossings and intersections</w:t>
            </w:r>
          </w:p>
          <w:p w14:paraId="327921C4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6C113930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62BB3AE8" w14:textId="77777777" w:rsidTr="00F3358F">
        <w:tc>
          <w:tcPr>
            <w:tcW w:w="577" w:type="dxa"/>
          </w:tcPr>
          <w:p w14:paraId="050079EC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E520A6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C66100C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282754C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7.4.3.9 Location of buildings and access in relation to road/rail level crossings</w:t>
            </w:r>
          </w:p>
          <w:p w14:paraId="41DAD5C0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03470B3C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5786A029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39DA3EF5" w14:textId="77777777" w:rsidTr="00F3358F">
        <w:trPr>
          <w:trHeight w:val="360"/>
        </w:trPr>
        <w:tc>
          <w:tcPr>
            <w:tcW w:w="577" w:type="dxa"/>
          </w:tcPr>
          <w:p w14:paraId="43CFCA58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59279AC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F527DF2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AB68B2D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7.4.3.10 High trip generators 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18060428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4AE2156" w14:textId="77777777" w:rsidR="00CF4658" w:rsidRPr="00CF4658" w:rsidRDefault="00CF4658" w:rsidP="00CF4658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CF4658" w:rsidRPr="00CF4658" w14:paraId="1B0BDD2A" w14:textId="77777777" w:rsidTr="00F3358F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27419C09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4658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GENERAL RULES</w:t>
            </w:r>
          </w:p>
        </w:tc>
      </w:tr>
      <w:tr w:rsidR="00CF4658" w:rsidRPr="00CF4658" w14:paraId="60F3D8F6" w14:textId="77777777" w:rsidTr="00F3358F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31304A35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249BA4B4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020A51E1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CF4658" w:rsidRPr="00CF4658" w14:paraId="2D949D72" w14:textId="77777777" w:rsidTr="00F3358F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05D7465E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2EB324F8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299E0700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2E7F5ABA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66C84F3C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658" w:rsidRPr="00CF4658" w14:paraId="0776906A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3968E06D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Natural hazard rules - Chapter 5 DP</w:t>
            </w:r>
          </w:p>
        </w:tc>
      </w:tr>
      <w:tr w:rsidR="00CF4658" w:rsidRPr="00CF4658" w14:paraId="402FCC31" w14:textId="77777777" w:rsidTr="00F3358F">
        <w:tc>
          <w:tcPr>
            <w:tcW w:w="643" w:type="dxa"/>
          </w:tcPr>
          <w:p w14:paraId="6A8EEBAD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07F43C65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3FBD9B6D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80068EE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72C66579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069FAEB4" w14:textId="77777777" w:rsidTr="00F3358F">
        <w:tc>
          <w:tcPr>
            <w:tcW w:w="643" w:type="dxa"/>
          </w:tcPr>
          <w:p w14:paraId="04B949BF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534EE4F9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14B3145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51F9543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17ADEE6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5132738E" w14:textId="77777777" w:rsidTr="00F3358F">
        <w:tc>
          <w:tcPr>
            <w:tcW w:w="643" w:type="dxa"/>
          </w:tcPr>
          <w:p w14:paraId="36FDD53B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42EA07DC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273C4B1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F191508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1048BAC9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55A15B9C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1787F3D1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Other provisions</w:t>
            </w:r>
          </w:p>
        </w:tc>
      </w:tr>
      <w:tr w:rsidR="00CF4658" w:rsidRPr="00CF4658" w14:paraId="75A44D66" w14:textId="77777777" w:rsidTr="00F3358F">
        <w:tc>
          <w:tcPr>
            <w:tcW w:w="651" w:type="dxa"/>
            <w:gridSpan w:val="2"/>
          </w:tcPr>
          <w:p w14:paraId="2A4462D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C908C8D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06CCAC5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8ABE7B2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15E46285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70960ABC" w14:textId="77777777" w:rsidTr="00F3358F">
        <w:trPr>
          <w:trHeight w:val="298"/>
        </w:trPr>
        <w:tc>
          <w:tcPr>
            <w:tcW w:w="651" w:type="dxa"/>
            <w:gridSpan w:val="2"/>
          </w:tcPr>
          <w:p w14:paraId="3B3A2E0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20492A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47A7E16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A43EA09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0A761F28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5118221A" w14:textId="77777777" w:rsidTr="00F3358F">
        <w:trPr>
          <w:trHeight w:val="298"/>
        </w:trPr>
        <w:tc>
          <w:tcPr>
            <w:tcW w:w="651" w:type="dxa"/>
            <w:gridSpan w:val="2"/>
          </w:tcPr>
          <w:p w14:paraId="4726B9E5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3B659BD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59D6F70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3C91C5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45510ACD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5A8EBE99" w14:textId="77777777" w:rsidTr="00F3358F">
        <w:tc>
          <w:tcPr>
            <w:tcW w:w="651" w:type="dxa"/>
            <w:gridSpan w:val="2"/>
          </w:tcPr>
          <w:p w14:paraId="25E1322A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B4E2C41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1049FE5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976C55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5C7DA0CD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31816B43" w14:textId="77777777" w:rsidTr="00F3358F">
        <w:tc>
          <w:tcPr>
            <w:tcW w:w="651" w:type="dxa"/>
            <w:gridSpan w:val="2"/>
          </w:tcPr>
          <w:p w14:paraId="3132E38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84F73C2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B18986A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99C0A8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624CA5CC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5FB4E97A" w14:textId="77777777" w:rsidTr="00F3358F">
        <w:tc>
          <w:tcPr>
            <w:tcW w:w="651" w:type="dxa"/>
            <w:gridSpan w:val="2"/>
          </w:tcPr>
          <w:p w14:paraId="4CFCAF3F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4DBEFC9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48ABB13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937A58F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16D7611A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220F949C" w14:textId="77777777" w:rsidTr="00F3358F">
        <w:tc>
          <w:tcPr>
            <w:tcW w:w="651" w:type="dxa"/>
            <w:gridSpan w:val="2"/>
          </w:tcPr>
          <w:p w14:paraId="3A6DCEA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19DB4A3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A278E22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A847BAE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67898711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4003450B" w14:textId="77777777" w:rsidTr="00F3358F">
        <w:tc>
          <w:tcPr>
            <w:tcW w:w="651" w:type="dxa"/>
            <w:gridSpan w:val="2"/>
          </w:tcPr>
          <w:p w14:paraId="4AC4DAB2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D06B713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5AA60FF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457CB4F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671F8A23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6ED635BC" w14:textId="77777777" w:rsidTr="00F3358F">
        <w:tc>
          <w:tcPr>
            <w:tcW w:w="651" w:type="dxa"/>
            <w:gridSpan w:val="2"/>
          </w:tcPr>
          <w:p w14:paraId="587C992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F0C450F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4C22CC3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83C064A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71CA095D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4B1640A5" w14:textId="77777777" w:rsidTr="00F3358F">
        <w:tc>
          <w:tcPr>
            <w:tcW w:w="651" w:type="dxa"/>
            <w:gridSpan w:val="2"/>
          </w:tcPr>
          <w:p w14:paraId="2AD85E5E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9A8F35F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18D585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6828008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677693F0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087982B2" w14:textId="77777777" w:rsidTr="00F3358F">
        <w:tc>
          <w:tcPr>
            <w:tcW w:w="651" w:type="dxa"/>
            <w:gridSpan w:val="2"/>
          </w:tcPr>
          <w:p w14:paraId="2FBAC758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B7E46CC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66ED30F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4A39CDA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13C505BB" w14:textId="77777777" w:rsidR="00CF4658" w:rsidRPr="00CF4658" w:rsidRDefault="00CF4658" w:rsidP="00CF4658">
            <w:pPr>
              <w:rPr>
                <w:rFonts w:asciiTheme="minorHAnsi" w:hAnsiTheme="minorHAnsi" w:cstheme="minorHAnsi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4F5A8C97" w14:textId="77777777" w:rsidTr="00F3358F">
        <w:tc>
          <w:tcPr>
            <w:tcW w:w="651" w:type="dxa"/>
            <w:gridSpan w:val="2"/>
          </w:tcPr>
          <w:p w14:paraId="38979D23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B742394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185B2C5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127E66B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12BF48DA" w14:textId="77777777" w:rsidR="00CF4658" w:rsidRPr="00CF4658" w:rsidRDefault="00CF4658" w:rsidP="00CF4658">
            <w:pPr>
              <w:rPr>
                <w:rFonts w:asciiTheme="minorHAnsi" w:hAnsiTheme="minorHAnsi" w:cstheme="minorHAnsi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7BD93B3E" w14:textId="77777777" w:rsidTr="00F3358F">
        <w:tc>
          <w:tcPr>
            <w:tcW w:w="651" w:type="dxa"/>
            <w:gridSpan w:val="2"/>
          </w:tcPr>
          <w:p w14:paraId="5FD05BF0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763F348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078FCFB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C8DEB46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5B8797D9" w14:textId="77777777" w:rsidR="00CF4658" w:rsidRPr="00CF4658" w:rsidRDefault="00CF4658" w:rsidP="00CF46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689604A7" w14:textId="77777777" w:rsidTr="00F3358F">
        <w:tc>
          <w:tcPr>
            <w:tcW w:w="651" w:type="dxa"/>
            <w:gridSpan w:val="2"/>
          </w:tcPr>
          <w:p w14:paraId="57C2AA70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21180B3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4833016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7D8ACC2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5E68767A" w14:textId="77777777" w:rsidR="00CF4658" w:rsidRPr="00CF4658" w:rsidRDefault="00CF4658" w:rsidP="00CF46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F4658" w:rsidRPr="00CF4658" w14:paraId="75D0C381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5E3D6ECE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t>NES – Managing Contaminants in Soil to Protect Human Health</w:t>
            </w:r>
          </w:p>
        </w:tc>
      </w:tr>
      <w:tr w:rsidR="00CF4658" w:rsidRPr="00CF4658" w14:paraId="787BAD4B" w14:textId="77777777" w:rsidTr="00F3358F">
        <w:tc>
          <w:tcPr>
            <w:tcW w:w="651" w:type="dxa"/>
            <w:gridSpan w:val="2"/>
          </w:tcPr>
          <w:p w14:paraId="64E91091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C2D694F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52DE559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CC46584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75775F2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7F8A5213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BB402F8" w14:textId="77777777" w:rsidR="00CF4658" w:rsidRPr="00CF4658" w:rsidRDefault="00CF4658" w:rsidP="00CF4658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3714"/>
      </w:tblGrid>
      <w:tr w:rsidR="00CF4658" w:rsidRPr="00CF4658" w14:paraId="2BC97905" w14:textId="77777777" w:rsidTr="00CF4658">
        <w:trPr>
          <w:cantSplit/>
          <w:trHeight w:val="291"/>
        </w:trPr>
        <w:tc>
          <w:tcPr>
            <w:tcW w:w="6634" w:type="dxa"/>
            <w:shd w:val="clear" w:color="auto" w:fill="000000"/>
          </w:tcPr>
          <w:p w14:paraId="03E2AD27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4658">
              <w:rPr>
                <w:rFonts w:asciiTheme="minorHAnsi" w:hAnsiTheme="minorHAnsi" w:cstheme="minorHAnsi"/>
                <w:b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2A196877" w14:textId="77777777" w:rsidR="00CF4658" w:rsidRPr="00CF4658" w:rsidRDefault="00CF4658" w:rsidP="00CF465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658" w:rsidRPr="00CF4658" w14:paraId="67B8C44C" w14:textId="77777777" w:rsidTr="00CF4658">
        <w:tc>
          <w:tcPr>
            <w:tcW w:w="10348" w:type="dxa"/>
            <w:gridSpan w:val="2"/>
          </w:tcPr>
          <w:p w14:paraId="6B347BD9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780152A" w14:textId="77777777" w:rsidR="00CF4658" w:rsidRPr="00CF4658" w:rsidRDefault="00CF4658" w:rsidP="00CF46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F46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64F81DC" w14:textId="77777777" w:rsidR="00CF4658" w:rsidRPr="00CF4658" w:rsidRDefault="00CF4658" w:rsidP="00CF4658">
      <w:pPr>
        <w:rPr>
          <w:rFonts w:asciiTheme="minorHAnsi" w:hAnsiTheme="minorHAnsi" w:cstheme="minorHAnsi"/>
          <w:sz w:val="24"/>
        </w:rPr>
        <w:sectPr w:rsidR="00CF4658" w:rsidRPr="00CF4658" w:rsidSect="00CF4658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23359E21" w14:textId="77777777" w:rsidR="00CF4658" w:rsidRPr="00CF4658" w:rsidRDefault="00CF4658" w:rsidP="00CF4658">
      <w:pPr>
        <w:rPr>
          <w:rFonts w:asciiTheme="minorHAnsi" w:hAnsiTheme="minorHAnsi" w:cstheme="minorHAnsi"/>
        </w:rPr>
      </w:pPr>
    </w:p>
    <w:p w14:paraId="5B001D38" w14:textId="77777777" w:rsidR="00CF4658" w:rsidRPr="00CF4658" w:rsidRDefault="00CF4658" w:rsidP="00CF4658">
      <w:pPr>
        <w:rPr>
          <w:rFonts w:asciiTheme="minorHAnsi" w:hAnsiTheme="minorHAnsi" w:cstheme="minorHAnsi"/>
        </w:rPr>
      </w:pPr>
    </w:p>
    <w:p w14:paraId="7BDC00CF" w14:textId="77777777" w:rsidR="00262E2C" w:rsidRPr="00457DA9" w:rsidRDefault="00262E2C" w:rsidP="00C13A67">
      <w:pPr>
        <w:rPr>
          <w:rFonts w:asciiTheme="minorHAnsi" w:hAnsiTheme="minorHAnsi" w:cstheme="minorHAnsi"/>
        </w:rPr>
      </w:pPr>
    </w:p>
    <w:sectPr w:rsidR="00262E2C" w:rsidRPr="00457DA9" w:rsidSect="00FB2163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FEF29" w14:textId="77777777" w:rsidR="00BE4D01" w:rsidRDefault="00BE4D01">
      <w:r>
        <w:separator/>
      </w:r>
    </w:p>
  </w:endnote>
  <w:endnote w:type="continuationSeparator" w:id="0">
    <w:p w14:paraId="60B4ECFB" w14:textId="77777777" w:rsidR="00BE4D01" w:rsidRDefault="00BE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EE4D" w14:textId="77777777" w:rsidR="00CF4658" w:rsidRDefault="00CF4658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5FE700" w14:textId="77777777" w:rsidR="00CF4658" w:rsidRDefault="00CF4658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EDF2" w14:textId="77777777" w:rsidR="00CF4658" w:rsidRPr="00CF4658" w:rsidRDefault="00CF4658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CF465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F4658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CF465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CF4658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CF4658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CF4658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CF465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F4658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CF465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CF4658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CF4658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261E205A" w14:textId="6183DC62" w:rsidR="00CF4658" w:rsidRPr="00920FAF" w:rsidRDefault="00CF4658" w:rsidP="00CF4658">
    <w:pPr>
      <w:pStyle w:val="Footer"/>
      <w:tabs>
        <w:tab w:val="clear" w:pos="4153"/>
        <w:tab w:val="clear" w:pos="8306"/>
      </w:tabs>
      <w:spacing w:before="120"/>
      <w:ind w:left="-142" w:right="-24" w:firstLine="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350EF9">
      <w:rPr>
        <w:rFonts w:asciiTheme="minorHAnsi" w:hAnsiTheme="minorHAnsi" w:cstheme="minorHAnsi"/>
        <w:sz w:val="16"/>
        <w:szCs w:val="16"/>
        <w:lang w:val="en-NZ"/>
      </w:rPr>
      <w:t>6.06.2025</w:t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P-122</w:t>
    </w:r>
    <w:r w:rsidR="00295F0D">
      <w:rPr>
        <w:rFonts w:asciiTheme="minorHAnsi" w:hAnsiTheme="minorHAnsi" w:cstheme="minorHAnsi"/>
        <w:b/>
        <w:sz w:val="16"/>
        <w:szCs w:val="16"/>
        <w:lang w:val="en-NZ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9DA8" w14:textId="77777777" w:rsidR="00090447" w:rsidRDefault="00090447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73FF8CA" w14:textId="77777777" w:rsidR="00090447" w:rsidRDefault="00090447" w:rsidP="00CE529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3FA4" w14:textId="77777777" w:rsidR="00090447" w:rsidRPr="006916D8" w:rsidRDefault="00090447" w:rsidP="00EB4502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6916D8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F64BE8" w:rsidRPr="006916D8">
      <w:rPr>
        <w:rStyle w:val="PageNumber"/>
        <w:rFonts w:asciiTheme="minorHAnsi" w:hAnsiTheme="minorHAnsi" w:cstheme="minorHAnsi"/>
        <w:noProof/>
        <w:sz w:val="16"/>
        <w:szCs w:val="16"/>
      </w:rPr>
      <w:t>2</w: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6916D8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6916D8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F64BE8" w:rsidRPr="006916D8">
      <w:rPr>
        <w:rStyle w:val="PageNumber"/>
        <w:rFonts w:asciiTheme="minorHAnsi" w:hAnsiTheme="minorHAnsi" w:cstheme="minorHAnsi"/>
        <w:noProof/>
        <w:sz w:val="16"/>
        <w:szCs w:val="16"/>
      </w:rPr>
      <w:t>5</w: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77D04480" w14:textId="512CAB55" w:rsidR="00090447" w:rsidRPr="00CE5298" w:rsidRDefault="00F64BE8" w:rsidP="00772AFE">
    <w:pPr>
      <w:pStyle w:val="Footer"/>
      <w:spacing w:before="120"/>
      <w:ind w:left="-142" w:right="-142"/>
      <w:rPr>
        <w:rFonts w:ascii="Arial" w:hAnsi="Arial" w:cs="Arial"/>
        <w:sz w:val="16"/>
        <w:szCs w:val="16"/>
        <w:lang w:val="en-NZ"/>
      </w:rPr>
    </w:pPr>
    <w:r w:rsidRPr="006916D8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6916D8" w:rsidRPr="006916D8">
      <w:rPr>
        <w:rFonts w:asciiTheme="minorHAnsi" w:hAnsiTheme="minorHAnsi" w:cstheme="minorHAnsi"/>
        <w:sz w:val="16"/>
        <w:szCs w:val="16"/>
        <w:lang w:val="en-NZ"/>
      </w:rPr>
      <w:t>2.12.2024</w:t>
    </w:r>
    <w:r w:rsidR="00090447" w:rsidRPr="006916D8">
      <w:rPr>
        <w:rFonts w:asciiTheme="minorHAnsi" w:hAnsiTheme="minorHAnsi" w:cstheme="minorHAnsi"/>
        <w:sz w:val="16"/>
        <w:szCs w:val="16"/>
        <w:lang w:val="en-NZ"/>
      </w:rPr>
      <w:tab/>
    </w:r>
    <w:r w:rsidR="00090447">
      <w:rPr>
        <w:rFonts w:ascii="Arial" w:hAnsi="Arial" w:cs="Arial"/>
        <w:sz w:val="16"/>
        <w:szCs w:val="16"/>
        <w:lang w:val="en-NZ"/>
      </w:rPr>
      <w:tab/>
    </w:r>
    <w:r w:rsidR="00090447">
      <w:rPr>
        <w:rFonts w:ascii="Arial" w:hAnsi="Arial" w:cs="Arial"/>
        <w:sz w:val="16"/>
        <w:szCs w:val="16"/>
        <w:lang w:val="en-NZ"/>
      </w:rPr>
      <w:tab/>
      <w:t xml:space="preserve">             </w:t>
    </w:r>
    <w:r w:rsidR="00090447" w:rsidRPr="006916D8">
      <w:rPr>
        <w:rFonts w:asciiTheme="minorHAnsi" w:hAnsiTheme="minorHAnsi" w:cstheme="minorHAnsi"/>
        <w:b/>
        <w:sz w:val="16"/>
        <w:szCs w:val="16"/>
        <w:lang w:val="en-NZ"/>
      </w:rPr>
      <w:t>P-122c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A959" w14:textId="77777777" w:rsidR="00BE4D01" w:rsidRDefault="00BE4D01">
      <w:r>
        <w:separator/>
      </w:r>
    </w:p>
  </w:footnote>
  <w:footnote w:type="continuationSeparator" w:id="0">
    <w:p w14:paraId="120712A0" w14:textId="77777777" w:rsidR="00BE4D01" w:rsidRDefault="00BE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E741" w14:textId="77777777" w:rsidR="00CF4658" w:rsidRPr="00114E10" w:rsidRDefault="00CF4658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494D7065" w14:textId="77777777" w:rsidR="00CF4658" w:rsidRDefault="00CF4658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D316" w14:textId="6066425A" w:rsidR="00090447" w:rsidRPr="00FB52A2" w:rsidRDefault="006916D8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>District Plan Checksheet - Chapter 15</w:t>
    </w:r>
  </w:p>
  <w:p w14:paraId="4CD3C2DE" w14:textId="0A2AB58B" w:rsidR="00090447" w:rsidRDefault="00090447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AEB"/>
    <w:multiLevelType w:val="hybridMultilevel"/>
    <w:tmpl w:val="A122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C49"/>
    <w:multiLevelType w:val="hybridMultilevel"/>
    <w:tmpl w:val="1B806C1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A55"/>
    <w:multiLevelType w:val="hybridMultilevel"/>
    <w:tmpl w:val="06C03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99772E"/>
    <w:multiLevelType w:val="hybridMultilevel"/>
    <w:tmpl w:val="3CCCC0D4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369"/>
    <w:multiLevelType w:val="hybridMultilevel"/>
    <w:tmpl w:val="E916B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A6A7EE8"/>
    <w:multiLevelType w:val="hybridMultilevel"/>
    <w:tmpl w:val="CD886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90C0E"/>
    <w:multiLevelType w:val="hybridMultilevel"/>
    <w:tmpl w:val="62BE7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F4F67"/>
    <w:multiLevelType w:val="hybridMultilevel"/>
    <w:tmpl w:val="C274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69088">
    <w:abstractNumId w:val="14"/>
  </w:num>
  <w:num w:numId="2" w16cid:durableId="92022196">
    <w:abstractNumId w:val="1"/>
  </w:num>
  <w:num w:numId="3" w16cid:durableId="984624322">
    <w:abstractNumId w:val="23"/>
  </w:num>
  <w:num w:numId="4" w16cid:durableId="387802964">
    <w:abstractNumId w:val="4"/>
  </w:num>
  <w:num w:numId="5" w16cid:durableId="1900676424">
    <w:abstractNumId w:val="5"/>
  </w:num>
  <w:num w:numId="6" w16cid:durableId="172765866">
    <w:abstractNumId w:val="6"/>
  </w:num>
  <w:num w:numId="7" w16cid:durableId="1094397254">
    <w:abstractNumId w:val="17"/>
  </w:num>
  <w:num w:numId="8" w16cid:durableId="1805542796">
    <w:abstractNumId w:val="19"/>
  </w:num>
  <w:num w:numId="9" w16cid:durableId="1319194185">
    <w:abstractNumId w:val="10"/>
  </w:num>
  <w:num w:numId="10" w16cid:durableId="2081562623">
    <w:abstractNumId w:val="8"/>
  </w:num>
  <w:num w:numId="11" w16cid:durableId="1087576421">
    <w:abstractNumId w:val="22"/>
  </w:num>
  <w:num w:numId="12" w16cid:durableId="1121218581">
    <w:abstractNumId w:val="2"/>
  </w:num>
  <w:num w:numId="13" w16cid:durableId="2072804759">
    <w:abstractNumId w:val="18"/>
  </w:num>
  <w:num w:numId="14" w16cid:durableId="182789364">
    <w:abstractNumId w:val="9"/>
  </w:num>
  <w:num w:numId="15" w16cid:durableId="801965084">
    <w:abstractNumId w:val="3"/>
  </w:num>
  <w:num w:numId="16" w16cid:durableId="1245648770">
    <w:abstractNumId w:val="13"/>
  </w:num>
  <w:num w:numId="17" w16cid:durableId="1800566482">
    <w:abstractNumId w:val="15"/>
  </w:num>
  <w:num w:numId="18" w16cid:durableId="1250890231">
    <w:abstractNumId w:val="20"/>
  </w:num>
  <w:num w:numId="19" w16cid:durableId="169954281">
    <w:abstractNumId w:val="7"/>
  </w:num>
  <w:num w:numId="20" w16cid:durableId="1552500856">
    <w:abstractNumId w:val="0"/>
  </w:num>
  <w:num w:numId="21" w16cid:durableId="1678537201">
    <w:abstractNumId w:val="21"/>
  </w:num>
  <w:num w:numId="22" w16cid:durableId="1891570913">
    <w:abstractNumId w:val="12"/>
  </w:num>
  <w:num w:numId="23" w16cid:durableId="299042291">
    <w:abstractNumId w:val="16"/>
  </w:num>
  <w:num w:numId="24" w16cid:durableId="981428247">
    <w:abstractNumId w:val="24"/>
  </w:num>
  <w:num w:numId="25" w16cid:durableId="131749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98"/>
    <w:rsid w:val="00004C9A"/>
    <w:rsid w:val="000342A2"/>
    <w:rsid w:val="00035AE7"/>
    <w:rsid w:val="000604A6"/>
    <w:rsid w:val="00071B4E"/>
    <w:rsid w:val="0008377C"/>
    <w:rsid w:val="00090447"/>
    <w:rsid w:val="000A57A5"/>
    <w:rsid w:val="000A5E19"/>
    <w:rsid w:val="000A6022"/>
    <w:rsid w:val="000B4376"/>
    <w:rsid w:val="000C79F0"/>
    <w:rsid w:val="000D44D0"/>
    <w:rsid w:val="000E0402"/>
    <w:rsid w:val="000E16F1"/>
    <w:rsid w:val="000F04F8"/>
    <w:rsid w:val="000F2DDC"/>
    <w:rsid w:val="000F3B84"/>
    <w:rsid w:val="000F3F1D"/>
    <w:rsid w:val="00100B3E"/>
    <w:rsid w:val="00102CA7"/>
    <w:rsid w:val="001031CC"/>
    <w:rsid w:val="0010585E"/>
    <w:rsid w:val="00106BFA"/>
    <w:rsid w:val="001157D9"/>
    <w:rsid w:val="00120289"/>
    <w:rsid w:val="00120A0E"/>
    <w:rsid w:val="00122067"/>
    <w:rsid w:val="0012297F"/>
    <w:rsid w:val="00124877"/>
    <w:rsid w:val="00131B20"/>
    <w:rsid w:val="001551D4"/>
    <w:rsid w:val="00156B7B"/>
    <w:rsid w:val="00171A4E"/>
    <w:rsid w:val="00183F30"/>
    <w:rsid w:val="00187213"/>
    <w:rsid w:val="0019781C"/>
    <w:rsid w:val="001A0804"/>
    <w:rsid w:val="001A35D4"/>
    <w:rsid w:val="001B46D3"/>
    <w:rsid w:val="001C7B0E"/>
    <w:rsid w:val="001D1CF1"/>
    <w:rsid w:val="001E0B6C"/>
    <w:rsid w:val="001E4BCF"/>
    <w:rsid w:val="001F77A2"/>
    <w:rsid w:val="002034C9"/>
    <w:rsid w:val="002077CA"/>
    <w:rsid w:val="00212296"/>
    <w:rsid w:val="002127C7"/>
    <w:rsid w:val="00223A02"/>
    <w:rsid w:val="0022495D"/>
    <w:rsid w:val="0023430A"/>
    <w:rsid w:val="00242C34"/>
    <w:rsid w:val="002505C3"/>
    <w:rsid w:val="00252A68"/>
    <w:rsid w:val="00253F91"/>
    <w:rsid w:val="00262E2C"/>
    <w:rsid w:val="00282924"/>
    <w:rsid w:val="00295F0D"/>
    <w:rsid w:val="00297E64"/>
    <w:rsid w:val="002B34BB"/>
    <w:rsid w:val="002B598E"/>
    <w:rsid w:val="002D1831"/>
    <w:rsid w:val="002D6D24"/>
    <w:rsid w:val="002D7048"/>
    <w:rsid w:val="002E298E"/>
    <w:rsid w:val="002F0948"/>
    <w:rsid w:val="003032EE"/>
    <w:rsid w:val="00306145"/>
    <w:rsid w:val="003235C7"/>
    <w:rsid w:val="003263C3"/>
    <w:rsid w:val="00331254"/>
    <w:rsid w:val="00334C98"/>
    <w:rsid w:val="00344920"/>
    <w:rsid w:val="00350EF9"/>
    <w:rsid w:val="0037120C"/>
    <w:rsid w:val="00371647"/>
    <w:rsid w:val="00394D04"/>
    <w:rsid w:val="003A0399"/>
    <w:rsid w:val="003A25FB"/>
    <w:rsid w:val="003A3EEA"/>
    <w:rsid w:val="003B5C7B"/>
    <w:rsid w:val="003B5EEB"/>
    <w:rsid w:val="003F6D30"/>
    <w:rsid w:val="004068BD"/>
    <w:rsid w:val="004304B0"/>
    <w:rsid w:val="004324B6"/>
    <w:rsid w:val="00442E03"/>
    <w:rsid w:val="004467E8"/>
    <w:rsid w:val="00447558"/>
    <w:rsid w:val="00450665"/>
    <w:rsid w:val="00457DA9"/>
    <w:rsid w:val="00457F1A"/>
    <w:rsid w:val="00457F82"/>
    <w:rsid w:val="004625FE"/>
    <w:rsid w:val="00464E25"/>
    <w:rsid w:val="00486E6B"/>
    <w:rsid w:val="00496EB0"/>
    <w:rsid w:val="004B1B6C"/>
    <w:rsid w:val="004C482E"/>
    <w:rsid w:val="004C76A5"/>
    <w:rsid w:val="004D266E"/>
    <w:rsid w:val="004D33D5"/>
    <w:rsid w:val="004D5FA5"/>
    <w:rsid w:val="004E0D1E"/>
    <w:rsid w:val="004E411B"/>
    <w:rsid w:val="004E6A21"/>
    <w:rsid w:val="004E7D75"/>
    <w:rsid w:val="004F4056"/>
    <w:rsid w:val="004F7E0A"/>
    <w:rsid w:val="0050220A"/>
    <w:rsid w:val="00515CCF"/>
    <w:rsid w:val="00522282"/>
    <w:rsid w:val="005408F2"/>
    <w:rsid w:val="005425C5"/>
    <w:rsid w:val="00543C57"/>
    <w:rsid w:val="00547779"/>
    <w:rsid w:val="00551A3C"/>
    <w:rsid w:val="005561A8"/>
    <w:rsid w:val="00556A51"/>
    <w:rsid w:val="00565AE1"/>
    <w:rsid w:val="005662E4"/>
    <w:rsid w:val="00567C84"/>
    <w:rsid w:val="00571650"/>
    <w:rsid w:val="00574E83"/>
    <w:rsid w:val="005756BC"/>
    <w:rsid w:val="0057605B"/>
    <w:rsid w:val="005849E3"/>
    <w:rsid w:val="005A37EF"/>
    <w:rsid w:val="005B1644"/>
    <w:rsid w:val="005B406D"/>
    <w:rsid w:val="005E6F4E"/>
    <w:rsid w:val="005F2798"/>
    <w:rsid w:val="00601712"/>
    <w:rsid w:val="0060724D"/>
    <w:rsid w:val="00607A80"/>
    <w:rsid w:val="00612051"/>
    <w:rsid w:val="00612DCF"/>
    <w:rsid w:val="0062602E"/>
    <w:rsid w:val="006512C7"/>
    <w:rsid w:val="00651EC9"/>
    <w:rsid w:val="00656D89"/>
    <w:rsid w:val="006612C9"/>
    <w:rsid w:val="00667D6C"/>
    <w:rsid w:val="00672647"/>
    <w:rsid w:val="0067690B"/>
    <w:rsid w:val="00682169"/>
    <w:rsid w:val="006904C7"/>
    <w:rsid w:val="006905AD"/>
    <w:rsid w:val="006916D8"/>
    <w:rsid w:val="0069380D"/>
    <w:rsid w:val="006963BC"/>
    <w:rsid w:val="006A0614"/>
    <w:rsid w:val="006B3A66"/>
    <w:rsid w:val="006B4408"/>
    <w:rsid w:val="006B6FA4"/>
    <w:rsid w:val="006C0051"/>
    <w:rsid w:val="006D1223"/>
    <w:rsid w:val="006D61BA"/>
    <w:rsid w:val="006E357F"/>
    <w:rsid w:val="006F15EA"/>
    <w:rsid w:val="006F6FC3"/>
    <w:rsid w:val="007059F6"/>
    <w:rsid w:val="0070682F"/>
    <w:rsid w:val="007173AB"/>
    <w:rsid w:val="0072749E"/>
    <w:rsid w:val="00735CAE"/>
    <w:rsid w:val="00736DE9"/>
    <w:rsid w:val="00741356"/>
    <w:rsid w:val="00755E89"/>
    <w:rsid w:val="00760E4A"/>
    <w:rsid w:val="00772AFE"/>
    <w:rsid w:val="007854D1"/>
    <w:rsid w:val="00793AA4"/>
    <w:rsid w:val="007A5E2C"/>
    <w:rsid w:val="007B09D3"/>
    <w:rsid w:val="007B15CC"/>
    <w:rsid w:val="007B4D9B"/>
    <w:rsid w:val="007B58D1"/>
    <w:rsid w:val="007C73C3"/>
    <w:rsid w:val="007C7F12"/>
    <w:rsid w:val="007D6208"/>
    <w:rsid w:val="007E02AD"/>
    <w:rsid w:val="007E06AE"/>
    <w:rsid w:val="007E40D1"/>
    <w:rsid w:val="007E5A01"/>
    <w:rsid w:val="007F2DBD"/>
    <w:rsid w:val="007F5B7D"/>
    <w:rsid w:val="007F6934"/>
    <w:rsid w:val="008146F4"/>
    <w:rsid w:val="008216E1"/>
    <w:rsid w:val="0083153B"/>
    <w:rsid w:val="00833566"/>
    <w:rsid w:val="00836B96"/>
    <w:rsid w:val="00844118"/>
    <w:rsid w:val="00850289"/>
    <w:rsid w:val="00850E1F"/>
    <w:rsid w:val="00856273"/>
    <w:rsid w:val="00863750"/>
    <w:rsid w:val="00865690"/>
    <w:rsid w:val="0086748E"/>
    <w:rsid w:val="00873037"/>
    <w:rsid w:val="00894551"/>
    <w:rsid w:val="00894C21"/>
    <w:rsid w:val="008A60FB"/>
    <w:rsid w:val="008A624B"/>
    <w:rsid w:val="008B46DC"/>
    <w:rsid w:val="008D002D"/>
    <w:rsid w:val="008D2E71"/>
    <w:rsid w:val="008D4F01"/>
    <w:rsid w:val="008D7309"/>
    <w:rsid w:val="008E3EAD"/>
    <w:rsid w:val="008F3F25"/>
    <w:rsid w:val="008F6CD3"/>
    <w:rsid w:val="008F718F"/>
    <w:rsid w:val="00902286"/>
    <w:rsid w:val="00905FB3"/>
    <w:rsid w:val="00906A6D"/>
    <w:rsid w:val="00916EA7"/>
    <w:rsid w:val="009242A0"/>
    <w:rsid w:val="0092512B"/>
    <w:rsid w:val="00927224"/>
    <w:rsid w:val="00943200"/>
    <w:rsid w:val="0095417F"/>
    <w:rsid w:val="00954602"/>
    <w:rsid w:val="0096074B"/>
    <w:rsid w:val="009624C1"/>
    <w:rsid w:val="0098434F"/>
    <w:rsid w:val="00994B04"/>
    <w:rsid w:val="00996BE2"/>
    <w:rsid w:val="009B3995"/>
    <w:rsid w:val="009B592A"/>
    <w:rsid w:val="009B5ED3"/>
    <w:rsid w:val="009D4EFD"/>
    <w:rsid w:val="009F670E"/>
    <w:rsid w:val="00A00D5E"/>
    <w:rsid w:val="00A03753"/>
    <w:rsid w:val="00A174D5"/>
    <w:rsid w:val="00A21502"/>
    <w:rsid w:val="00A24DDC"/>
    <w:rsid w:val="00A27AF2"/>
    <w:rsid w:val="00A27D39"/>
    <w:rsid w:val="00A27E8D"/>
    <w:rsid w:val="00A342C0"/>
    <w:rsid w:val="00A351F4"/>
    <w:rsid w:val="00A41023"/>
    <w:rsid w:val="00A45386"/>
    <w:rsid w:val="00A51215"/>
    <w:rsid w:val="00A654FE"/>
    <w:rsid w:val="00A97530"/>
    <w:rsid w:val="00AA1DC2"/>
    <w:rsid w:val="00AA42DD"/>
    <w:rsid w:val="00AC6057"/>
    <w:rsid w:val="00AD2287"/>
    <w:rsid w:val="00AD271D"/>
    <w:rsid w:val="00AD7071"/>
    <w:rsid w:val="00AE12FB"/>
    <w:rsid w:val="00B01B0B"/>
    <w:rsid w:val="00B0513E"/>
    <w:rsid w:val="00B102C2"/>
    <w:rsid w:val="00B14ECB"/>
    <w:rsid w:val="00B2044F"/>
    <w:rsid w:val="00B21B6A"/>
    <w:rsid w:val="00B368C4"/>
    <w:rsid w:val="00B44313"/>
    <w:rsid w:val="00B470C4"/>
    <w:rsid w:val="00B529B8"/>
    <w:rsid w:val="00B54B77"/>
    <w:rsid w:val="00B569EF"/>
    <w:rsid w:val="00B57BEC"/>
    <w:rsid w:val="00B77CE0"/>
    <w:rsid w:val="00B81DF0"/>
    <w:rsid w:val="00B85F96"/>
    <w:rsid w:val="00B91352"/>
    <w:rsid w:val="00B9199C"/>
    <w:rsid w:val="00B92B8C"/>
    <w:rsid w:val="00BA2907"/>
    <w:rsid w:val="00BA55F2"/>
    <w:rsid w:val="00BC4426"/>
    <w:rsid w:val="00BC6744"/>
    <w:rsid w:val="00BE4D01"/>
    <w:rsid w:val="00BE6D1D"/>
    <w:rsid w:val="00BF065A"/>
    <w:rsid w:val="00C02E57"/>
    <w:rsid w:val="00C13A67"/>
    <w:rsid w:val="00C15D3B"/>
    <w:rsid w:val="00C21FE1"/>
    <w:rsid w:val="00C241F9"/>
    <w:rsid w:val="00C263E2"/>
    <w:rsid w:val="00C323CB"/>
    <w:rsid w:val="00C47BAA"/>
    <w:rsid w:val="00C5115E"/>
    <w:rsid w:val="00C53606"/>
    <w:rsid w:val="00C54CA2"/>
    <w:rsid w:val="00C63791"/>
    <w:rsid w:val="00C6488E"/>
    <w:rsid w:val="00C65A7B"/>
    <w:rsid w:val="00C72805"/>
    <w:rsid w:val="00C7653D"/>
    <w:rsid w:val="00C96318"/>
    <w:rsid w:val="00CA1A1D"/>
    <w:rsid w:val="00CA277A"/>
    <w:rsid w:val="00CA292D"/>
    <w:rsid w:val="00CA67EC"/>
    <w:rsid w:val="00CB0AED"/>
    <w:rsid w:val="00CD3158"/>
    <w:rsid w:val="00CD50DE"/>
    <w:rsid w:val="00CE5298"/>
    <w:rsid w:val="00CE7263"/>
    <w:rsid w:val="00CE735F"/>
    <w:rsid w:val="00CF185F"/>
    <w:rsid w:val="00CF4658"/>
    <w:rsid w:val="00CF61C7"/>
    <w:rsid w:val="00CF75C8"/>
    <w:rsid w:val="00D1398B"/>
    <w:rsid w:val="00D35995"/>
    <w:rsid w:val="00D362E1"/>
    <w:rsid w:val="00D36B58"/>
    <w:rsid w:val="00D44EAB"/>
    <w:rsid w:val="00D50266"/>
    <w:rsid w:val="00D50A45"/>
    <w:rsid w:val="00D618FF"/>
    <w:rsid w:val="00D64B80"/>
    <w:rsid w:val="00D728BC"/>
    <w:rsid w:val="00D80327"/>
    <w:rsid w:val="00DA53EF"/>
    <w:rsid w:val="00DC1C91"/>
    <w:rsid w:val="00DD0143"/>
    <w:rsid w:val="00DD384E"/>
    <w:rsid w:val="00DD4B11"/>
    <w:rsid w:val="00DE1065"/>
    <w:rsid w:val="00DE5660"/>
    <w:rsid w:val="00DF1697"/>
    <w:rsid w:val="00DF4998"/>
    <w:rsid w:val="00E0743B"/>
    <w:rsid w:val="00E105CB"/>
    <w:rsid w:val="00E22F94"/>
    <w:rsid w:val="00E374FC"/>
    <w:rsid w:val="00E50794"/>
    <w:rsid w:val="00E536D2"/>
    <w:rsid w:val="00E567E8"/>
    <w:rsid w:val="00E643EF"/>
    <w:rsid w:val="00E67794"/>
    <w:rsid w:val="00E84A21"/>
    <w:rsid w:val="00E85C15"/>
    <w:rsid w:val="00EA0FE1"/>
    <w:rsid w:val="00EB149B"/>
    <w:rsid w:val="00EB4502"/>
    <w:rsid w:val="00EB4AB1"/>
    <w:rsid w:val="00EC2C2D"/>
    <w:rsid w:val="00EC4A26"/>
    <w:rsid w:val="00EC69D1"/>
    <w:rsid w:val="00ED5B63"/>
    <w:rsid w:val="00EE3BCC"/>
    <w:rsid w:val="00EF499C"/>
    <w:rsid w:val="00F03232"/>
    <w:rsid w:val="00F03525"/>
    <w:rsid w:val="00F0459D"/>
    <w:rsid w:val="00F04C93"/>
    <w:rsid w:val="00F108C4"/>
    <w:rsid w:val="00F1346C"/>
    <w:rsid w:val="00F229DB"/>
    <w:rsid w:val="00F42A53"/>
    <w:rsid w:val="00F43BF7"/>
    <w:rsid w:val="00F45E1C"/>
    <w:rsid w:val="00F540B3"/>
    <w:rsid w:val="00F6098E"/>
    <w:rsid w:val="00F64BE8"/>
    <w:rsid w:val="00F713C1"/>
    <w:rsid w:val="00F71915"/>
    <w:rsid w:val="00F73754"/>
    <w:rsid w:val="00F86BCB"/>
    <w:rsid w:val="00F978BE"/>
    <w:rsid w:val="00FB2163"/>
    <w:rsid w:val="00FB52A2"/>
    <w:rsid w:val="00FB5D22"/>
    <w:rsid w:val="00FB7F12"/>
    <w:rsid w:val="00FC2E49"/>
    <w:rsid w:val="00FD0A43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7BE25"/>
  <w15:chartTrackingRefBased/>
  <w15:docId w15:val="{D6BFE960-D347-41C4-843E-F4843B49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uiPriority w:val="10"/>
    <w:rsid w:val="00D1398B"/>
    <w:rPr>
      <w:b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4658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A37B-E4F2-45BA-AB76-0BE25A6E24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2207</Words>
  <Characters>11128</Characters>
  <Application>Microsoft Office Word</Application>
  <DocSecurity>4</DocSecurity>
  <Lines>741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P-122c - Commercial Retail Park zone checksheet</vt:lpstr>
    </vt:vector>
  </TitlesOfParts>
  <Company>Christchurch City Council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Mixed Use zone checksheet</dc:title>
  <dc:subject/>
  <dc:creator>Robson, Gina</dc:creator>
  <cp:keywords/>
  <cp:lastModifiedBy>Robson, Gina</cp:lastModifiedBy>
  <cp:revision>2</cp:revision>
  <cp:lastPrinted>2012-08-20T22:52:00Z</cp:lastPrinted>
  <dcterms:created xsi:type="dcterms:W3CDTF">2025-06-08T22:12:00Z</dcterms:created>
  <dcterms:modified xsi:type="dcterms:W3CDTF">2025-06-08T22:12:00Z</dcterms:modified>
</cp:coreProperties>
</file>