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07492" w14:textId="77777777" w:rsidR="005675FC" w:rsidRDefault="00943200" w:rsidP="005675FC">
      <w:pPr>
        <w:pStyle w:val="Title"/>
        <w:jc w:val="left"/>
        <w:rPr>
          <w:rFonts w:ascii="Arial" w:hAnsi="Arial" w:cs="Arial"/>
          <w:sz w:val="32"/>
          <w:szCs w:val="32"/>
        </w:rPr>
      </w:pPr>
      <w:r>
        <w:rPr>
          <w:rFonts w:ascii="Arial" w:hAnsi="Arial" w:cs="Arial"/>
          <w:sz w:val="32"/>
          <w:szCs w:val="32"/>
        </w:rPr>
        <w:t xml:space="preserve">RESIDENTIAL </w:t>
      </w:r>
      <w:r w:rsidR="00736EBC">
        <w:rPr>
          <w:rFonts w:ascii="Arial" w:hAnsi="Arial" w:cs="Arial"/>
          <w:sz w:val="32"/>
          <w:szCs w:val="32"/>
        </w:rPr>
        <w:t>CENTRAL CITY</w:t>
      </w:r>
      <w:r w:rsidR="00BC4426">
        <w:rPr>
          <w:rFonts w:ascii="Arial" w:hAnsi="Arial" w:cs="Arial"/>
          <w:sz w:val="32"/>
          <w:szCs w:val="32"/>
        </w:rPr>
        <w:t xml:space="preserve"> ZONE</w:t>
      </w:r>
    </w:p>
    <w:p w14:paraId="2494E420" w14:textId="77777777" w:rsidR="002D7048" w:rsidRPr="00667D6C" w:rsidRDefault="002D7048">
      <w:pPr>
        <w:pStyle w:val="Title"/>
        <w:jc w:val="left"/>
        <w:rPr>
          <w:rFonts w:ascii="Arial" w:hAnsi="Arial" w:cs="Arial"/>
          <w:sz w:val="28"/>
          <w:szCs w:val="28"/>
        </w:rPr>
      </w:pPr>
    </w:p>
    <w:p w14:paraId="7F00665B" w14:textId="77777777" w:rsidR="00B569EF" w:rsidRPr="00EA0FE1" w:rsidRDefault="00B569EF" w:rsidP="00282924">
      <w:pPr>
        <w:pStyle w:val="Title"/>
        <w:tabs>
          <w:tab w:val="left" w:pos="1134"/>
        </w:tabs>
        <w:spacing w:after="120"/>
        <w:jc w:val="left"/>
        <w:rPr>
          <w:rFonts w:ascii="Arial" w:hAnsi="Arial" w:cs="Arial"/>
          <w:sz w:val="22"/>
          <w:szCs w:val="22"/>
        </w:rPr>
      </w:pPr>
      <w:r w:rsidRPr="00EA0FE1">
        <w:rPr>
          <w:rFonts w:ascii="Arial" w:hAnsi="Arial" w:cs="Arial"/>
          <w:sz w:val="22"/>
          <w:szCs w:val="22"/>
        </w:rPr>
        <w:t xml:space="preserve">Job No:  </w:t>
      </w:r>
      <w:r>
        <w:rPr>
          <w:rFonts w:ascii="Arial" w:hAnsi="Arial" w:cs="Arial"/>
          <w:sz w:val="22"/>
          <w:szCs w:val="22"/>
        </w:rPr>
        <w:tab/>
      </w:r>
      <w:r w:rsidRPr="00EA0FE1">
        <w:rPr>
          <w:rFonts w:ascii="Arial" w:hAnsi="Arial" w:cs="Arial"/>
          <w:b w:val="0"/>
          <w:sz w:val="22"/>
          <w:szCs w:val="22"/>
        </w:rPr>
        <w:fldChar w:fldCharType="begin">
          <w:ffData>
            <w:name w:val="Text1"/>
            <w:enabled/>
            <w:calcOnExit w:val="0"/>
            <w:textInput>
              <w:format w:val="FIRST CAPITAL"/>
            </w:textInput>
          </w:ffData>
        </w:fldChar>
      </w:r>
      <w:r w:rsidRPr="00EA0FE1">
        <w:rPr>
          <w:rFonts w:ascii="Arial" w:hAnsi="Arial" w:cs="Arial"/>
          <w:b w:val="0"/>
          <w:sz w:val="22"/>
          <w:szCs w:val="22"/>
        </w:rPr>
        <w:instrText xml:space="preserve"> FORMTEXT </w:instrText>
      </w:r>
      <w:r w:rsidRPr="00EA0FE1">
        <w:rPr>
          <w:rFonts w:ascii="Arial" w:hAnsi="Arial" w:cs="Arial"/>
          <w:b w:val="0"/>
          <w:sz w:val="22"/>
          <w:szCs w:val="22"/>
        </w:rPr>
      </w:r>
      <w:r w:rsidRPr="00EA0FE1">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sidRPr="00EA0FE1">
        <w:rPr>
          <w:rFonts w:ascii="Arial" w:hAnsi="Arial" w:cs="Arial"/>
          <w:b w:val="0"/>
          <w:sz w:val="22"/>
          <w:szCs w:val="22"/>
        </w:rPr>
        <w:fldChar w:fldCharType="end"/>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sidRPr="00EA0FE1">
        <w:rPr>
          <w:rFonts w:ascii="Arial" w:hAnsi="Arial" w:cs="Arial"/>
          <w:sz w:val="22"/>
          <w:szCs w:val="22"/>
        </w:rPr>
        <w:t xml:space="preserve">Planner:   </w:t>
      </w:r>
      <w:r w:rsidRPr="00EA0FE1">
        <w:rPr>
          <w:rFonts w:ascii="Arial" w:hAnsi="Arial" w:cs="Arial"/>
          <w:b w:val="0"/>
          <w:sz w:val="22"/>
          <w:szCs w:val="22"/>
        </w:rPr>
        <w:fldChar w:fldCharType="begin">
          <w:ffData>
            <w:name w:val="Text1"/>
            <w:enabled/>
            <w:calcOnExit w:val="0"/>
            <w:textInput>
              <w:format w:val="FIRST CAPITAL"/>
            </w:textInput>
          </w:ffData>
        </w:fldChar>
      </w:r>
      <w:r w:rsidRPr="00EA0FE1">
        <w:rPr>
          <w:rFonts w:ascii="Arial" w:hAnsi="Arial" w:cs="Arial"/>
          <w:b w:val="0"/>
          <w:sz w:val="22"/>
          <w:szCs w:val="22"/>
        </w:rPr>
        <w:instrText xml:space="preserve"> FORMTEXT </w:instrText>
      </w:r>
      <w:r w:rsidRPr="00EA0FE1">
        <w:rPr>
          <w:rFonts w:ascii="Arial" w:hAnsi="Arial" w:cs="Arial"/>
          <w:b w:val="0"/>
          <w:sz w:val="22"/>
          <w:szCs w:val="22"/>
        </w:rPr>
      </w:r>
      <w:r w:rsidRPr="00EA0FE1">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sidRPr="00EA0FE1">
        <w:rPr>
          <w:rFonts w:ascii="Arial" w:hAnsi="Arial" w:cs="Arial"/>
          <w:b w:val="0"/>
          <w:sz w:val="22"/>
          <w:szCs w:val="22"/>
        </w:rPr>
        <w:fldChar w:fldCharType="end"/>
      </w:r>
    </w:p>
    <w:p w14:paraId="4D639CE1" w14:textId="77777777" w:rsidR="00B569EF" w:rsidRDefault="00B569EF" w:rsidP="009410F9">
      <w:pPr>
        <w:pStyle w:val="Title"/>
        <w:tabs>
          <w:tab w:val="left" w:pos="1134"/>
        </w:tabs>
        <w:spacing w:after="240"/>
        <w:jc w:val="left"/>
        <w:rPr>
          <w:rFonts w:ascii="Arial" w:hAnsi="Arial" w:cs="Arial"/>
          <w:b w:val="0"/>
          <w:sz w:val="22"/>
          <w:szCs w:val="22"/>
        </w:rPr>
      </w:pPr>
      <w:r>
        <w:rPr>
          <w:rFonts w:ascii="Arial" w:hAnsi="Arial" w:cs="Arial"/>
          <w:sz w:val="22"/>
          <w:szCs w:val="22"/>
        </w:rPr>
        <w:t>Address</w:t>
      </w:r>
      <w:r w:rsidRPr="00EA0FE1">
        <w:rPr>
          <w:rFonts w:ascii="Arial" w:hAnsi="Arial" w:cs="Arial"/>
          <w:sz w:val="22"/>
          <w:szCs w:val="22"/>
        </w:rPr>
        <w:t xml:space="preserve">:  </w:t>
      </w:r>
      <w:r>
        <w:rPr>
          <w:rFonts w:ascii="Arial" w:hAnsi="Arial" w:cs="Arial"/>
          <w:sz w:val="22"/>
          <w:szCs w:val="22"/>
        </w:rPr>
        <w:tab/>
      </w:r>
      <w:r w:rsidRPr="00EA0FE1">
        <w:rPr>
          <w:rFonts w:ascii="Arial" w:hAnsi="Arial" w:cs="Arial"/>
          <w:b w:val="0"/>
          <w:sz w:val="22"/>
          <w:szCs w:val="22"/>
        </w:rPr>
        <w:fldChar w:fldCharType="begin">
          <w:ffData>
            <w:name w:val="Text1"/>
            <w:enabled/>
            <w:calcOnExit w:val="0"/>
            <w:textInput>
              <w:format w:val="FIRST CAPITAL"/>
            </w:textInput>
          </w:ffData>
        </w:fldChar>
      </w:r>
      <w:r w:rsidRPr="00EA0FE1">
        <w:rPr>
          <w:rFonts w:ascii="Arial" w:hAnsi="Arial" w:cs="Arial"/>
          <w:b w:val="0"/>
          <w:sz w:val="22"/>
          <w:szCs w:val="22"/>
        </w:rPr>
        <w:instrText xml:space="preserve"> FORMTEXT </w:instrText>
      </w:r>
      <w:r w:rsidRPr="00EA0FE1">
        <w:rPr>
          <w:rFonts w:ascii="Arial" w:hAnsi="Arial" w:cs="Arial"/>
          <w:b w:val="0"/>
          <w:sz w:val="22"/>
          <w:szCs w:val="22"/>
        </w:rPr>
      </w:r>
      <w:r w:rsidRPr="00EA0FE1">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sidRPr="00EA0FE1">
        <w:rPr>
          <w:rFonts w:ascii="Arial" w:hAnsi="Arial" w:cs="Arial"/>
          <w:b w:val="0"/>
          <w:sz w:val="22"/>
          <w:szCs w:val="22"/>
        </w:rPr>
        <w:fldChar w:fldCharType="end"/>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sz w:val="22"/>
          <w:szCs w:val="22"/>
        </w:rPr>
        <w:t>Date</w:t>
      </w:r>
      <w:r w:rsidRPr="00EA0FE1">
        <w:rPr>
          <w:rFonts w:ascii="Arial" w:hAnsi="Arial" w:cs="Arial"/>
          <w:sz w:val="22"/>
          <w:szCs w:val="22"/>
        </w:rPr>
        <w:t xml:space="preserve">: </w:t>
      </w:r>
      <w:r>
        <w:rPr>
          <w:rFonts w:ascii="Arial" w:hAnsi="Arial" w:cs="Arial"/>
          <w:sz w:val="22"/>
          <w:szCs w:val="22"/>
        </w:rPr>
        <w:t xml:space="preserve">     </w:t>
      </w:r>
      <w:r w:rsidRPr="00EA0FE1">
        <w:rPr>
          <w:rFonts w:ascii="Arial" w:hAnsi="Arial" w:cs="Arial"/>
          <w:sz w:val="22"/>
          <w:szCs w:val="22"/>
        </w:rPr>
        <w:t xml:space="preserve">  </w:t>
      </w:r>
      <w:r w:rsidRPr="00EA0FE1">
        <w:rPr>
          <w:rFonts w:ascii="Arial" w:hAnsi="Arial" w:cs="Arial"/>
          <w:b w:val="0"/>
          <w:sz w:val="22"/>
          <w:szCs w:val="22"/>
        </w:rPr>
        <w:fldChar w:fldCharType="begin">
          <w:ffData>
            <w:name w:val="Text1"/>
            <w:enabled/>
            <w:calcOnExit w:val="0"/>
            <w:textInput>
              <w:format w:val="FIRST CAPITAL"/>
            </w:textInput>
          </w:ffData>
        </w:fldChar>
      </w:r>
      <w:r w:rsidRPr="00EA0FE1">
        <w:rPr>
          <w:rFonts w:ascii="Arial" w:hAnsi="Arial" w:cs="Arial"/>
          <w:b w:val="0"/>
          <w:sz w:val="22"/>
          <w:szCs w:val="22"/>
        </w:rPr>
        <w:instrText xml:space="preserve"> FORMTEXT </w:instrText>
      </w:r>
      <w:r w:rsidRPr="00EA0FE1">
        <w:rPr>
          <w:rFonts w:ascii="Arial" w:hAnsi="Arial" w:cs="Arial"/>
          <w:b w:val="0"/>
          <w:sz w:val="22"/>
          <w:szCs w:val="22"/>
        </w:rPr>
      </w:r>
      <w:r w:rsidRPr="00EA0FE1">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sidRPr="00EA0FE1">
        <w:rPr>
          <w:rFonts w:ascii="Arial" w:hAnsi="Arial" w:cs="Arial"/>
          <w:b w:val="0"/>
          <w:sz w:val="22"/>
          <w:szCs w:val="22"/>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649"/>
        <w:gridCol w:w="5459"/>
        <w:gridCol w:w="2873"/>
      </w:tblGrid>
      <w:tr w:rsidR="00C550BC" w:rsidRPr="00E84A21" w14:paraId="531140F6" w14:textId="77777777" w:rsidTr="00C550BC">
        <w:trPr>
          <w:cantSplit/>
          <w:trHeight w:val="291"/>
        </w:trPr>
        <w:tc>
          <w:tcPr>
            <w:tcW w:w="647" w:type="dxa"/>
            <w:shd w:val="clear" w:color="auto" w:fill="008080"/>
            <w:vAlign w:val="center"/>
          </w:tcPr>
          <w:p w14:paraId="01864C44" w14:textId="77777777" w:rsidR="00C550BC" w:rsidRPr="00E84A21" w:rsidRDefault="00C550BC" w:rsidP="00C550BC">
            <w:pPr>
              <w:pStyle w:val="Title"/>
              <w:spacing w:before="40" w:after="40"/>
              <w:rPr>
                <w:rFonts w:ascii="Arial" w:hAnsi="Arial" w:cs="Arial"/>
                <w:color w:val="FFFFFF"/>
                <w:sz w:val="18"/>
                <w:szCs w:val="18"/>
              </w:rPr>
            </w:pPr>
            <w:r w:rsidRPr="00E84A21">
              <w:rPr>
                <w:rFonts w:ascii="Arial" w:hAnsi="Arial" w:cs="Arial"/>
                <w:color w:val="FFFFFF"/>
                <w:sz w:val="18"/>
                <w:szCs w:val="18"/>
              </w:rPr>
              <w:t>Y</w:t>
            </w:r>
          </w:p>
        </w:tc>
        <w:tc>
          <w:tcPr>
            <w:tcW w:w="649" w:type="dxa"/>
            <w:shd w:val="clear" w:color="auto" w:fill="008080"/>
            <w:vAlign w:val="center"/>
          </w:tcPr>
          <w:p w14:paraId="18288F18" w14:textId="77777777" w:rsidR="00C550BC" w:rsidRPr="00E84A21" w:rsidRDefault="00C550BC" w:rsidP="00C550BC">
            <w:pPr>
              <w:pStyle w:val="Title"/>
              <w:spacing w:before="40" w:after="40"/>
              <w:rPr>
                <w:rFonts w:ascii="Arial" w:hAnsi="Arial" w:cs="Arial"/>
                <w:color w:val="FFFFFF"/>
                <w:sz w:val="18"/>
                <w:szCs w:val="18"/>
              </w:rPr>
            </w:pPr>
            <w:r w:rsidRPr="00E84A21">
              <w:rPr>
                <w:rFonts w:ascii="Arial" w:hAnsi="Arial" w:cs="Arial"/>
                <w:color w:val="FFFFFF"/>
                <w:sz w:val="18"/>
                <w:szCs w:val="18"/>
              </w:rPr>
              <w:t>N</w:t>
            </w:r>
          </w:p>
        </w:tc>
        <w:tc>
          <w:tcPr>
            <w:tcW w:w="5459" w:type="dxa"/>
            <w:shd w:val="clear" w:color="auto" w:fill="008080"/>
            <w:vAlign w:val="center"/>
          </w:tcPr>
          <w:p w14:paraId="67063CA5" w14:textId="77777777" w:rsidR="00C550BC" w:rsidRPr="00E84A21" w:rsidRDefault="00C550BC" w:rsidP="00C550BC">
            <w:pPr>
              <w:pStyle w:val="Title"/>
              <w:spacing w:before="60" w:after="40"/>
              <w:jc w:val="left"/>
              <w:rPr>
                <w:rFonts w:ascii="Arial" w:hAnsi="Arial" w:cs="Arial"/>
                <w:sz w:val="22"/>
                <w:szCs w:val="22"/>
              </w:rPr>
            </w:pPr>
            <w:r w:rsidRPr="00E84A21">
              <w:rPr>
                <w:rFonts w:ascii="Arial" w:hAnsi="Arial" w:cs="Arial"/>
                <w:color w:val="FFFFFF"/>
                <w:sz w:val="22"/>
                <w:szCs w:val="22"/>
              </w:rPr>
              <w:t>SITE CHARACTERISTICS</w:t>
            </w:r>
          </w:p>
        </w:tc>
        <w:tc>
          <w:tcPr>
            <w:tcW w:w="2873" w:type="dxa"/>
            <w:shd w:val="clear" w:color="auto" w:fill="008080"/>
            <w:vAlign w:val="center"/>
          </w:tcPr>
          <w:p w14:paraId="755182BB" w14:textId="77777777" w:rsidR="00C550BC" w:rsidRPr="00E84A21" w:rsidRDefault="00C550BC" w:rsidP="00C550BC">
            <w:pPr>
              <w:pStyle w:val="Title"/>
              <w:spacing w:before="60" w:after="40"/>
              <w:jc w:val="left"/>
              <w:rPr>
                <w:rFonts w:ascii="Arial" w:hAnsi="Arial" w:cs="Arial"/>
                <w:color w:val="FFFFFF"/>
                <w:sz w:val="22"/>
                <w:szCs w:val="22"/>
              </w:rPr>
            </w:pPr>
            <w:r w:rsidRPr="00E84A21">
              <w:rPr>
                <w:rFonts w:ascii="Arial" w:hAnsi="Arial" w:cs="Arial"/>
                <w:color w:val="FFFFFF"/>
                <w:sz w:val="22"/>
                <w:szCs w:val="22"/>
              </w:rPr>
              <w:t>Comments</w:t>
            </w:r>
          </w:p>
        </w:tc>
      </w:tr>
      <w:tr w:rsidR="00C550BC" w:rsidRPr="00FB52A2" w14:paraId="13DE981E" w14:textId="77777777" w:rsidTr="00C550BC">
        <w:tc>
          <w:tcPr>
            <w:tcW w:w="647" w:type="dxa"/>
            <w:shd w:val="clear" w:color="auto" w:fill="auto"/>
          </w:tcPr>
          <w:p w14:paraId="57F5EF1D" w14:textId="77777777" w:rsidR="00C550BC" w:rsidRPr="00FB52A2" w:rsidRDefault="00C550BC" w:rsidP="00C550BC">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14:paraId="10E30BE5" w14:textId="77777777" w:rsidR="00C550BC" w:rsidRPr="00FB52A2" w:rsidRDefault="00C550BC" w:rsidP="00C550BC">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14:paraId="714C1A4B" w14:textId="1185D371" w:rsidR="00C550BC" w:rsidRPr="00FB52A2" w:rsidRDefault="00C550BC" w:rsidP="00C550BC">
            <w:pPr>
              <w:pStyle w:val="Title"/>
              <w:spacing w:before="40" w:after="40"/>
              <w:jc w:val="left"/>
              <w:rPr>
                <w:rFonts w:ascii="Arial" w:hAnsi="Arial" w:cs="Arial"/>
                <w:b w:val="0"/>
                <w:sz w:val="18"/>
                <w:szCs w:val="18"/>
              </w:rPr>
            </w:pPr>
            <w:r>
              <w:rPr>
                <w:rFonts w:ascii="Arial" w:hAnsi="Arial" w:cs="Arial"/>
                <w:b w:val="0"/>
                <w:sz w:val="18"/>
                <w:szCs w:val="18"/>
              </w:rPr>
              <w:t xml:space="preserve">Heritage Item/Setting </w:t>
            </w:r>
            <w:r w:rsidRPr="00FB52A2">
              <w:rPr>
                <w:rFonts w:ascii="Arial" w:hAnsi="Arial" w:cs="Arial"/>
                <w:b w:val="0"/>
                <w:sz w:val="18"/>
                <w:szCs w:val="18"/>
              </w:rPr>
              <w:t>on or adjacent to site</w:t>
            </w:r>
            <w:r w:rsidR="00587BCA">
              <w:rPr>
                <w:rFonts w:ascii="Arial" w:hAnsi="Arial" w:cs="Arial"/>
                <w:b w:val="0"/>
                <w:sz w:val="18"/>
                <w:szCs w:val="18"/>
              </w:rPr>
              <w:t xml:space="preserve"> </w:t>
            </w:r>
            <w:r w:rsidR="00587BCA" w:rsidRPr="00587BCA">
              <w:rPr>
                <w:rFonts w:ascii="Arial" w:hAnsi="Arial" w:cs="Arial"/>
                <w:sz w:val="18"/>
                <w:szCs w:val="18"/>
              </w:rPr>
              <w:t xml:space="preserve">(incl </w:t>
            </w:r>
            <w:hyperlink r:id="rId8" w:history="1">
              <w:r w:rsidR="00587BCA" w:rsidRPr="00587BCA">
                <w:rPr>
                  <w:rFonts w:ascii="Arial" w:hAnsi="Arial" w:cs="Arial"/>
                  <w:b w:val="0"/>
                  <w:color w:val="0000FF"/>
                  <w:sz w:val="18"/>
                  <w:szCs w:val="18"/>
                  <w:u w:val="single"/>
                </w:rPr>
                <w:t>PC13</w:t>
              </w:r>
            </w:hyperlink>
            <w:r w:rsidR="00587BCA" w:rsidRPr="00587BCA">
              <w:rPr>
                <w:rFonts w:ascii="Arial" w:hAnsi="Arial" w:cs="Arial"/>
                <w:sz w:val="18"/>
                <w:szCs w:val="18"/>
              </w:rPr>
              <w:t>)</w:t>
            </w:r>
          </w:p>
        </w:tc>
        <w:tc>
          <w:tcPr>
            <w:tcW w:w="2873" w:type="dxa"/>
            <w:shd w:val="clear" w:color="auto" w:fill="auto"/>
          </w:tcPr>
          <w:p w14:paraId="0F99A1BD" w14:textId="77777777" w:rsidR="00C550BC" w:rsidRPr="00FB52A2" w:rsidRDefault="00C550BC" w:rsidP="00C550BC">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C550BC" w:rsidRPr="00FB52A2" w14:paraId="5F4C3E35" w14:textId="77777777" w:rsidTr="00C550BC">
        <w:tc>
          <w:tcPr>
            <w:tcW w:w="647" w:type="dxa"/>
            <w:tcBorders>
              <w:bottom w:val="single" w:sz="4" w:space="0" w:color="auto"/>
            </w:tcBorders>
            <w:shd w:val="clear" w:color="auto" w:fill="auto"/>
          </w:tcPr>
          <w:p w14:paraId="5D7E832D" w14:textId="77777777" w:rsidR="00C550BC" w:rsidRPr="00FB52A2" w:rsidRDefault="00C550BC" w:rsidP="00C550BC">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649" w:type="dxa"/>
            <w:tcBorders>
              <w:bottom w:val="single" w:sz="4" w:space="0" w:color="auto"/>
            </w:tcBorders>
            <w:shd w:val="clear" w:color="auto" w:fill="auto"/>
          </w:tcPr>
          <w:p w14:paraId="597B2BBD" w14:textId="77777777" w:rsidR="00C550BC" w:rsidRPr="00FB52A2" w:rsidRDefault="00C550BC" w:rsidP="00C550BC">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14:paraId="6549DC0E" w14:textId="77777777" w:rsidR="00C550BC" w:rsidRPr="00FB52A2" w:rsidRDefault="00C550BC" w:rsidP="00C550BC">
            <w:pPr>
              <w:pStyle w:val="Title"/>
              <w:spacing w:before="40" w:after="40"/>
              <w:jc w:val="left"/>
              <w:rPr>
                <w:rFonts w:ascii="Arial" w:hAnsi="Arial" w:cs="Arial"/>
                <w:b w:val="0"/>
                <w:sz w:val="18"/>
                <w:szCs w:val="18"/>
              </w:rPr>
            </w:pPr>
            <w:r w:rsidRPr="00FB52A2">
              <w:rPr>
                <w:rFonts w:ascii="Arial" w:hAnsi="Arial" w:cs="Arial"/>
                <w:b w:val="0"/>
                <w:sz w:val="18"/>
                <w:szCs w:val="18"/>
              </w:rPr>
              <w:t>Protected tree on or adjacent to site</w:t>
            </w:r>
            <w:r>
              <w:rPr>
                <w:rFonts w:ascii="Arial" w:hAnsi="Arial" w:cs="Arial"/>
                <w:b w:val="0"/>
                <w:sz w:val="18"/>
                <w:szCs w:val="18"/>
              </w:rPr>
              <w:t xml:space="preserve"> (incl public realm tree)</w:t>
            </w:r>
          </w:p>
        </w:tc>
        <w:tc>
          <w:tcPr>
            <w:tcW w:w="2873" w:type="dxa"/>
            <w:tcBorders>
              <w:bottom w:val="single" w:sz="4" w:space="0" w:color="auto"/>
            </w:tcBorders>
            <w:shd w:val="clear" w:color="auto" w:fill="auto"/>
          </w:tcPr>
          <w:p w14:paraId="5D8C0297" w14:textId="77777777" w:rsidR="00C550BC" w:rsidRPr="00FB52A2" w:rsidRDefault="00C550BC" w:rsidP="00C550BC">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C550BC" w:rsidRPr="00FB52A2" w14:paraId="7B5586C7" w14:textId="77777777" w:rsidTr="00C550BC">
        <w:tc>
          <w:tcPr>
            <w:tcW w:w="647" w:type="dxa"/>
            <w:shd w:val="clear" w:color="auto" w:fill="auto"/>
          </w:tcPr>
          <w:p w14:paraId="0AFB71EA" w14:textId="77777777" w:rsidR="00C550BC" w:rsidRPr="00FB52A2" w:rsidRDefault="00C550BC" w:rsidP="00C550BC">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14:paraId="6B4DDEBE" w14:textId="77777777" w:rsidR="00C550BC" w:rsidRPr="00FB52A2" w:rsidRDefault="00C550BC" w:rsidP="00C550BC">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14:paraId="25671CD4" w14:textId="77777777" w:rsidR="00C550BC" w:rsidRPr="00FB52A2" w:rsidRDefault="00C550BC" w:rsidP="00C550BC">
            <w:pPr>
              <w:pStyle w:val="Title"/>
              <w:spacing w:before="40" w:after="40"/>
              <w:jc w:val="left"/>
              <w:rPr>
                <w:rFonts w:ascii="Arial" w:hAnsi="Arial" w:cs="Arial"/>
                <w:b w:val="0"/>
                <w:sz w:val="18"/>
                <w:szCs w:val="18"/>
              </w:rPr>
            </w:pPr>
            <w:r w:rsidRPr="00FB52A2">
              <w:rPr>
                <w:rFonts w:ascii="Arial" w:hAnsi="Arial" w:cs="Arial"/>
                <w:b w:val="0"/>
                <w:sz w:val="18"/>
                <w:szCs w:val="18"/>
              </w:rPr>
              <w:t>Designation</w:t>
            </w:r>
          </w:p>
        </w:tc>
        <w:tc>
          <w:tcPr>
            <w:tcW w:w="2873" w:type="dxa"/>
            <w:shd w:val="clear" w:color="auto" w:fill="auto"/>
          </w:tcPr>
          <w:p w14:paraId="7FC9C9F4" w14:textId="77777777" w:rsidR="00C550BC" w:rsidRPr="00FB52A2" w:rsidRDefault="00C550BC" w:rsidP="00C550BC">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C550BC" w:rsidRPr="00FB52A2" w14:paraId="6AE2DA5A" w14:textId="77777777" w:rsidTr="00C550BC">
        <w:tc>
          <w:tcPr>
            <w:tcW w:w="647" w:type="dxa"/>
            <w:shd w:val="clear" w:color="auto" w:fill="auto"/>
          </w:tcPr>
          <w:p w14:paraId="1B208B4A" w14:textId="77777777" w:rsidR="00C550BC" w:rsidRPr="00FB52A2" w:rsidRDefault="00C550BC" w:rsidP="00C550BC">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14:paraId="4A8C4743" w14:textId="77777777" w:rsidR="00C550BC" w:rsidRPr="00FB52A2" w:rsidRDefault="00C550BC" w:rsidP="00C550BC">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14:paraId="0296A3B8" w14:textId="77777777" w:rsidR="00C550BC" w:rsidRDefault="00C550BC" w:rsidP="00C550BC">
            <w:pPr>
              <w:pStyle w:val="Title"/>
              <w:spacing w:before="40" w:after="40"/>
              <w:jc w:val="left"/>
              <w:rPr>
                <w:rFonts w:ascii="Arial" w:hAnsi="Arial" w:cs="Arial"/>
                <w:b w:val="0"/>
                <w:sz w:val="18"/>
                <w:szCs w:val="18"/>
              </w:rPr>
            </w:pPr>
            <w:r w:rsidRPr="00FB52A2">
              <w:rPr>
                <w:rFonts w:ascii="Arial" w:hAnsi="Arial" w:cs="Arial"/>
                <w:b w:val="0"/>
                <w:sz w:val="18"/>
                <w:szCs w:val="18"/>
              </w:rPr>
              <w:t>Flood Management Area</w:t>
            </w:r>
            <w:r>
              <w:rPr>
                <w:rFonts w:ascii="Arial" w:hAnsi="Arial" w:cs="Arial"/>
                <w:b w:val="0"/>
                <w:sz w:val="18"/>
                <w:szCs w:val="18"/>
              </w:rPr>
              <w:t>:</w:t>
            </w:r>
          </w:p>
          <w:p w14:paraId="68137D2B" w14:textId="77777777" w:rsidR="00C550BC" w:rsidRPr="00FB52A2" w:rsidRDefault="00C550BC" w:rsidP="00C550BC">
            <w:pPr>
              <w:spacing w:before="40" w:after="40"/>
              <w:ind w:left="385" w:hanging="385"/>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Pr>
                <w:rFonts w:ascii="Arial" w:hAnsi="Arial" w:cs="Arial"/>
                <w:sz w:val="18"/>
                <w:szCs w:val="18"/>
              </w:rPr>
              <w:t>Within Fixed Minimum Floor Level Overlay</w:t>
            </w:r>
          </w:p>
          <w:p w14:paraId="4EB5C4B9" w14:textId="77777777" w:rsidR="00C550BC" w:rsidRDefault="00C550BC" w:rsidP="00C550BC">
            <w:pPr>
              <w:pStyle w:val="Title"/>
              <w:spacing w:before="40" w:after="40"/>
              <w:ind w:left="385" w:hanging="385"/>
              <w:jc w:val="left"/>
              <w:rPr>
                <w:rFonts w:ascii="Arial" w:hAnsi="Arial" w:cs="Arial"/>
                <w:b w:val="0"/>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r>
              <w:rPr>
                <w:rFonts w:ascii="Arial" w:hAnsi="Arial" w:cs="Arial"/>
                <w:sz w:val="18"/>
                <w:szCs w:val="18"/>
              </w:rPr>
              <w:tab/>
            </w:r>
            <w:r w:rsidRPr="004068BD">
              <w:rPr>
                <w:rFonts w:ascii="Arial" w:hAnsi="Arial" w:cs="Arial"/>
                <w:b w:val="0"/>
                <w:sz w:val="18"/>
                <w:szCs w:val="18"/>
              </w:rPr>
              <w:t>Outside Fixed Minimum Floor Level Overlay</w:t>
            </w:r>
          </w:p>
          <w:p w14:paraId="2E48BF7B" w14:textId="77777777" w:rsidR="00C550BC" w:rsidRPr="00F04DCA" w:rsidRDefault="00C550BC" w:rsidP="00C550BC">
            <w:pPr>
              <w:pStyle w:val="Title"/>
              <w:spacing w:before="40" w:after="40"/>
              <w:ind w:left="385" w:hanging="385"/>
              <w:jc w:val="left"/>
              <w:rPr>
                <w:rFonts w:ascii="Arial" w:hAnsi="Arial" w:cs="Arial"/>
                <w:b w:val="0"/>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r>
              <w:rPr>
                <w:rFonts w:ascii="Arial" w:hAnsi="Arial" w:cs="Arial"/>
                <w:sz w:val="18"/>
                <w:szCs w:val="18"/>
              </w:rPr>
              <w:t xml:space="preserve">    </w:t>
            </w:r>
            <w:r w:rsidRPr="00F04DCA">
              <w:rPr>
                <w:rFonts w:ascii="Arial" w:hAnsi="Arial" w:cs="Arial"/>
                <w:b w:val="0"/>
                <w:sz w:val="18"/>
                <w:szCs w:val="18"/>
              </w:rPr>
              <w:t>High Flood Hazard Management Area</w:t>
            </w:r>
          </w:p>
          <w:p w14:paraId="37E69618" w14:textId="77777777" w:rsidR="00C550BC" w:rsidRPr="00FB52A2" w:rsidRDefault="00C550BC" w:rsidP="00A90F29">
            <w:pPr>
              <w:pStyle w:val="Title"/>
              <w:spacing w:before="40" w:after="40"/>
              <w:ind w:left="385" w:hanging="385"/>
              <w:jc w:val="left"/>
              <w:rPr>
                <w:rFonts w:ascii="Arial" w:hAnsi="Arial" w:cs="Arial"/>
                <w:b w:val="0"/>
                <w:sz w:val="18"/>
                <w:szCs w:val="18"/>
              </w:rPr>
            </w:pPr>
            <w:r w:rsidRPr="00F04DCA">
              <w:rPr>
                <w:rFonts w:ascii="Arial" w:hAnsi="Arial" w:cs="Arial"/>
                <w:b w:val="0"/>
                <w:sz w:val="18"/>
                <w:szCs w:val="18"/>
              </w:rPr>
              <w:fldChar w:fldCharType="begin">
                <w:ffData>
                  <w:name w:val="Check3"/>
                  <w:enabled/>
                  <w:calcOnExit w:val="0"/>
                  <w:checkBox>
                    <w:sizeAuto/>
                    <w:default w:val="0"/>
                    <w:checked w:val="0"/>
                  </w:checkBox>
                </w:ffData>
              </w:fldChar>
            </w:r>
            <w:r w:rsidRPr="00F04DCA">
              <w:rPr>
                <w:rFonts w:ascii="Arial" w:hAnsi="Arial" w:cs="Arial"/>
                <w:b w:val="0"/>
                <w:sz w:val="18"/>
                <w:szCs w:val="18"/>
              </w:rPr>
              <w:instrText xml:space="preserve"> FORMCHECKBOX </w:instrText>
            </w:r>
            <w:r w:rsidR="00C34FD4">
              <w:rPr>
                <w:rFonts w:ascii="Arial" w:hAnsi="Arial" w:cs="Arial"/>
                <w:b w:val="0"/>
                <w:sz w:val="18"/>
                <w:szCs w:val="18"/>
              </w:rPr>
            </w:r>
            <w:r w:rsidR="00C34FD4">
              <w:rPr>
                <w:rFonts w:ascii="Arial" w:hAnsi="Arial" w:cs="Arial"/>
                <w:b w:val="0"/>
                <w:sz w:val="18"/>
                <w:szCs w:val="18"/>
              </w:rPr>
              <w:fldChar w:fldCharType="separate"/>
            </w:r>
            <w:r w:rsidRPr="00F04DCA">
              <w:rPr>
                <w:rFonts w:ascii="Arial" w:hAnsi="Arial" w:cs="Arial"/>
                <w:b w:val="0"/>
                <w:sz w:val="18"/>
                <w:szCs w:val="18"/>
              </w:rPr>
              <w:fldChar w:fldCharType="end"/>
            </w:r>
            <w:r w:rsidRPr="00F04DCA">
              <w:rPr>
                <w:rFonts w:ascii="Arial" w:hAnsi="Arial" w:cs="Arial"/>
                <w:b w:val="0"/>
                <w:sz w:val="18"/>
                <w:szCs w:val="18"/>
              </w:rPr>
              <w:t xml:space="preserve">    Flood Ponding Area</w:t>
            </w:r>
          </w:p>
        </w:tc>
        <w:tc>
          <w:tcPr>
            <w:tcW w:w="2873" w:type="dxa"/>
            <w:shd w:val="clear" w:color="auto" w:fill="auto"/>
          </w:tcPr>
          <w:p w14:paraId="2418EA57" w14:textId="77777777" w:rsidR="00C550BC" w:rsidRPr="00FB52A2" w:rsidRDefault="00C550BC" w:rsidP="00C550BC">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C550BC" w:rsidRPr="00FB52A2" w14:paraId="02E5C98B" w14:textId="77777777" w:rsidTr="00C550BC">
        <w:tc>
          <w:tcPr>
            <w:tcW w:w="647" w:type="dxa"/>
            <w:tcBorders>
              <w:top w:val="single" w:sz="4" w:space="0" w:color="auto"/>
              <w:left w:val="single" w:sz="4" w:space="0" w:color="auto"/>
              <w:bottom w:val="single" w:sz="4" w:space="0" w:color="auto"/>
              <w:right w:val="single" w:sz="4" w:space="0" w:color="auto"/>
            </w:tcBorders>
            <w:shd w:val="clear" w:color="auto" w:fill="auto"/>
          </w:tcPr>
          <w:p w14:paraId="1BDFAB3B" w14:textId="77777777" w:rsidR="00C550BC" w:rsidRPr="00FB52A2" w:rsidRDefault="00C550BC" w:rsidP="00C550BC">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649" w:type="dxa"/>
            <w:tcBorders>
              <w:top w:val="single" w:sz="4" w:space="0" w:color="auto"/>
              <w:left w:val="single" w:sz="4" w:space="0" w:color="auto"/>
              <w:bottom w:val="single" w:sz="4" w:space="0" w:color="auto"/>
              <w:right w:val="single" w:sz="4" w:space="0" w:color="auto"/>
            </w:tcBorders>
            <w:shd w:val="clear" w:color="auto" w:fill="auto"/>
          </w:tcPr>
          <w:p w14:paraId="6EB8A5B6" w14:textId="77777777" w:rsidR="00C550BC" w:rsidRPr="00FB52A2" w:rsidRDefault="00C550BC" w:rsidP="00C550BC">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3CBA288F" w14:textId="74B628CD" w:rsidR="00C550BC" w:rsidRPr="00C92D4F" w:rsidRDefault="00C92D4F" w:rsidP="00C550BC">
            <w:pPr>
              <w:pStyle w:val="Title"/>
              <w:spacing w:before="40" w:after="40"/>
              <w:jc w:val="left"/>
              <w:rPr>
                <w:rFonts w:ascii="Arial" w:hAnsi="Arial" w:cs="Arial"/>
                <w:b w:val="0"/>
                <w:bCs/>
                <w:sz w:val="18"/>
                <w:szCs w:val="18"/>
              </w:rPr>
            </w:pPr>
            <w:r w:rsidRPr="00C92D4F">
              <w:rPr>
                <w:rFonts w:ascii="Arial" w:hAnsi="Arial" w:cs="Arial"/>
                <w:b w:val="0"/>
                <w:bCs/>
                <w:sz w:val="18"/>
                <w:szCs w:val="18"/>
              </w:rPr>
              <w:t>Within or shares a boundary with a Proposed Residential Heritage Area (</w:t>
            </w:r>
            <w:hyperlink r:id="rId9" w:history="1">
              <w:r w:rsidRPr="00C92D4F">
                <w:rPr>
                  <w:rFonts w:ascii="Arial" w:hAnsi="Arial" w:cs="Arial"/>
                  <w:b w:val="0"/>
                  <w:bCs/>
                  <w:color w:val="0000FF"/>
                  <w:sz w:val="18"/>
                  <w:szCs w:val="18"/>
                  <w:u w:val="single"/>
                </w:rPr>
                <w:t>PC13</w:t>
              </w:r>
            </w:hyperlink>
            <w:r w:rsidRPr="00C92D4F">
              <w:rPr>
                <w:rFonts w:ascii="Arial" w:hAnsi="Arial" w:cs="Arial"/>
                <w:b w:val="0"/>
                <w:bCs/>
                <w:sz w:val="18"/>
                <w:szCs w:val="18"/>
              </w:rPr>
              <w:t>)</w:t>
            </w:r>
          </w:p>
        </w:tc>
        <w:tc>
          <w:tcPr>
            <w:tcW w:w="2873" w:type="dxa"/>
            <w:tcBorders>
              <w:top w:val="single" w:sz="4" w:space="0" w:color="auto"/>
              <w:left w:val="single" w:sz="4" w:space="0" w:color="auto"/>
              <w:bottom w:val="single" w:sz="4" w:space="0" w:color="auto"/>
              <w:right w:val="single" w:sz="4" w:space="0" w:color="auto"/>
            </w:tcBorders>
            <w:shd w:val="clear" w:color="auto" w:fill="auto"/>
          </w:tcPr>
          <w:p w14:paraId="4CB2D016" w14:textId="77777777" w:rsidR="00C550BC" w:rsidRPr="00FB52A2" w:rsidRDefault="00C550BC" w:rsidP="00C550BC">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fldChar w:fldCharType="end"/>
            </w:r>
          </w:p>
        </w:tc>
      </w:tr>
      <w:tr w:rsidR="00587BCA" w:rsidRPr="00FB52A2" w14:paraId="04B9746D" w14:textId="77777777" w:rsidTr="000563C9">
        <w:tc>
          <w:tcPr>
            <w:tcW w:w="647" w:type="dxa"/>
            <w:tcBorders>
              <w:top w:val="single" w:sz="4" w:space="0" w:color="auto"/>
              <w:left w:val="single" w:sz="4" w:space="0" w:color="auto"/>
              <w:bottom w:val="single" w:sz="4" w:space="0" w:color="auto"/>
              <w:right w:val="single" w:sz="4" w:space="0" w:color="auto"/>
            </w:tcBorders>
            <w:shd w:val="clear" w:color="auto" w:fill="auto"/>
          </w:tcPr>
          <w:p w14:paraId="37A1705A" w14:textId="77777777" w:rsidR="00587BCA" w:rsidRPr="00FB52A2" w:rsidRDefault="00587BCA" w:rsidP="000563C9">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649" w:type="dxa"/>
            <w:tcBorders>
              <w:top w:val="single" w:sz="4" w:space="0" w:color="auto"/>
              <w:left w:val="single" w:sz="4" w:space="0" w:color="auto"/>
              <w:bottom w:val="single" w:sz="4" w:space="0" w:color="auto"/>
              <w:right w:val="single" w:sz="4" w:space="0" w:color="auto"/>
            </w:tcBorders>
            <w:shd w:val="clear" w:color="auto" w:fill="auto"/>
          </w:tcPr>
          <w:p w14:paraId="475FF4DA" w14:textId="77777777" w:rsidR="00587BCA" w:rsidRPr="00FB52A2" w:rsidRDefault="00587BCA" w:rsidP="000563C9">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474125F6" w14:textId="77777777" w:rsidR="00587BCA" w:rsidRPr="00FB52A2" w:rsidRDefault="00587BCA" w:rsidP="000563C9">
            <w:pPr>
              <w:pStyle w:val="Title"/>
              <w:spacing w:before="40" w:after="40"/>
              <w:jc w:val="left"/>
              <w:rPr>
                <w:rFonts w:ascii="Arial" w:hAnsi="Arial" w:cs="Arial"/>
                <w:b w:val="0"/>
                <w:sz w:val="18"/>
                <w:szCs w:val="18"/>
              </w:rPr>
            </w:pPr>
            <w:r>
              <w:rPr>
                <w:rFonts w:ascii="Arial" w:hAnsi="Arial" w:cs="Arial"/>
                <w:b w:val="0"/>
                <w:sz w:val="18"/>
                <w:szCs w:val="18"/>
              </w:rPr>
              <w:t>Character Area Overlay</w:t>
            </w:r>
          </w:p>
        </w:tc>
        <w:tc>
          <w:tcPr>
            <w:tcW w:w="2873" w:type="dxa"/>
            <w:tcBorders>
              <w:top w:val="single" w:sz="4" w:space="0" w:color="auto"/>
              <w:left w:val="single" w:sz="4" w:space="0" w:color="auto"/>
              <w:bottom w:val="single" w:sz="4" w:space="0" w:color="auto"/>
              <w:right w:val="single" w:sz="4" w:space="0" w:color="auto"/>
            </w:tcBorders>
            <w:shd w:val="clear" w:color="auto" w:fill="auto"/>
          </w:tcPr>
          <w:p w14:paraId="295A353F" w14:textId="77777777" w:rsidR="00587BCA" w:rsidRPr="00FB52A2" w:rsidRDefault="00587BCA" w:rsidP="000563C9">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fldChar w:fldCharType="end"/>
            </w:r>
          </w:p>
        </w:tc>
      </w:tr>
      <w:tr w:rsidR="00594E36" w:rsidRPr="00FB52A2" w14:paraId="08D37007" w14:textId="77777777" w:rsidTr="00594E36">
        <w:tc>
          <w:tcPr>
            <w:tcW w:w="647" w:type="dxa"/>
            <w:tcBorders>
              <w:top w:val="single" w:sz="4" w:space="0" w:color="auto"/>
              <w:left w:val="single" w:sz="4" w:space="0" w:color="auto"/>
              <w:bottom w:val="single" w:sz="4" w:space="0" w:color="auto"/>
              <w:right w:val="single" w:sz="4" w:space="0" w:color="auto"/>
            </w:tcBorders>
            <w:shd w:val="clear" w:color="auto" w:fill="auto"/>
          </w:tcPr>
          <w:p w14:paraId="44717C0A" w14:textId="77777777" w:rsidR="00594E36" w:rsidRPr="00FB52A2" w:rsidRDefault="00594E36" w:rsidP="00ED3C43">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649" w:type="dxa"/>
            <w:tcBorders>
              <w:top w:val="single" w:sz="4" w:space="0" w:color="auto"/>
              <w:left w:val="single" w:sz="4" w:space="0" w:color="auto"/>
              <w:bottom w:val="single" w:sz="4" w:space="0" w:color="auto"/>
              <w:right w:val="single" w:sz="4" w:space="0" w:color="auto"/>
            </w:tcBorders>
            <w:shd w:val="clear" w:color="auto" w:fill="auto"/>
          </w:tcPr>
          <w:p w14:paraId="50B05B5C" w14:textId="77777777" w:rsidR="00594E36" w:rsidRPr="00FB52A2" w:rsidRDefault="00594E36" w:rsidP="00ED3C43">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18ADAD18" w14:textId="77777777" w:rsidR="00594E36" w:rsidRPr="00FB52A2" w:rsidRDefault="00594E36" w:rsidP="00ED3C43">
            <w:pPr>
              <w:pStyle w:val="Title"/>
              <w:spacing w:before="40" w:after="40"/>
              <w:jc w:val="left"/>
              <w:rPr>
                <w:rFonts w:ascii="Arial" w:hAnsi="Arial" w:cs="Arial"/>
                <w:b w:val="0"/>
                <w:sz w:val="18"/>
                <w:szCs w:val="18"/>
              </w:rPr>
            </w:pPr>
            <w:r>
              <w:rPr>
                <w:rFonts w:ascii="Arial" w:hAnsi="Arial" w:cs="Arial"/>
                <w:b w:val="0"/>
                <w:sz w:val="18"/>
                <w:szCs w:val="18"/>
              </w:rPr>
              <w:t>Character Area Overlay</w:t>
            </w:r>
          </w:p>
        </w:tc>
        <w:tc>
          <w:tcPr>
            <w:tcW w:w="2873" w:type="dxa"/>
            <w:tcBorders>
              <w:top w:val="single" w:sz="4" w:space="0" w:color="auto"/>
              <w:left w:val="single" w:sz="4" w:space="0" w:color="auto"/>
              <w:bottom w:val="single" w:sz="4" w:space="0" w:color="auto"/>
              <w:right w:val="single" w:sz="4" w:space="0" w:color="auto"/>
            </w:tcBorders>
            <w:shd w:val="clear" w:color="auto" w:fill="auto"/>
          </w:tcPr>
          <w:p w14:paraId="59D62EEF" w14:textId="77777777" w:rsidR="00594E36" w:rsidRPr="00FB52A2" w:rsidRDefault="00594E36" w:rsidP="00ED3C43">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fldChar w:fldCharType="end"/>
            </w:r>
          </w:p>
        </w:tc>
      </w:tr>
      <w:tr w:rsidR="00594E36" w:rsidRPr="00FB52A2" w14:paraId="1B78DE36" w14:textId="77777777" w:rsidTr="00594E36">
        <w:tc>
          <w:tcPr>
            <w:tcW w:w="647" w:type="dxa"/>
            <w:tcBorders>
              <w:top w:val="single" w:sz="4" w:space="0" w:color="auto"/>
              <w:left w:val="single" w:sz="4" w:space="0" w:color="auto"/>
              <w:bottom w:val="single" w:sz="4" w:space="0" w:color="auto"/>
              <w:right w:val="single" w:sz="4" w:space="0" w:color="auto"/>
            </w:tcBorders>
            <w:shd w:val="clear" w:color="auto" w:fill="auto"/>
          </w:tcPr>
          <w:p w14:paraId="327D70EB" w14:textId="77777777" w:rsidR="00594E36" w:rsidRPr="00FB52A2" w:rsidRDefault="00594E36" w:rsidP="00ED3C43">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649" w:type="dxa"/>
            <w:tcBorders>
              <w:top w:val="single" w:sz="4" w:space="0" w:color="auto"/>
              <w:left w:val="single" w:sz="4" w:space="0" w:color="auto"/>
              <w:bottom w:val="single" w:sz="4" w:space="0" w:color="auto"/>
              <w:right w:val="single" w:sz="4" w:space="0" w:color="auto"/>
            </w:tcBorders>
            <w:shd w:val="clear" w:color="auto" w:fill="auto"/>
          </w:tcPr>
          <w:p w14:paraId="1161BFF1" w14:textId="77777777" w:rsidR="00594E36" w:rsidRPr="00FB52A2" w:rsidRDefault="00594E36" w:rsidP="00ED3C43">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6E0D287C" w14:textId="77777777" w:rsidR="00594E36" w:rsidRPr="00FB52A2" w:rsidRDefault="00594E36" w:rsidP="00ED3C43">
            <w:pPr>
              <w:pStyle w:val="Title"/>
              <w:spacing w:before="40" w:after="40"/>
              <w:jc w:val="left"/>
              <w:rPr>
                <w:rFonts w:ascii="Arial" w:hAnsi="Arial" w:cs="Arial"/>
                <w:b w:val="0"/>
                <w:sz w:val="18"/>
                <w:szCs w:val="18"/>
              </w:rPr>
            </w:pPr>
            <w:r w:rsidRPr="00FB52A2">
              <w:rPr>
                <w:rFonts w:ascii="Arial" w:hAnsi="Arial" w:cs="Arial"/>
                <w:b w:val="0"/>
                <w:sz w:val="18"/>
                <w:szCs w:val="18"/>
              </w:rPr>
              <w:t>Overlay areas</w:t>
            </w:r>
            <w:r>
              <w:rPr>
                <w:rFonts w:ascii="Arial" w:hAnsi="Arial" w:cs="Arial"/>
                <w:b w:val="0"/>
                <w:sz w:val="18"/>
                <w:szCs w:val="18"/>
              </w:rPr>
              <w:t xml:space="preserve"> - other</w:t>
            </w:r>
          </w:p>
        </w:tc>
        <w:tc>
          <w:tcPr>
            <w:tcW w:w="2873" w:type="dxa"/>
            <w:tcBorders>
              <w:top w:val="single" w:sz="4" w:space="0" w:color="auto"/>
              <w:left w:val="single" w:sz="4" w:space="0" w:color="auto"/>
              <w:bottom w:val="single" w:sz="4" w:space="0" w:color="auto"/>
              <w:right w:val="single" w:sz="4" w:space="0" w:color="auto"/>
            </w:tcBorders>
            <w:shd w:val="clear" w:color="auto" w:fill="auto"/>
          </w:tcPr>
          <w:p w14:paraId="09D71622" w14:textId="77777777" w:rsidR="00594E36" w:rsidRPr="00FB52A2" w:rsidRDefault="00594E36" w:rsidP="00ED3C43">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t> </w:t>
            </w:r>
            <w:r w:rsidRPr="00FB52A2">
              <w:rPr>
                <w:rFonts w:ascii="Arial" w:hAnsi="Arial" w:cs="Arial"/>
                <w:b w:val="0"/>
                <w:sz w:val="18"/>
                <w:szCs w:val="18"/>
              </w:rPr>
              <w:fldChar w:fldCharType="end"/>
            </w:r>
          </w:p>
        </w:tc>
      </w:tr>
      <w:tr w:rsidR="00C550BC" w:rsidRPr="00FB52A2" w14:paraId="6F2594D2" w14:textId="77777777" w:rsidTr="00C550BC">
        <w:tc>
          <w:tcPr>
            <w:tcW w:w="647" w:type="dxa"/>
            <w:shd w:val="clear" w:color="auto" w:fill="auto"/>
          </w:tcPr>
          <w:p w14:paraId="06F17884" w14:textId="77777777" w:rsidR="00C550BC" w:rsidRPr="00FB52A2" w:rsidRDefault="00C550BC" w:rsidP="00C550BC">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14:paraId="78A90A96" w14:textId="77777777" w:rsidR="00C550BC" w:rsidRPr="00FB52A2" w:rsidRDefault="00C550BC" w:rsidP="00C550BC">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14:paraId="080803E6" w14:textId="77777777" w:rsidR="00C550BC" w:rsidRPr="00FB52A2" w:rsidRDefault="00C550BC" w:rsidP="00C550BC">
            <w:pPr>
              <w:pStyle w:val="Title"/>
              <w:spacing w:before="40" w:after="40"/>
              <w:jc w:val="left"/>
              <w:rPr>
                <w:rFonts w:ascii="Arial" w:hAnsi="Arial" w:cs="Arial"/>
                <w:b w:val="0"/>
                <w:sz w:val="18"/>
                <w:szCs w:val="18"/>
              </w:rPr>
            </w:pPr>
            <w:r w:rsidRPr="00FB52A2">
              <w:rPr>
                <w:rFonts w:ascii="Arial" w:hAnsi="Arial" w:cs="Arial"/>
                <w:b w:val="0"/>
                <w:sz w:val="18"/>
                <w:szCs w:val="18"/>
              </w:rPr>
              <w:t>HAIL site</w:t>
            </w:r>
          </w:p>
        </w:tc>
        <w:tc>
          <w:tcPr>
            <w:tcW w:w="2873" w:type="dxa"/>
            <w:shd w:val="clear" w:color="auto" w:fill="auto"/>
          </w:tcPr>
          <w:p w14:paraId="368A3525" w14:textId="77777777" w:rsidR="00C550BC" w:rsidRPr="00FB52A2" w:rsidRDefault="00C550BC" w:rsidP="00C550BC">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C550BC" w:rsidRPr="00FB52A2" w14:paraId="547D30A9" w14:textId="77777777" w:rsidTr="00C550BC">
        <w:tc>
          <w:tcPr>
            <w:tcW w:w="647" w:type="dxa"/>
            <w:shd w:val="clear" w:color="auto" w:fill="auto"/>
          </w:tcPr>
          <w:p w14:paraId="0FCB27F7" w14:textId="77777777" w:rsidR="00C550BC" w:rsidRPr="00FB52A2" w:rsidRDefault="00C550BC" w:rsidP="00C550BC">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14:paraId="7FC8E2F4" w14:textId="77777777" w:rsidR="00C550BC" w:rsidRPr="00FB52A2" w:rsidRDefault="00C550BC" w:rsidP="00C550BC">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14:paraId="58B79BA2" w14:textId="77777777" w:rsidR="00C550BC" w:rsidRPr="00FB52A2" w:rsidRDefault="00C550BC" w:rsidP="00C550BC">
            <w:pPr>
              <w:pStyle w:val="Title"/>
              <w:spacing w:before="40" w:after="40"/>
              <w:jc w:val="left"/>
              <w:rPr>
                <w:rFonts w:ascii="Arial" w:hAnsi="Arial" w:cs="Arial"/>
                <w:b w:val="0"/>
                <w:sz w:val="18"/>
                <w:szCs w:val="18"/>
              </w:rPr>
            </w:pPr>
            <w:r w:rsidRPr="00FB52A2">
              <w:rPr>
                <w:rFonts w:ascii="Arial" w:hAnsi="Arial" w:cs="Arial"/>
                <w:b w:val="0"/>
                <w:sz w:val="18"/>
                <w:szCs w:val="18"/>
              </w:rPr>
              <w:t>Electricity Transmission Line Corridor</w:t>
            </w:r>
          </w:p>
        </w:tc>
        <w:tc>
          <w:tcPr>
            <w:tcW w:w="2873" w:type="dxa"/>
            <w:shd w:val="clear" w:color="auto" w:fill="auto"/>
          </w:tcPr>
          <w:p w14:paraId="16DA6C66" w14:textId="77777777" w:rsidR="00C550BC" w:rsidRPr="00FB52A2" w:rsidRDefault="00C550BC" w:rsidP="00C550BC">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C550BC" w:rsidRPr="00FB52A2" w14:paraId="4D4BB9E2" w14:textId="77777777" w:rsidTr="00C550BC">
        <w:tblPrEx>
          <w:tblLook w:val="04A0" w:firstRow="1" w:lastRow="0" w:firstColumn="1" w:lastColumn="0" w:noHBand="0" w:noVBand="1"/>
        </w:tblPrEx>
        <w:tc>
          <w:tcPr>
            <w:tcW w:w="647" w:type="dxa"/>
            <w:shd w:val="clear" w:color="auto" w:fill="auto"/>
          </w:tcPr>
          <w:p w14:paraId="61C0B8A8" w14:textId="77777777" w:rsidR="00C550BC" w:rsidRPr="00FB52A2" w:rsidRDefault="00C550BC" w:rsidP="00C550BC">
            <w:pPr>
              <w:pStyle w:val="Title"/>
              <w:spacing w:before="40" w:after="40"/>
              <w:rPr>
                <w:rFonts w:ascii="Arial" w:hAnsi="Arial" w:cs="Arial"/>
                <w:sz w:val="18"/>
                <w:szCs w:val="18"/>
              </w:rPr>
            </w:pPr>
            <w:r w:rsidRPr="00FB52A2">
              <w:rPr>
                <w:rFonts w:ascii="Arial" w:hAnsi="Arial" w:cs="Arial"/>
                <w:sz w:val="18"/>
                <w:szCs w:val="18"/>
              </w:rPr>
              <w:fldChar w:fldCharType="begin">
                <w:ffData>
                  <w:name w:val="Check1"/>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649" w:type="dxa"/>
            <w:shd w:val="clear" w:color="auto" w:fill="auto"/>
          </w:tcPr>
          <w:p w14:paraId="3978E923" w14:textId="77777777" w:rsidR="00C550BC" w:rsidRPr="00FB52A2" w:rsidRDefault="00C550BC" w:rsidP="00C550BC">
            <w:pPr>
              <w:pStyle w:val="Title"/>
              <w:spacing w:before="40" w:after="40"/>
              <w:rPr>
                <w:rFonts w:ascii="Arial" w:hAnsi="Arial" w:cs="Arial"/>
                <w:sz w:val="18"/>
                <w:szCs w:val="18"/>
              </w:rPr>
            </w:pPr>
            <w:r w:rsidRPr="00FB52A2">
              <w:rPr>
                <w:rFonts w:ascii="Arial" w:hAnsi="Arial" w:cs="Arial"/>
                <w:sz w:val="18"/>
                <w:szCs w:val="18"/>
              </w:rPr>
              <w:fldChar w:fldCharType="begin">
                <w:ffData>
                  <w:name w:val="Check2"/>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459" w:type="dxa"/>
            <w:shd w:val="clear" w:color="auto" w:fill="auto"/>
          </w:tcPr>
          <w:p w14:paraId="6E94B0F7" w14:textId="77777777" w:rsidR="00C550BC" w:rsidRDefault="00C550BC" w:rsidP="004623B3">
            <w:pPr>
              <w:pStyle w:val="Title"/>
              <w:spacing w:before="40" w:after="40"/>
              <w:jc w:val="left"/>
              <w:rPr>
                <w:rFonts w:ascii="Arial" w:hAnsi="Arial" w:cs="Arial"/>
                <w:b w:val="0"/>
                <w:sz w:val="18"/>
                <w:szCs w:val="18"/>
              </w:rPr>
            </w:pPr>
            <w:r>
              <w:rPr>
                <w:rFonts w:ascii="Arial" w:hAnsi="Arial" w:cs="Arial"/>
                <w:b w:val="0"/>
                <w:sz w:val="18"/>
                <w:szCs w:val="18"/>
              </w:rPr>
              <w:t>Wate</w:t>
            </w:r>
            <w:r w:rsidR="004623B3">
              <w:rPr>
                <w:rFonts w:ascii="Arial" w:hAnsi="Arial" w:cs="Arial"/>
                <w:b w:val="0"/>
                <w:sz w:val="18"/>
                <w:szCs w:val="18"/>
              </w:rPr>
              <w:t>r body</w:t>
            </w:r>
          </w:p>
        </w:tc>
        <w:tc>
          <w:tcPr>
            <w:tcW w:w="2873" w:type="dxa"/>
            <w:shd w:val="clear" w:color="auto" w:fill="auto"/>
          </w:tcPr>
          <w:p w14:paraId="5955D7FC" w14:textId="77777777" w:rsidR="00C550BC" w:rsidRPr="00FB52A2" w:rsidRDefault="00C550BC" w:rsidP="00C550BC">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AF43FF" w:rsidRPr="00FB52A2" w14:paraId="146C00AE" w14:textId="77777777" w:rsidTr="00C550BC">
        <w:tblPrEx>
          <w:tblLook w:val="04A0" w:firstRow="1" w:lastRow="0" w:firstColumn="1" w:lastColumn="0" w:noHBand="0" w:noVBand="1"/>
        </w:tblPrEx>
        <w:tc>
          <w:tcPr>
            <w:tcW w:w="647" w:type="dxa"/>
            <w:shd w:val="clear" w:color="auto" w:fill="auto"/>
          </w:tcPr>
          <w:p w14:paraId="6D26FD0C" w14:textId="77777777" w:rsidR="00AF43FF" w:rsidRPr="00AF43FF" w:rsidRDefault="00AF43FF" w:rsidP="00AF43FF">
            <w:pPr>
              <w:pStyle w:val="Title"/>
            </w:pPr>
            <w:r w:rsidRPr="00AF43FF">
              <w:fldChar w:fldCharType="begin">
                <w:ffData>
                  <w:name w:val="Check1"/>
                  <w:enabled/>
                  <w:calcOnExit w:val="0"/>
                  <w:checkBox>
                    <w:sizeAuto/>
                    <w:default w:val="0"/>
                    <w:checked w:val="0"/>
                  </w:checkBox>
                </w:ffData>
              </w:fldChar>
            </w:r>
            <w:r w:rsidRPr="00AF43FF">
              <w:instrText xml:space="preserve"> FORMCHECKBOX </w:instrText>
            </w:r>
            <w:r w:rsidR="00C34FD4">
              <w:fldChar w:fldCharType="separate"/>
            </w:r>
            <w:r w:rsidRPr="00AF43FF">
              <w:fldChar w:fldCharType="end"/>
            </w:r>
          </w:p>
        </w:tc>
        <w:tc>
          <w:tcPr>
            <w:tcW w:w="649" w:type="dxa"/>
            <w:shd w:val="clear" w:color="auto" w:fill="auto"/>
          </w:tcPr>
          <w:p w14:paraId="0BC6AF6C" w14:textId="77777777" w:rsidR="00AF43FF" w:rsidRPr="00AF43FF" w:rsidRDefault="00AF43FF" w:rsidP="00AF43FF">
            <w:pPr>
              <w:pStyle w:val="Title"/>
            </w:pPr>
            <w:r w:rsidRPr="00AF43FF">
              <w:fldChar w:fldCharType="begin">
                <w:ffData>
                  <w:name w:val="Check2"/>
                  <w:enabled/>
                  <w:calcOnExit w:val="0"/>
                  <w:checkBox>
                    <w:sizeAuto/>
                    <w:default w:val="0"/>
                    <w:checked w:val="0"/>
                  </w:checkBox>
                </w:ffData>
              </w:fldChar>
            </w:r>
            <w:r w:rsidRPr="00AF43FF">
              <w:instrText xml:space="preserve"> FORMCHECKBOX </w:instrText>
            </w:r>
            <w:r w:rsidR="00C34FD4">
              <w:fldChar w:fldCharType="separate"/>
            </w:r>
            <w:r w:rsidRPr="00AF43FF">
              <w:fldChar w:fldCharType="end"/>
            </w:r>
          </w:p>
        </w:tc>
        <w:tc>
          <w:tcPr>
            <w:tcW w:w="5459" w:type="dxa"/>
            <w:shd w:val="clear" w:color="auto" w:fill="auto"/>
          </w:tcPr>
          <w:p w14:paraId="604471AA" w14:textId="77777777" w:rsidR="00AF43FF" w:rsidRPr="00AF43FF" w:rsidRDefault="00AF43FF" w:rsidP="00AF43FF">
            <w:pPr>
              <w:pStyle w:val="Title"/>
              <w:jc w:val="left"/>
              <w:rPr>
                <w:rFonts w:ascii="Arial" w:hAnsi="Arial" w:cs="Arial"/>
                <w:b w:val="0"/>
                <w:sz w:val="18"/>
                <w:szCs w:val="18"/>
              </w:rPr>
            </w:pPr>
            <w:r w:rsidRPr="00AF43FF">
              <w:rPr>
                <w:rFonts w:ascii="Arial" w:hAnsi="Arial" w:cs="Arial"/>
                <w:b w:val="0"/>
                <w:sz w:val="18"/>
                <w:szCs w:val="18"/>
              </w:rPr>
              <w:t>Noise precinct</w:t>
            </w:r>
            <w:r>
              <w:rPr>
                <w:rFonts w:ascii="Arial" w:hAnsi="Arial" w:cs="Arial"/>
                <w:b w:val="0"/>
                <w:sz w:val="18"/>
                <w:szCs w:val="18"/>
              </w:rPr>
              <w:t xml:space="preserve"> – refer Ch 6.1.5 and 6.1.6</w:t>
            </w:r>
          </w:p>
        </w:tc>
        <w:tc>
          <w:tcPr>
            <w:tcW w:w="2873" w:type="dxa"/>
            <w:shd w:val="clear" w:color="auto" w:fill="auto"/>
          </w:tcPr>
          <w:p w14:paraId="3CC95FC6" w14:textId="77777777" w:rsidR="00AF43FF" w:rsidRPr="00AF43FF" w:rsidRDefault="00AF43FF" w:rsidP="00AF43FF">
            <w:pPr>
              <w:pStyle w:val="Title"/>
              <w:jc w:val="left"/>
            </w:pPr>
            <w:r w:rsidRPr="00AF43FF">
              <w:fldChar w:fldCharType="begin">
                <w:ffData>
                  <w:name w:val="Text2"/>
                  <w:enabled/>
                  <w:calcOnExit w:val="0"/>
                  <w:textInput/>
                </w:ffData>
              </w:fldChar>
            </w:r>
            <w:r w:rsidRPr="00AF43FF">
              <w:instrText xml:space="preserve"> FORMTEXT </w:instrText>
            </w:r>
            <w:r w:rsidRPr="00AF43FF">
              <w:fldChar w:fldCharType="separate"/>
            </w:r>
            <w:r w:rsidRPr="00AF43FF">
              <w:t> </w:t>
            </w:r>
            <w:r w:rsidRPr="00AF43FF">
              <w:t> </w:t>
            </w:r>
            <w:r w:rsidRPr="00AF43FF">
              <w:t> </w:t>
            </w:r>
            <w:r w:rsidRPr="00AF43FF">
              <w:t> </w:t>
            </w:r>
            <w:r w:rsidRPr="00AF43FF">
              <w:t> </w:t>
            </w:r>
            <w:r w:rsidRPr="00AF43FF">
              <w:fldChar w:fldCharType="end"/>
            </w:r>
          </w:p>
        </w:tc>
      </w:tr>
      <w:tr w:rsidR="00AF43FF" w:rsidRPr="00FB52A2" w14:paraId="0B92857E" w14:textId="77777777" w:rsidTr="00C550BC">
        <w:tblPrEx>
          <w:tblLook w:val="04A0" w:firstRow="1" w:lastRow="0" w:firstColumn="1" w:lastColumn="0" w:noHBand="0" w:noVBand="1"/>
        </w:tblPrEx>
        <w:tc>
          <w:tcPr>
            <w:tcW w:w="647" w:type="dxa"/>
            <w:shd w:val="clear" w:color="auto" w:fill="auto"/>
          </w:tcPr>
          <w:p w14:paraId="0E62CD35" w14:textId="77777777" w:rsidR="00AF43FF" w:rsidRPr="00AF43FF" w:rsidRDefault="00AF43FF" w:rsidP="00AF43FF">
            <w:pPr>
              <w:pStyle w:val="Title"/>
            </w:pPr>
            <w:r w:rsidRPr="00AF43FF">
              <w:fldChar w:fldCharType="begin">
                <w:ffData>
                  <w:name w:val="Check1"/>
                  <w:enabled/>
                  <w:calcOnExit w:val="0"/>
                  <w:checkBox>
                    <w:sizeAuto/>
                    <w:default w:val="0"/>
                    <w:checked w:val="0"/>
                  </w:checkBox>
                </w:ffData>
              </w:fldChar>
            </w:r>
            <w:r w:rsidRPr="00AF43FF">
              <w:instrText xml:space="preserve"> FORMCHECKBOX </w:instrText>
            </w:r>
            <w:r w:rsidR="00C34FD4">
              <w:fldChar w:fldCharType="separate"/>
            </w:r>
            <w:r w:rsidRPr="00AF43FF">
              <w:fldChar w:fldCharType="end"/>
            </w:r>
          </w:p>
        </w:tc>
        <w:tc>
          <w:tcPr>
            <w:tcW w:w="649" w:type="dxa"/>
            <w:shd w:val="clear" w:color="auto" w:fill="auto"/>
          </w:tcPr>
          <w:p w14:paraId="7F67345B" w14:textId="77777777" w:rsidR="00AF43FF" w:rsidRPr="00AF43FF" w:rsidRDefault="00AF43FF" w:rsidP="00AF43FF">
            <w:pPr>
              <w:pStyle w:val="Title"/>
            </w:pPr>
            <w:r w:rsidRPr="00AF43FF">
              <w:fldChar w:fldCharType="begin">
                <w:ffData>
                  <w:name w:val="Check2"/>
                  <w:enabled/>
                  <w:calcOnExit w:val="0"/>
                  <w:checkBox>
                    <w:sizeAuto/>
                    <w:default w:val="0"/>
                    <w:checked w:val="0"/>
                  </w:checkBox>
                </w:ffData>
              </w:fldChar>
            </w:r>
            <w:r w:rsidRPr="00AF43FF">
              <w:instrText xml:space="preserve"> FORMCHECKBOX </w:instrText>
            </w:r>
            <w:r w:rsidR="00C34FD4">
              <w:fldChar w:fldCharType="separate"/>
            </w:r>
            <w:r w:rsidRPr="00AF43FF">
              <w:fldChar w:fldCharType="end"/>
            </w:r>
          </w:p>
        </w:tc>
        <w:tc>
          <w:tcPr>
            <w:tcW w:w="5459" w:type="dxa"/>
            <w:shd w:val="clear" w:color="auto" w:fill="auto"/>
          </w:tcPr>
          <w:p w14:paraId="3550798D" w14:textId="77777777" w:rsidR="00AF43FF" w:rsidRPr="00AF43FF" w:rsidRDefault="00AF43FF" w:rsidP="00AF43FF">
            <w:pPr>
              <w:pStyle w:val="Title"/>
              <w:jc w:val="left"/>
              <w:rPr>
                <w:rFonts w:ascii="Arial" w:hAnsi="Arial" w:cs="Arial"/>
                <w:b w:val="0"/>
                <w:sz w:val="18"/>
                <w:szCs w:val="18"/>
              </w:rPr>
            </w:pPr>
            <w:r>
              <w:rPr>
                <w:rFonts w:ascii="Arial" w:hAnsi="Arial" w:cs="Arial"/>
                <w:b w:val="0"/>
                <w:sz w:val="18"/>
                <w:szCs w:val="18"/>
              </w:rPr>
              <w:t>Sensitive activities near roads/rail – refer Ch 6.1.7</w:t>
            </w:r>
          </w:p>
        </w:tc>
        <w:tc>
          <w:tcPr>
            <w:tcW w:w="2873" w:type="dxa"/>
            <w:shd w:val="clear" w:color="auto" w:fill="auto"/>
          </w:tcPr>
          <w:p w14:paraId="6B53DEAD" w14:textId="77777777" w:rsidR="00AF43FF" w:rsidRPr="00AF43FF" w:rsidRDefault="00AF43FF" w:rsidP="00AF43FF">
            <w:pPr>
              <w:pStyle w:val="Title"/>
              <w:jc w:val="left"/>
            </w:pPr>
            <w:r w:rsidRPr="00AF43FF">
              <w:fldChar w:fldCharType="begin">
                <w:ffData>
                  <w:name w:val="Text2"/>
                  <w:enabled/>
                  <w:calcOnExit w:val="0"/>
                  <w:textInput/>
                </w:ffData>
              </w:fldChar>
            </w:r>
            <w:r w:rsidRPr="00AF43FF">
              <w:instrText xml:space="preserve"> FORMTEXT </w:instrText>
            </w:r>
            <w:r w:rsidRPr="00AF43FF">
              <w:fldChar w:fldCharType="separate"/>
            </w:r>
            <w:r w:rsidRPr="00AF43FF">
              <w:t> </w:t>
            </w:r>
            <w:r w:rsidRPr="00AF43FF">
              <w:t> </w:t>
            </w:r>
            <w:r w:rsidRPr="00AF43FF">
              <w:t> </w:t>
            </w:r>
            <w:r w:rsidRPr="00AF43FF">
              <w:t> </w:t>
            </w:r>
            <w:r w:rsidRPr="00AF43FF">
              <w:t> </w:t>
            </w:r>
            <w:r w:rsidRPr="00AF43FF">
              <w:fldChar w:fldCharType="end"/>
            </w:r>
          </w:p>
        </w:tc>
      </w:tr>
    </w:tbl>
    <w:p w14:paraId="0F17E2F5" w14:textId="77777777" w:rsidR="00EB4502" w:rsidRDefault="00EB4502" w:rsidP="006B4408">
      <w:pPr>
        <w:pStyle w:val="Title"/>
        <w:ind w:left="1134" w:hanging="1134"/>
        <w:jc w:val="lef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561"/>
        <w:gridCol w:w="565"/>
        <w:gridCol w:w="5104"/>
        <w:gridCol w:w="2868"/>
      </w:tblGrid>
      <w:tr w:rsidR="005425C5" w:rsidRPr="00E84A21" w14:paraId="6A3B61EF" w14:textId="77777777" w:rsidTr="00621ED2">
        <w:trPr>
          <w:cantSplit/>
          <w:trHeight w:val="291"/>
          <w:tblHeader/>
        </w:trPr>
        <w:tc>
          <w:tcPr>
            <w:tcW w:w="9628" w:type="dxa"/>
            <w:gridSpan w:val="5"/>
            <w:shd w:val="clear" w:color="auto" w:fill="336699"/>
            <w:vAlign w:val="center"/>
          </w:tcPr>
          <w:p w14:paraId="226A7C9D" w14:textId="77777777" w:rsidR="005425C5" w:rsidRPr="00E84A21" w:rsidRDefault="000D44D0" w:rsidP="00E84A21">
            <w:pPr>
              <w:pStyle w:val="Title"/>
              <w:spacing w:before="60" w:after="40"/>
              <w:jc w:val="left"/>
              <w:rPr>
                <w:rFonts w:ascii="Arial" w:hAnsi="Arial" w:cs="Arial"/>
                <w:color w:val="FFFFFF"/>
                <w:sz w:val="22"/>
                <w:szCs w:val="22"/>
              </w:rPr>
            </w:pPr>
            <w:r w:rsidRPr="00E84A21">
              <w:rPr>
                <w:rFonts w:ascii="Arial" w:hAnsi="Arial" w:cs="Arial"/>
                <w:color w:val="FFFFFF"/>
                <w:sz w:val="22"/>
                <w:szCs w:val="22"/>
              </w:rPr>
              <w:t>ACTIVITY STATUS TABLES AND ACTIVITY SPECIFIC STANDARDS</w:t>
            </w:r>
          </w:p>
        </w:tc>
      </w:tr>
      <w:tr w:rsidR="002D7048" w:rsidRPr="00FB52A2" w14:paraId="07EB94B5" w14:textId="77777777" w:rsidTr="00621ED2">
        <w:trPr>
          <w:cantSplit/>
          <w:trHeight w:val="265"/>
          <w:tblHeader/>
        </w:trPr>
        <w:tc>
          <w:tcPr>
            <w:tcW w:w="1656" w:type="dxa"/>
            <w:gridSpan w:val="3"/>
            <w:vAlign w:val="center"/>
          </w:tcPr>
          <w:p w14:paraId="0328F1EF" w14:textId="77777777" w:rsidR="002D7048" w:rsidRPr="00FB52A2" w:rsidRDefault="002D7048" w:rsidP="00E84A21">
            <w:pPr>
              <w:pStyle w:val="Title"/>
              <w:spacing w:before="40" w:after="40"/>
              <w:rPr>
                <w:rFonts w:ascii="Arial" w:hAnsi="Arial" w:cs="Arial"/>
                <w:sz w:val="18"/>
                <w:szCs w:val="18"/>
              </w:rPr>
            </w:pPr>
            <w:r w:rsidRPr="00FB52A2">
              <w:rPr>
                <w:rFonts w:ascii="Arial" w:hAnsi="Arial" w:cs="Arial"/>
                <w:sz w:val="18"/>
                <w:szCs w:val="18"/>
              </w:rPr>
              <w:t>Compliance</w:t>
            </w:r>
          </w:p>
        </w:tc>
        <w:tc>
          <w:tcPr>
            <w:tcW w:w="5104" w:type="dxa"/>
            <w:vMerge w:val="restart"/>
            <w:vAlign w:val="center"/>
          </w:tcPr>
          <w:p w14:paraId="54D604B6" w14:textId="77777777" w:rsidR="002D7048" w:rsidRPr="00FB52A2" w:rsidRDefault="002D7048" w:rsidP="00E84A21">
            <w:pPr>
              <w:pStyle w:val="Title"/>
              <w:spacing w:before="40" w:after="40"/>
              <w:jc w:val="left"/>
              <w:rPr>
                <w:rFonts w:ascii="Arial" w:hAnsi="Arial" w:cs="Arial"/>
                <w:sz w:val="18"/>
                <w:szCs w:val="18"/>
              </w:rPr>
            </w:pPr>
            <w:r w:rsidRPr="00FB52A2">
              <w:rPr>
                <w:rFonts w:ascii="Arial" w:hAnsi="Arial" w:cs="Arial"/>
                <w:sz w:val="18"/>
                <w:szCs w:val="18"/>
              </w:rPr>
              <w:t>Rule</w:t>
            </w:r>
          </w:p>
        </w:tc>
        <w:tc>
          <w:tcPr>
            <w:tcW w:w="2868" w:type="dxa"/>
            <w:vMerge w:val="restart"/>
            <w:vAlign w:val="center"/>
          </w:tcPr>
          <w:p w14:paraId="317F9E60" w14:textId="77777777" w:rsidR="002D7048" w:rsidRPr="00FB52A2" w:rsidRDefault="002D7048" w:rsidP="00E84A21">
            <w:pPr>
              <w:pStyle w:val="Title"/>
              <w:spacing w:before="40" w:after="40"/>
              <w:jc w:val="left"/>
              <w:rPr>
                <w:rFonts w:ascii="Arial" w:hAnsi="Arial" w:cs="Arial"/>
                <w:sz w:val="18"/>
                <w:szCs w:val="18"/>
              </w:rPr>
            </w:pPr>
            <w:r w:rsidRPr="00FB52A2">
              <w:rPr>
                <w:rFonts w:ascii="Arial" w:hAnsi="Arial" w:cs="Arial"/>
                <w:sz w:val="18"/>
                <w:szCs w:val="18"/>
              </w:rPr>
              <w:t>Comments</w:t>
            </w:r>
          </w:p>
        </w:tc>
      </w:tr>
      <w:tr w:rsidR="002D7048" w:rsidRPr="00FB52A2" w14:paraId="4FD44987" w14:textId="77777777" w:rsidTr="00621ED2">
        <w:trPr>
          <w:cantSplit/>
          <w:trHeight w:val="336"/>
          <w:tblHeader/>
        </w:trPr>
        <w:tc>
          <w:tcPr>
            <w:tcW w:w="530" w:type="dxa"/>
            <w:vAlign w:val="center"/>
          </w:tcPr>
          <w:p w14:paraId="73B49055" w14:textId="77777777" w:rsidR="002D7048" w:rsidRPr="00FB52A2" w:rsidRDefault="002D7048" w:rsidP="00E84A21">
            <w:pPr>
              <w:pStyle w:val="Title"/>
              <w:spacing w:before="40" w:after="40"/>
              <w:rPr>
                <w:rFonts w:ascii="Arial" w:hAnsi="Arial" w:cs="Arial"/>
                <w:sz w:val="18"/>
                <w:szCs w:val="18"/>
              </w:rPr>
            </w:pPr>
            <w:r w:rsidRPr="00FB52A2">
              <w:rPr>
                <w:rFonts w:ascii="Arial" w:hAnsi="Arial" w:cs="Arial"/>
                <w:sz w:val="18"/>
                <w:szCs w:val="18"/>
              </w:rPr>
              <w:t>Y</w:t>
            </w:r>
          </w:p>
        </w:tc>
        <w:tc>
          <w:tcPr>
            <w:tcW w:w="561" w:type="dxa"/>
            <w:vAlign w:val="center"/>
          </w:tcPr>
          <w:p w14:paraId="71121000" w14:textId="77777777" w:rsidR="002D7048" w:rsidRPr="00FB52A2" w:rsidRDefault="002D7048" w:rsidP="00E84A21">
            <w:pPr>
              <w:pStyle w:val="Title"/>
              <w:spacing w:before="40" w:after="40"/>
              <w:rPr>
                <w:rFonts w:ascii="Arial" w:hAnsi="Arial" w:cs="Arial"/>
                <w:sz w:val="18"/>
                <w:szCs w:val="18"/>
              </w:rPr>
            </w:pPr>
            <w:r w:rsidRPr="00FB52A2">
              <w:rPr>
                <w:rFonts w:ascii="Arial" w:hAnsi="Arial" w:cs="Arial"/>
                <w:sz w:val="18"/>
                <w:szCs w:val="18"/>
              </w:rPr>
              <w:t>N</w:t>
            </w:r>
          </w:p>
        </w:tc>
        <w:tc>
          <w:tcPr>
            <w:tcW w:w="565" w:type="dxa"/>
            <w:vAlign w:val="center"/>
          </w:tcPr>
          <w:p w14:paraId="5CFCCB68" w14:textId="77777777" w:rsidR="002D7048" w:rsidRPr="00FB52A2" w:rsidRDefault="002D7048" w:rsidP="00E84A21">
            <w:pPr>
              <w:pStyle w:val="Title"/>
              <w:spacing w:before="40" w:after="40"/>
              <w:rPr>
                <w:rFonts w:ascii="Arial" w:hAnsi="Arial" w:cs="Arial"/>
                <w:sz w:val="18"/>
                <w:szCs w:val="18"/>
              </w:rPr>
            </w:pPr>
            <w:r w:rsidRPr="00FB52A2">
              <w:rPr>
                <w:rFonts w:ascii="Arial" w:hAnsi="Arial" w:cs="Arial"/>
                <w:sz w:val="18"/>
                <w:szCs w:val="18"/>
              </w:rPr>
              <w:t>N/A</w:t>
            </w:r>
          </w:p>
        </w:tc>
        <w:tc>
          <w:tcPr>
            <w:tcW w:w="5104" w:type="dxa"/>
            <w:vMerge/>
            <w:vAlign w:val="center"/>
          </w:tcPr>
          <w:p w14:paraId="691434E9" w14:textId="77777777" w:rsidR="002D7048" w:rsidRPr="00FB52A2" w:rsidRDefault="002D7048" w:rsidP="00E84A21">
            <w:pPr>
              <w:pStyle w:val="Title"/>
              <w:spacing w:before="40" w:after="40"/>
              <w:jc w:val="left"/>
              <w:rPr>
                <w:rFonts w:ascii="Arial" w:hAnsi="Arial" w:cs="Arial"/>
                <w:sz w:val="18"/>
                <w:szCs w:val="18"/>
              </w:rPr>
            </w:pPr>
          </w:p>
        </w:tc>
        <w:tc>
          <w:tcPr>
            <w:tcW w:w="2868" w:type="dxa"/>
            <w:vMerge/>
            <w:vAlign w:val="center"/>
          </w:tcPr>
          <w:p w14:paraId="473ED092" w14:textId="77777777" w:rsidR="002D7048" w:rsidRPr="00FB52A2" w:rsidRDefault="002D7048" w:rsidP="00E84A21">
            <w:pPr>
              <w:pStyle w:val="Title"/>
              <w:spacing w:before="40" w:after="40"/>
              <w:jc w:val="left"/>
              <w:rPr>
                <w:rFonts w:ascii="Arial" w:hAnsi="Arial" w:cs="Arial"/>
                <w:sz w:val="18"/>
                <w:szCs w:val="18"/>
              </w:rPr>
            </w:pPr>
          </w:p>
        </w:tc>
      </w:tr>
      <w:tr w:rsidR="002D7048" w:rsidRPr="00FB52A2" w14:paraId="40B70281" w14:textId="77777777" w:rsidTr="00621ED2">
        <w:tc>
          <w:tcPr>
            <w:tcW w:w="9628" w:type="dxa"/>
            <w:gridSpan w:val="5"/>
            <w:shd w:val="clear" w:color="auto" w:fill="E6E6E6"/>
          </w:tcPr>
          <w:p w14:paraId="1E15ADBE" w14:textId="77777777" w:rsidR="002D7048" w:rsidRPr="00FB52A2" w:rsidRDefault="000D44D0" w:rsidP="00E84A21">
            <w:pPr>
              <w:pStyle w:val="Title"/>
              <w:spacing w:before="40" w:after="40"/>
              <w:jc w:val="left"/>
              <w:rPr>
                <w:rFonts w:ascii="Arial" w:hAnsi="Arial" w:cs="Arial"/>
                <w:b w:val="0"/>
                <w:sz w:val="18"/>
                <w:szCs w:val="18"/>
              </w:rPr>
            </w:pPr>
            <w:r w:rsidRPr="00FB52A2">
              <w:rPr>
                <w:rFonts w:ascii="Arial" w:hAnsi="Arial" w:cs="Arial"/>
                <w:sz w:val="18"/>
                <w:szCs w:val="18"/>
              </w:rPr>
              <w:t>Permitted activities</w:t>
            </w:r>
          </w:p>
        </w:tc>
      </w:tr>
      <w:tr w:rsidR="002E298E" w:rsidRPr="00FB52A2" w14:paraId="055225CC" w14:textId="77777777" w:rsidTr="00621ED2">
        <w:tblPrEx>
          <w:tblLook w:val="04A0" w:firstRow="1" w:lastRow="0" w:firstColumn="1" w:lastColumn="0" w:noHBand="0" w:noVBand="1"/>
        </w:tblPrEx>
        <w:tc>
          <w:tcPr>
            <w:tcW w:w="530" w:type="dxa"/>
          </w:tcPr>
          <w:p w14:paraId="47E7D658" w14:textId="77777777" w:rsidR="002E298E" w:rsidRPr="00FB52A2" w:rsidRDefault="002E298E"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6"/>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1" w:type="dxa"/>
          </w:tcPr>
          <w:p w14:paraId="2416D2C0" w14:textId="77777777" w:rsidR="002E298E" w:rsidRPr="00FB52A2" w:rsidRDefault="002E298E"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5"/>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5" w:type="dxa"/>
          </w:tcPr>
          <w:p w14:paraId="1A9FCEFE" w14:textId="77777777" w:rsidR="002E298E" w:rsidRPr="00FB52A2" w:rsidRDefault="002E298E"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4"/>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104" w:type="dxa"/>
          </w:tcPr>
          <w:p w14:paraId="7FD4A56F" w14:textId="77777777" w:rsidR="002E298E" w:rsidRPr="00FB52A2" w:rsidRDefault="00621ED2" w:rsidP="00E84A21">
            <w:pPr>
              <w:pStyle w:val="Title"/>
              <w:spacing w:before="40" w:after="40"/>
              <w:jc w:val="left"/>
              <w:rPr>
                <w:rFonts w:ascii="Arial" w:hAnsi="Arial" w:cs="Arial"/>
                <w:sz w:val="18"/>
                <w:szCs w:val="18"/>
              </w:rPr>
            </w:pPr>
            <w:r>
              <w:rPr>
                <w:rFonts w:ascii="Arial" w:hAnsi="Arial" w:cs="Arial"/>
                <w:sz w:val="18"/>
                <w:szCs w:val="18"/>
              </w:rPr>
              <w:t>14.6</w:t>
            </w:r>
            <w:r w:rsidR="00A91953">
              <w:rPr>
                <w:rFonts w:ascii="Arial" w:hAnsi="Arial" w:cs="Arial"/>
                <w:sz w:val="18"/>
                <w:szCs w:val="18"/>
              </w:rPr>
              <w:t>.1</w:t>
            </w:r>
            <w:r w:rsidR="002E298E" w:rsidRPr="00FB52A2">
              <w:rPr>
                <w:rFonts w:ascii="Arial" w:hAnsi="Arial" w:cs="Arial"/>
                <w:sz w:val="18"/>
                <w:szCs w:val="18"/>
              </w:rPr>
              <w:t>.1 Permitted activities</w:t>
            </w:r>
          </w:p>
          <w:p w14:paraId="1BDB9840" w14:textId="77777777" w:rsidR="002E298E" w:rsidRPr="00FB52A2" w:rsidRDefault="002E298E" w:rsidP="00E84A21">
            <w:pPr>
              <w:pStyle w:val="Title"/>
              <w:spacing w:before="40" w:after="40"/>
              <w:jc w:val="left"/>
              <w:rPr>
                <w:rFonts w:ascii="Arial" w:hAnsi="Arial" w:cs="Arial"/>
                <w:b w:val="0"/>
                <w:sz w:val="18"/>
                <w:szCs w:val="18"/>
              </w:rPr>
            </w:pPr>
            <w:r w:rsidRPr="00FB52A2">
              <w:rPr>
                <w:rFonts w:ascii="Arial" w:hAnsi="Arial" w:cs="Arial"/>
                <w:b w:val="0"/>
                <w:sz w:val="18"/>
                <w:szCs w:val="18"/>
              </w:rPr>
              <w:t xml:space="preserve">Is the activity provided for as a Permitted activity? </w:t>
            </w:r>
          </w:p>
          <w:p w14:paraId="526C8BB7" w14:textId="77777777" w:rsidR="002E298E" w:rsidRPr="00FB52A2" w:rsidRDefault="00916EA7" w:rsidP="00E84A21">
            <w:pPr>
              <w:pStyle w:val="Title"/>
              <w:spacing w:before="40" w:after="40"/>
              <w:jc w:val="left"/>
              <w:rPr>
                <w:rFonts w:ascii="Arial" w:hAnsi="Arial" w:cs="Arial"/>
                <w:b w:val="0"/>
                <w:sz w:val="18"/>
                <w:szCs w:val="18"/>
              </w:rPr>
            </w:pPr>
            <w:r>
              <w:rPr>
                <w:rFonts w:ascii="Arial" w:hAnsi="Arial" w:cs="Arial"/>
                <w:b w:val="0"/>
                <w:sz w:val="18"/>
                <w:szCs w:val="18"/>
              </w:rPr>
              <w:t>Refer rule for list</w:t>
            </w:r>
            <w:r w:rsidR="002E298E" w:rsidRPr="00FB52A2">
              <w:rPr>
                <w:rFonts w:ascii="Arial" w:hAnsi="Arial" w:cs="Arial"/>
                <w:b w:val="0"/>
                <w:sz w:val="18"/>
                <w:szCs w:val="18"/>
              </w:rPr>
              <w:t>.</w:t>
            </w:r>
          </w:p>
        </w:tc>
        <w:tc>
          <w:tcPr>
            <w:tcW w:w="2868" w:type="dxa"/>
          </w:tcPr>
          <w:p w14:paraId="2938DBBA" w14:textId="77777777" w:rsidR="002E298E" w:rsidRPr="00FB52A2" w:rsidRDefault="002E298E"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2034C9" w:rsidRPr="00FB52A2" w14:paraId="1FC00FBC" w14:textId="77777777" w:rsidTr="00621ED2">
        <w:tblPrEx>
          <w:tblLook w:val="04A0" w:firstRow="1" w:lastRow="0" w:firstColumn="1" w:lastColumn="0" w:noHBand="0" w:noVBand="1"/>
        </w:tblPrEx>
        <w:tc>
          <w:tcPr>
            <w:tcW w:w="530" w:type="dxa"/>
          </w:tcPr>
          <w:p w14:paraId="3B80B191" w14:textId="77777777" w:rsidR="002034C9" w:rsidRPr="00FB52A2" w:rsidRDefault="002034C9"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6"/>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1" w:type="dxa"/>
          </w:tcPr>
          <w:p w14:paraId="5328D2D4" w14:textId="77777777" w:rsidR="002034C9" w:rsidRPr="00FB52A2" w:rsidRDefault="002034C9"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5"/>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5" w:type="dxa"/>
          </w:tcPr>
          <w:p w14:paraId="602CEFF9" w14:textId="77777777" w:rsidR="002034C9" w:rsidRPr="00FB52A2" w:rsidRDefault="002034C9"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4"/>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104" w:type="dxa"/>
          </w:tcPr>
          <w:p w14:paraId="36FEFEF2" w14:textId="77777777" w:rsidR="002E298E" w:rsidRPr="00FB52A2" w:rsidRDefault="00621ED2" w:rsidP="00E84A21">
            <w:pPr>
              <w:pStyle w:val="Title"/>
              <w:spacing w:before="40" w:after="40"/>
              <w:jc w:val="left"/>
              <w:rPr>
                <w:rFonts w:ascii="Arial" w:hAnsi="Arial" w:cs="Arial"/>
                <w:sz w:val="18"/>
                <w:szCs w:val="18"/>
              </w:rPr>
            </w:pPr>
            <w:r>
              <w:rPr>
                <w:rFonts w:ascii="Arial" w:hAnsi="Arial" w:cs="Arial"/>
                <w:sz w:val="18"/>
                <w:szCs w:val="18"/>
              </w:rPr>
              <w:t>14.6</w:t>
            </w:r>
            <w:r w:rsidR="00A91953">
              <w:rPr>
                <w:rFonts w:ascii="Arial" w:hAnsi="Arial" w:cs="Arial"/>
                <w:sz w:val="18"/>
                <w:szCs w:val="18"/>
              </w:rPr>
              <w:t>.1.</w:t>
            </w:r>
            <w:r w:rsidR="002034C9" w:rsidRPr="00FB52A2">
              <w:rPr>
                <w:rFonts w:ascii="Arial" w:hAnsi="Arial" w:cs="Arial"/>
                <w:sz w:val="18"/>
                <w:szCs w:val="18"/>
              </w:rPr>
              <w:t xml:space="preserve">1 </w:t>
            </w:r>
            <w:r w:rsidR="00D64B80" w:rsidRPr="00FB52A2">
              <w:rPr>
                <w:rFonts w:ascii="Arial" w:hAnsi="Arial" w:cs="Arial"/>
                <w:sz w:val="18"/>
                <w:szCs w:val="18"/>
              </w:rPr>
              <w:t>Activity specific standards</w:t>
            </w:r>
          </w:p>
          <w:p w14:paraId="6F875B6F" w14:textId="77777777" w:rsidR="002E298E" w:rsidRPr="00FB52A2" w:rsidRDefault="002E298E" w:rsidP="00E84A21">
            <w:pPr>
              <w:pStyle w:val="Title"/>
              <w:spacing w:before="40" w:after="40"/>
              <w:jc w:val="left"/>
              <w:rPr>
                <w:rFonts w:ascii="Arial" w:hAnsi="Arial" w:cs="Arial"/>
                <w:b w:val="0"/>
                <w:sz w:val="18"/>
                <w:szCs w:val="18"/>
              </w:rPr>
            </w:pPr>
            <w:r w:rsidRPr="00FB52A2">
              <w:rPr>
                <w:rFonts w:ascii="Arial" w:hAnsi="Arial" w:cs="Arial"/>
                <w:b w:val="0"/>
                <w:sz w:val="18"/>
                <w:szCs w:val="18"/>
              </w:rPr>
              <w:t>Does the activity comply with all relevant activity specific standards?</w:t>
            </w:r>
          </w:p>
          <w:p w14:paraId="36CBA324" w14:textId="77777777" w:rsidR="002E298E" w:rsidRPr="00FB52A2" w:rsidRDefault="002E298E" w:rsidP="00E84A21">
            <w:pPr>
              <w:pStyle w:val="Title"/>
              <w:spacing w:before="40" w:after="40"/>
              <w:jc w:val="left"/>
              <w:rPr>
                <w:rFonts w:ascii="Arial" w:hAnsi="Arial" w:cs="Arial"/>
                <w:b w:val="0"/>
                <w:sz w:val="18"/>
                <w:szCs w:val="18"/>
              </w:rPr>
            </w:pPr>
            <w:r w:rsidRPr="00FB52A2">
              <w:rPr>
                <w:rFonts w:ascii="Arial" w:hAnsi="Arial" w:cs="Arial"/>
                <w:b w:val="0"/>
                <w:sz w:val="18"/>
                <w:szCs w:val="18"/>
              </w:rPr>
              <w:t>Refer rule for details</w:t>
            </w:r>
            <w:r w:rsidR="00BC4426" w:rsidRPr="00FB52A2">
              <w:rPr>
                <w:rFonts w:ascii="Arial" w:hAnsi="Arial" w:cs="Arial"/>
                <w:b w:val="0"/>
                <w:sz w:val="18"/>
                <w:szCs w:val="18"/>
              </w:rPr>
              <w:t>.</w:t>
            </w:r>
          </w:p>
        </w:tc>
        <w:tc>
          <w:tcPr>
            <w:tcW w:w="2868" w:type="dxa"/>
          </w:tcPr>
          <w:p w14:paraId="3D3E729F" w14:textId="77777777" w:rsidR="002034C9" w:rsidRPr="00FB52A2" w:rsidRDefault="002034C9"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2E298E" w:rsidRPr="00FB52A2" w14:paraId="78185844" w14:textId="77777777" w:rsidTr="00621ED2">
        <w:tc>
          <w:tcPr>
            <w:tcW w:w="9628" w:type="dxa"/>
            <w:gridSpan w:val="5"/>
            <w:shd w:val="clear" w:color="auto" w:fill="E6E6E6"/>
            <w:vAlign w:val="center"/>
          </w:tcPr>
          <w:p w14:paraId="26286E33" w14:textId="77777777" w:rsidR="002E298E" w:rsidRPr="00FB52A2" w:rsidRDefault="00282924" w:rsidP="00E84A21">
            <w:pPr>
              <w:pStyle w:val="Title"/>
              <w:spacing w:before="40" w:after="40"/>
              <w:jc w:val="left"/>
              <w:rPr>
                <w:rFonts w:ascii="Arial" w:hAnsi="Arial" w:cs="Arial"/>
                <w:b w:val="0"/>
                <w:sz w:val="18"/>
                <w:szCs w:val="18"/>
              </w:rPr>
            </w:pPr>
            <w:r w:rsidRPr="00FB52A2">
              <w:rPr>
                <w:rFonts w:ascii="Arial" w:hAnsi="Arial" w:cs="Arial"/>
                <w:sz w:val="18"/>
                <w:szCs w:val="18"/>
              </w:rPr>
              <w:t xml:space="preserve">Other </w:t>
            </w:r>
            <w:r w:rsidR="00FB52A2">
              <w:rPr>
                <w:rFonts w:ascii="Arial" w:hAnsi="Arial" w:cs="Arial"/>
                <w:sz w:val="18"/>
                <w:szCs w:val="18"/>
              </w:rPr>
              <w:t>activity classifications</w:t>
            </w:r>
          </w:p>
        </w:tc>
      </w:tr>
      <w:tr w:rsidR="000D44D0" w:rsidRPr="00FB52A2" w14:paraId="3958B37F" w14:textId="77777777" w:rsidTr="00621ED2">
        <w:tc>
          <w:tcPr>
            <w:tcW w:w="530" w:type="dxa"/>
          </w:tcPr>
          <w:p w14:paraId="58FF1C51" w14:textId="77777777" w:rsidR="000D44D0" w:rsidRPr="00860103" w:rsidRDefault="000D44D0" w:rsidP="00E84A21">
            <w:pPr>
              <w:pStyle w:val="Title"/>
              <w:spacing w:before="40" w:after="40"/>
              <w:rPr>
                <w:rFonts w:ascii="Arial" w:hAnsi="Arial" w:cs="Arial"/>
                <w:sz w:val="18"/>
                <w:szCs w:val="18"/>
              </w:rPr>
            </w:pPr>
            <w:r w:rsidRPr="00860103">
              <w:rPr>
                <w:rFonts w:ascii="Arial" w:hAnsi="Arial" w:cs="Arial"/>
                <w:sz w:val="18"/>
                <w:szCs w:val="18"/>
              </w:rPr>
              <w:fldChar w:fldCharType="begin">
                <w:ffData>
                  <w:name w:val="Check24"/>
                  <w:enabled/>
                  <w:calcOnExit w:val="0"/>
                  <w:checkBox>
                    <w:sizeAuto/>
                    <w:default w:val="0"/>
                  </w:checkBox>
                </w:ffData>
              </w:fldChar>
            </w:r>
            <w:r w:rsidRPr="00860103">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860103">
              <w:rPr>
                <w:rFonts w:ascii="Arial" w:hAnsi="Arial" w:cs="Arial"/>
                <w:sz w:val="18"/>
                <w:szCs w:val="18"/>
              </w:rPr>
              <w:fldChar w:fldCharType="end"/>
            </w:r>
          </w:p>
        </w:tc>
        <w:tc>
          <w:tcPr>
            <w:tcW w:w="561" w:type="dxa"/>
          </w:tcPr>
          <w:p w14:paraId="4DEE33C1" w14:textId="77777777" w:rsidR="000D44D0" w:rsidRPr="00860103" w:rsidRDefault="000D44D0" w:rsidP="00E84A21">
            <w:pPr>
              <w:pStyle w:val="Title"/>
              <w:spacing w:before="40" w:after="40"/>
              <w:rPr>
                <w:rFonts w:ascii="Arial" w:hAnsi="Arial" w:cs="Arial"/>
                <w:sz w:val="18"/>
                <w:szCs w:val="18"/>
              </w:rPr>
            </w:pPr>
            <w:r w:rsidRPr="00860103">
              <w:rPr>
                <w:rFonts w:ascii="Arial" w:hAnsi="Arial" w:cs="Arial"/>
                <w:sz w:val="18"/>
                <w:szCs w:val="18"/>
              </w:rPr>
              <w:fldChar w:fldCharType="begin">
                <w:ffData>
                  <w:name w:val="Check25"/>
                  <w:enabled/>
                  <w:calcOnExit w:val="0"/>
                  <w:checkBox>
                    <w:sizeAuto/>
                    <w:default w:val="0"/>
                  </w:checkBox>
                </w:ffData>
              </w:fldChar>
            </w:r>
            <w:r w:rsidRPr="00860103">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860103">
              <w:rPr>
                <w:rFonts w:ascii="Arial" w:hAnsi="Arial" w:cs="Arial"/>
                <w:sz w:val="18"/>
                <w:szCs w:val="18"/>
              </w:rPr>
              <w:fldChar w:fldCharType="end"/>
            </w:r>
          </w:p>
        </w:tc>
        <w:tc>
          <w:tcPr>
            <w:tcW w:w="565" w:type="dxa"/>
          </w:tcPr>
          <w:p w14:paraId="46445545" w14:textId="77777777" w:rsidR="000D44D0" w:rsidRPr="00860103" w:rsidRDefault="000D44D0" w:rsidP="00E84A21">
            <w:pPr>
              <w:pStyle w:val="Title"/>
              <w:spacing w:before="40" w:after="40"/>
              <w:rPr>
                <w:rFonts w:ascii="Arial" w:hAnsi="Arial" w:cs="Arial"/>
                <w:sz w:val="18"/>
                <w:szCs w:val="18"/>
              </w:rPr>
            </w:pPr>
            <w:r w:rsidRPr="00860103">
              <w:rPr>
                <w:rFonts w:ascii="Arial" w:hAnsi="Arial" w:cs="Arial"/>
                <w:sz w:val="18"/>
                <w:szCs w:val="18"/>
              </w:rPr>
              <w:fldChar w:fldCharType="begin">
                <w:ffData>
                  <w:name w:val="Check16"/>
                  <w:enabled/>
                  <w:calcOnExit w:val="0"/>
                  <w:checkBox>
                    <w:sizeAuto/>
                    <w:default w:val="0"/>
                    <w:checked w:val="0"/>
                  </w:checkBox>
                </w:ffData>
              </w:fldChar>
            </w:r>
            <w:r w:rsidRPr="00860103">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860103">
              <w:rPr>
                <w:rFonts w:ascii="Arial" w:hAnsi="Arial" w:cs="Arial"/>
                <w:sz w:val="18"/>
                <w:szCs w:val="18"/>
              </w:rPr>
              <w:fldChar w:fldCharType="end"/>
            </w:r>
          </w:p>
        </w:tc>
        <w:tc>
          <w:tcPr>
            <w:tcW w:w="5104" w:type="dxa"/>
          </w:tcPr>
          <w:p w14:paraId="46880FF5" w14:textId="77777777" w:rsidR="000D44D0" w:rsidRPr="00860103" w:rsidRDefault="000D44D0" w:rsidP="00E84A21">
            <w:pPr>
              <w:spacing w:before="40" w:after="40"/>
              <w:rPr>
                <w:rFonts w:ascii="Arial" w:hAnsi="Arial" w:cs="Arial"/>
                <w:b/>
                <w:sz w:val="18"/>
                <w:szCs w:val="18"/>
              </w:rPr>
            </w:pPr>
            <w:r w:rsidRPr="00860103">
              <w:rPr>
                <w:rFonts w:ascii="Arial" w:hAnsi="Arial" w:cs="Arial"/>
                <w:b/>
                <w:sz w:val="18"/>
                <w:szCs w:val="18"/>
              </w:rPr>
              <w:t>1</w:t>
            </w:r>
            <w:r w:rsidR="00D068BB" w:rsidRPr="00860103">
              <w:rPr>
                <w:rFonts w:ascii="Arial" w:hAnsi="Arial" w:cs="Arial"/>
                <w:b/>
                <w:sz w:val="18"/>
                <w:szCs w:val="18"/>
              </w:rPr>
              <w:t>4.</w:t>
            </w:r>
            <w:r w:rsidR="00621ED2">
              <w:rPr>
                <w:rFonts w:ascii="Arial" w:hAnsi="Arial" w:cs="Arial"/>
                <w:b/>
                <w:sz w:val="18"/>
                <w:szCs w:val="18"/>
              </w:rPr>
              <w:t>6</w:t>
            </w:r>
            <w:r w:rsidR="00A91953">
              <w:rPr>
                <w:rFonts w:ascii="Arial" w:hAnsi="Arial" w:cs="Arial"/>
                <w:b/>
                <w:sz w:val="18"/>
                <w:szCs w:val="18"/>
              </w:rPr>
              <w:t>.1</w:t>
            </w:r>
            <w:r w:rsidRPr="00860103">
              <w:rPr>
                <w:rFonts w:ascii="Arial" w:hAnsi="Arial" w:cs="Arial"/>
                <w:b/>
                <w:sz w:val="18"/>
                <w:szCs w:val="18"/>
              </w:rPr>
              <w:t>.3 Restricted discretionary activities</w:t>
            </w:r>
          </w:p>
          <w:p w14:paraId="6CD90650" w14:textId="77777777" w:rsidR="00D068BB" w:rsidRPr="00860103" w:rsidRDefault="000D44D0" w:rsidP="00916EA7">
            <w:pPr>
              <w:spacing w:before="40" w:after="40"/>
              <w:ind w:left="317" w:hanging="317"/>
              <w:rPr>
                <w:rFonts w:ascii="Arial" w:hAnsi="Arial" w:cs="Arial"/>
                <w:sz w:val="18"/>
                <w:szCs w:val="18"/>
              </w:rPr>
            </w:pPr>
            <w:r w:rsidRPr="00860103">
              <w:rPr>
                <w:rFonts w:ascii="Arial" w:hAnsi="Arial" w:cs="Arial"/>
                <w:sz w:val="18"/>
                <w:szCs w:val="18"/>
              </w:rPr>
              <w:fldChar w:fldCharType="begin">
                <w:ffData>
                  <w:name w:val="Check3"/>
                  <w:enabled/>
                  <w:calcOnExit w:val="0"/>
                  <w:checkBox>
                    <w:sizeAuto/>
                    <w:default w:val="0"/>
                    <w:checked w:val="0"/>
                  </w:checkBox>
                </w:ffData>
              </w:fldChar>
            </w:r>
            <w:r w:rsidRPr="00860103">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860103">
              <w:rPr>
                <w:rFonts w:ascii="Arial" w:hAnsi="Arial" w:cs="Arial"/>
                <w:sz w:val="18"/>
                <w:szCs w:val="18"/>
              </w:rPr>
              <w:fldChar w:fldCharType="end"/>
            </w:r>
            <w:r w:rsidRPr="00860103">
              <w:rPr>
                <w:rFonts w:ascii="Arial" w:hAnsi="Arial" w:cs="Arial"/>
                <w:sz w:val="18"/>
                <w:szCs w:val="18"/>
              </w:rPr>
              <w:tab/>
            </w:r>
            <w:r w:rsidR="00D068BB" w:rsidRPr="00860103">
              <w:rPr>
                <w:rFonts w:ascii="Arial" w:hAnsi="Arial" w:cs="Arial"/>
                <w:sz w:val="18"/>
                <w:szCs w:val="18"/>
              </w:rPr>
              <w:t xml:space="preserve">New buildings and alterations or additions to existing buildings (incl accessory, fences, walls) that result in:  </w:t>
            </w:r>
          </w:p>
          <w:p w14:paraId="5CD422DF" w14:textId="77777777" w:rsidR="00D068BB" w:rsidRPr="00860103" w:rsidRDefault="00D068BB" w:rsidP="005C7577">
            <w:pPr>
              <w:numPr>
                <w:ilvl w:val="0"/>
                <w:numId w:val="20"/>
              </w:numPr>
              <w:spacing w:before="20" w:after="20"/>
              <w:ind w:left="602" w:hanging="284"/>
              <w:rPr>
                <w:rFonts w:ascii="Arial" w:hAnsi="Arial" w:cs="Arial"/>
                <w:sz w:val="18"/>
                <w:szCs w:val="18"/>
              </w:rPr>
            </w:pPr>
            <w:r w:rsidRPr="00860103">
              <w:rPr>
                <w:rFonts w:ascii="Arial" w:hAnsi="Arial" w:cs="Arial"/>
                <w:sz w:val="18"/>
                <w:szCs w:val="18"/>
              </w:rPr>
              <w:t xml:space="preserve">3 or more units; or </w:t>
            </w:r>
          </w:p>
          <w:p w14:paraId="514AAFEF" w14:textId="77777777" w:rsidR="000D44D0" w:rsidRPr="00860103" w:rsidRDefault="00D068BB" w:rsidP="005C7577">
            <w:pPr>
              <w:numPr>
                <w:ilvl w:val="0"/>
                <w:numId w:val="20"/>
              </w:numPr>
              <w:spacing w:before="20" w:after="20"/>
              <w:ind w:left="602" w:hanging="284"/>
              <w:rPr>
                <w:rFonts w:ascii="Arial" w:hAnsi="Arial" w:cs="Arial"/>
                <w:sz w:val="18"/>
                <w:szCs w:val="18"/>
              </w:rPr>
            </w:pPr>
            <w:r w:rsidRPr="00860103">
              <w:rPr>
                <w:rFonts w:ascii="Arial" w:hAnsi="Arial" w:cs="Arial"/>
                <w:sz w:val="18"/>
                <w:szCs w:val="18"/>
              </w:rPr>
              <w:t>1 or 3 units on a site smaller than 300</w:t>
            </w:r>
            <w:r w:rsidR="000D44D0" w:rsidRPr="00860103">
              <w:rPr>
                <w:rFonts w:ascii="Arial" w:hAnsi="Arial" w:cs="Arial"/>
                <w:sz w:val="18"/>
                <w:szCs w:val="18"/>
              </w:rPr>
              <w:t>m</w:t>
            </w:r>
            <w:r w:rsidR="000D44D0" w:rsidRPr="00860103">
              <w:rPr>
                <w:rFonts w:ascii="Arial" w:hAnsi="Arial" w:cs="Arial"/>
                <w:sz w:val="18"/>
                <w:szCs w:val="18"/>
                <w:vertAlign w:val="superscript"/>
              </w:rPr>
              <w:t>2</w:t>
            </w:r>
            <w:r w:rsidR="00621ED2">
              <w:rPr>
                <w:rFonts w:ascii="Arial" w:hAnsi="Arial" w:cs="Arial"/>
                <w:sz w:val="18"/>
                <w:szCs w:val="18"/>
              </w:rPr>
              <w:t xml:space="preserve"> gross site area (prior to subdivision)</w:t>
            </w:r>
          </w:p>
          <w:p w14:paraId="394C4562" w14:textId="77777777" w:rsidR="00C550BC" w:rsidRPr="00860103" w:rsidRDefault="000D44D0" w:rsidP="005C7577">
            <w:pPr>
              <w:spacing w:before="40" w:after="40"/>
              <w:ind w:left="317" w:hanging="317"/>
              <w:rPr>
                <w:rFonts w:ascii="Arial" w:hAnsi="Arial" w:cs="Arial"/>
                <w:sz w:val="18"/>
                <w:szCs w:val="18"/>
              </w:rPr>
            </w:pPr>
            <w:r w:rsidRPr="00860103">
              <w:rPr>
                <w:rFonts w:ascii="Arial" w:hAnsi="Arial" w:cs="Arial"/>
                <w:sz w:val="18"/>
                <w:szCs w:val="18"/>
              </w:rPr>
              <w:fldChar w:fldCharType="begin">
                <w:ffData>
                  <w:name w:val="Check3"/>
                  <w:enabled/>
                  <w:calcOnExit w:val="0"/>
                  <w:checkBox>
                    <w:sizeAuto/>
                    <w:default w:val="0"/>
                    <w:checked w:val="0"/>
                  </w:checkBox>
                </w:ffData>
              </w:fldChar>
            </w:r>
            <w:r w:rsidRPr="00860103">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860103">
              <w:rPr>
                <w:rFonts w:ascii="Arial" w:hAnsi="Arial" w:cs="Arial"/>
                <w:sz w:val="18"/>
                <w:szCs w:val="18"/>
              </w:rPr>
              <w:fldChar w:fldCharType="end"/>
            </w:r>
            <w:r w:rsidRPr="00860103">
              <w:rPr>
                <w:rFonts w:ascii="Arial" w:hAnsi="Arial" w:cs="Arial"/>
                <w:sz w:val="18"/>
                <w:szCs w:val="18"/>
              </w:rPr>
              <w:tab/>
              <w:t xml:space="preserve"> </w:t>
            </w:r>
            <w:r w:rsidR="00621ED2">
              <w:rPr>
                <w:rFonts w:ascii="Arial" w:hAnsi="Arial" w:cs="Arial"/>
                <w:sz w:val="18"/>
                <w:szCs w:val="18"/>
              </w:rPr>
              <w:t>Cultural activity at 52 Rolleston Ave (Lot 2 DP 496200)</w:t>
            </w:r>
          </w:p>
          <w:p w14:paraId="3E0E871C" w14:textId="77777777" w:rsidR="000D44D0" w:rsidRPr="00860103" w:rsidRDefault="001E0B6C" w:rsidP="00916EA7">
            <w:pPr>
              <w:spacing w:before="40" w:after="40"/>
              <w:ind w:left="317" w:hanging="317"/>
              <w:rPr>
                <w:rFonts w:ascii="Arial" w:hAnsi="Arial" w:cs="Arial"/>
                <w:sz w:val="18"/>
                <w:szCs w:val="18"/>
              </w:rPr>
            </w:pPr>
            <w:r w:rsidRPr="00860103">
              <w:rPr>
                <w:rFonts w:ascii="Arial" w:hAnsi="Arial" w:cs="Arial"/>
                <w:sz w:val="18"/>
                <w:szCs w:val="18"/>
              </w:rPr>
              <w:fldChar w:fldCharType="begin">
                <w:ffData>
                  <w:name w:val="Check3"/>
                  <w:enabled/>
                  <w:calcOnExit w:val="0"/>
                  <w:checkBox>
                    <w:sizeAuto/>
                    <w:default w:val="0"/>
                    <w:checked w:val="0"/>
                  </w:checkBox>
                </w:ffData>
              </w:fldChar>
            </w:r>
            <w:r w:rsidRPr="00860103">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860103">
              <w:rPr>
                <w:rFonts w:ascii="Arial" w:hAnsi="Arial" w:cs="Arial"/>
                <w:sz w:val="18"/>
                <w:szCs w:val="18"/>
              </w:rPr>
              <w:fldChar w:fldCharType="end"/>
            </w:r>
            <w:r w:rsidRPr="00860103">
              <w:rPr>
                <w:rFonts w:ascii="Arial" w:hAnsi="Arial" w:cs="Arial"/>
                <w:sz w:val="18"/>
                <w:szCs w:val="18"/>
              </w:rPr>
              <w:tab/>
            </w:r>
            <w:r w:rsidRPr="00860103">
              <w:rPr>
                <w:rFonts w:ascii="Arial" w:hAnsi="Arial" w:cs="Arial"/>
                <w:b/>
                <w:sz w:val="18"/>
                <w:szCs w:val="18"/>
              </w:rPr>
              <w:t xml:space="preserve">Any other activity prescribed </w:t>
            </w:r>
            <w:r w:rsidR="00DC1C91" w:rsidRPr="00860103">
              <w:rPr>
                <w:rFonts w:ascii="Arial" w:hAnsi="Arial" w:cs="Arial"/>
                <w:b/>
                <w:sz w:val="18"/>
                <w:szCs w:val="18"/>
              </w:rPr>
              <w:t>in this</w:t>
            </w:r>
            <w:r w:rsidRPr="00860103">
              <w:rPr>
                <w:rFonts w:ascii="Arial" w:hAnsi="Arial" w:cs="Arial"/>
                <w:b/>
                <w:sz w:val="18"/>
                <w:szCs w:val="18"/>
              </w:rPr>
              <w:t xml:space="preserve"> rule as a restricted discretionary activity because it doesn't comply with the specified standards.</w:t>
            </w:r>
          </w:p>
        </w:tc>
        <w:tc>
          <w:tcPr>
            <w:tcW w:w="2868" w:type="dxa"/>
          </w:tcPr>
          <w:p w14:paraId="4E621417" w14:textId="77777777" w:rsidR="000D44D0" w:rsidRPr="00FB52A2" w:rsidRDefault="000D44D0" w:rsidP="00E84A21">
            <w:pPr>
              <w:spacing w:before="40" w:after="40"/>
              <w:rPr>
                <w:rFonts w:ascii="Arial" w:hAnsi="Arial" w:cs="Arial"/>
                <w:sz w:val="18"/>
                <w:szCs w:val="18"/>
              </w:rPr>
            </w:pPr>
            <w:r w:rsidRPr="00860103">
              <w:rPr>
                <w:rFonts w:ascii="Arial" w:hAnsi="Arial" w:cs="Arial"/>
                <w:sz w:val="18"/>
                <w:szCs w:val="18"/>
              </w:rPr>
              <w:fldChar w:fldCharType="begin">
                <w:ffData>
                  <w:name w:val="Text2"/>
                  <w:enabled/>
                  <w:calcOnExit w:val="0"/>
                  <w:textInput/>
                </w:ffData>
              </w:fldChar>
            </w:r>
            <w:r w:rsidRPr="00860103">
              <w:rPr>
                <w:rFonts w:ascii="Arial" w:hAnsi="Arial" w:cs="Arial"/>
                <w:sz w:val="18"/>
                <w:szCs w:val="18"/>
              </w:rPr>
              <w:instrText xml:space="preserve"> FORMTEXT </w:instrText>
            </w:r>
            <w:r w:rsidRPr="00860103">
              <w:rPr>
                <w:rFonts w:ascii="Arial" w:hAnsi="Arial" w:cs="Arial"/>
                <w:sz w:val="18"/>
                <w:szCs w:val="18"/>
              </w:rPr>
            </w:r>
            <w:r w:rsidRPr="00860103">
              <w:rPr>
                <w:rFonts w:ascii="Arial" w:hAnsi="Arial" w:cs="Arial"/>
                <w:sz w:val="18"/>
                <w:szCs w:val="18"/>
              </w:rPr>
              <w:fldChar w:fldCharType="separate"/>
            </w:r>
            <w:r w:rsidRPr="00860103">
              <w:rPr>
                <w:rFonts w:ascii="Arial" w:hAnsi="Arial" w:cs="Arial"/>
                <w:noProof/>
                <w:sz w:val="18"/>
                <w:szCs w:val="18"/>
              </w:rPr>
              <w:t> </w:t>
            </w:r>
            <w:r w:rsidRPr="00860103">
              <w:rPr>
                <w:rFonts w:ascii="Arial" w:hAnsi="Arial" w:cs="Arial"/>
                <w:noProof/>
                <w:sz w:val="18"/>
                <w:szCs w:val="18"/>
              </w:rPr>
              <w:t> </w:t>
            </w:r>
            <w:r w:rsidRPr="00860103">
              <w:rPr>
                <w:rFonts w:ascii="Arial" w:hAnsi="Arial" w:cs="Arial"/>
                <w:noProof/>
                <w:sz w:val="18"/>
                <w:szCs w:val="18"/>
              </w:rPr>
              <w:t> </w:t>
            </w:r>
            <w:r w:rsidRPr="00860103">
              <w:rPr>
                <w:rFonts w:ascii="Arial" w:hAnsi="Arial" w:cs="Arial"/>
                <w:noProof/>
                <w:sz w:val="18"/>
                <w:szCs w:val="18"/>
              </w:rPr>
              <w:t> </w:t>
            </w:r>
            <w:r w:rsidRPr="00860103">
              <w:rPr>
                <w:rFonts w:ascii="Arial" w:hAnsi="Arial" w:cs="Arial"/>
                <w:noProof/>
                <w:sz w:val="18"/>
                <w:szCs w:val="18"/>
              </w:rPr>
              <w:t> </w:t>
            </w:r>
            <w:r w:rsidRPr="00860103">
              <w:rPr>
                <w:rFonts w:ascii="Arial" w:hAnsi="Arial" w:cs="Arial"/>
                <w:sz w:val="18"/>
                <w:szCs w:val="18"/>
              </w:rPr>
              <w:fldChar w:fldCharType="end"/>
            </w:r>
          </w:p>
          <w:p w14:paraId="23A984CF" w14:textId="77777777" w:rsidR="000D44D0" w:rsidRPr="00FB52A2" w:rsidRDefault="000D44D0" w:rsidP="00282924">
            <w:pPr>
              <w:rPr>
                <w:rFonts w:ascii="Arial" w:hAnsi="Arial" w:cs="Arial"/>
                <w:sz w:val="18"/>
                <w:szCs w:val="18"/>
              </w:rPr>
            </w:pPr>
          </w:p>
        </w:tc>
      </w:tr>
      <w:tr w:rsidR="001E0B6C" w:rsidRPr="00FB52A2" w14:paraId="3E0F16BA" w14:textId="77777777" w:rsidTr="00621ED2">
        <w:tc>
          <w:tcPr>
            <w:tcW w:w="530" w:type="dxa"/>
          </w:tcPr>
          <w:p w14:paraId="1AEACEC1" w14:textId="77777777" w:rsidR="001E0B6C" w:rsidRPr="00FB52A2" w:rsidRDefault="001E0B6C"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24"/>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1" w:type="dxa"/>
          </w:tcPr>
          <w:p w14:paraId="3D0A7DC2" w14:textId="77777777" w:rsidR="001E0B6C" w:rsidRPr="00FB52A2" w:rsidRDefault="001E0B6C"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25"/>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5" w:type="dxa"/>
          </w:tcPr>
          <w:p w14:paraId="5687456E" w14:textId="77777777" w:rsidR="001E0B6C" w:rsidRPr="00FB52A2" w:rsidRDefault="001E0B6C"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6"/>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104" w:type="dxa"/>
          </w:tcPr>
          <w:p w14:paraId="1E7F7184" w14:textId="77777777" w:rsidR="001E0B6C" w:rsidRPr="00FB52A2" w:rsidRDefault="005C7577" w:rsidP="00E84A21">
            <w:pPr>
              <w:spacing w:before="40" w:after="40"/>
              <w:rPr>
                <w:rFonts w:ascii="Arial" w:hAnsi="Arial" w:cs="Arial"/>
                <w:b/>
                <w:sz w:val="18"/>
                <w:szCs w:val="18"/>
              </w:rPr>
            </w:pPr>
            <w:r>
              <w:rPr>
                <w:rFonts w:ascii="Arial" w:hAnsi="Arial" w:cs="Arial"/>
                <w:b/>
                <w:sz w:val="18"/>
                <w:szCs w:val="18"/>
              </w:rPr>
              <w:t>14.</w:t>
            </w:r>
            <w:r w:rsidR="00621ED2">
              <w:rPr>
                <w:rFonts w:ascii="Arial" w:hAnsi="Arial" w:cs="Arial"/>
                <w:b/>
                <w:sz w:val="18"/>
                <w:szCs w:val="18"/>
              </w:rPr>
              <w:t>6</w:t>
            </w:r>
            <w:r w:rsidR="00A91953">
              <w:rPr>
                <w:rFonts w:ascii="Arial" w:hAnsi="Arial" w:cs="Arial"/>
                <w:b/>
                <w:sz w:val="18"/>
                <w:szCs w:val="18"/>
              </w:rPr>
              <w:t>.1</w:t>
            </w:r>
            <w:r w:rsidR="001E0B6C" w:rsidRPr="00FB52A2">
              <w:rPr>
                <w:rFonts w:ascii="Arial" w:hAnsi="Arial" w:cs="Arial"/>
                <w:b/>
                <w:sz w:val="18"/>
                <w:szCs w:val="18"/>
              </w:rPr>
              <w:t>.4 Discretionary activities</w:t>
            </w:r>
          </w:p>
          <w:p w14:paraId="1A32A5A7" w14:textId="77777777" w:rsidR="00A3511F" w:rsidRDefault="001E0B6C" w:rsidP="00621ED2">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sidR="00621ED2">
              <w:rPr>
                <w:rFonts w:ascii="Arial" w:hAnsi="Arial" w:cs="Arial"/>
                <w:sz w:val="18"/>
                <w:szCs w:val="18"/>
              </w:rPr>
              <w:t xml:space="preserve">Education facility, spiritual activity, health care facility, preschool (other than provided for in P7/D3) </w:t>
            </w:r>
            <w:r w:rsidR="00A3511F">
              <w:rPr>
                <w:rFonts w:ascii="Arial" w:hAnsi="Arial" w:cs="Arial"/>
                <w:sz w:val="18"/>
                <w:szCs w:val="18"/>
              </w:rPr>
              <w:t>and guest accommodation:</w:t>
            </w:r>
          </w:p>
          <w:p w14:paraId="2409C333" w14:textId="77777777" w:rsidR="00621ED2" w:rsidRDefault="00621ED2" w:rsidP="00621ED2">
            <w:pPr>
              <w:spacing w:before="40" w:after="40"/>
              <w:ind w:left="317" w:hanging="317"/>
              <w:rPr>
                <w:rFonts w:ascii="Arial" w:hAnsi="Arial" w:cs="Arial"/>
                <w:sz w:val="18"/>
                <w:szCs w:val="18"/>
              </w:rPr>
            </w:pPr>
            <w:r>
              <w:rPr>
                <w:rFonts w:ascii="Arial" w:hAnsi="Arial" w:cs="Arial"/>
                <w:sz w:val="18"/>
                <w:szCs w:val="18"/>
              </w:rPr>
              <w:lastRenderedPageBreak/>
              <w:t>40m</w:t>
            </w:r>
            <w:r w:rsidRPr="00A3511F">
              <w:rPr>
                <w:rFonts w:ascii="Arial" w:hAnsi="Arial" w:cs="Arial"/>
                <w:sz w:val="18"/>
                <w:szCs w:val="18"/>
                <w:vertAlign w:val="superscript"/>
              </w:rPr>
              <w:t>2</w:t>
            </w:r>
            <w:r>
              <w:rPr>
                <w:rFonts w:ascii="Arial" w:hAnsi="Arial" w:cs="Arial"/>
                <w:sz w:val="18"/>
                <w:szCs w:val="18"/>
              </w:rPr>
              <w:t>&gt;201m</w:t>
            </w:r>
            <w:r w:rsidRPr="00A3511F">
              <w:rPr>
                <w:rFonts w:ascii="Arial" w:hAnsi="Arial" w:cs="Arial"/>
                <w:sz w:val="18"/>
                <w:szCs w:val="18"/>
                <w:vertAlign w:val="superscript"/>
              </w:rPr>
              <w:t>2</w:t>
            </w:r>
            <w:r>
              <w:rPr>
                <w:rFonts w:ascii="Arial" w:hAnsi="Arial" w:cs="Arial"/>
                <w:sz w:val="18"/>
                <w:szCs w:val="18"/>
              </w:rPr>
              <w:t xml:space="preserve"> gross floor area (including outdoor storage area) not on site with frontage to:</w:t>
            </w:r>
          </w:p>
          <w:p w14:paraId="2592329A" w14:textId="77777777" w:rsidR="00621ED2" w:rsidRDefault="00621ED2" w:rsidP="00621ED2">
            <w:pPr>
              <w:pStyle w:val="ListParagraph"/>
              <w:numPr>
                <w:ilvl w:val="0"/>
                <w:numId w:val="25"/>
              </w:numPr>
              <w:spacing w:before="40" w:after="40"/>
              <w:rPr>
                <w:rFonts w:ascii="Arial" w:hAnsi="Arial" w:cs="Arial"/>
                <w:sz w:val="18"/>
                <w:szCs w:val="18"/>
              </w:rPr>
            </w:pPr>
            <w:r>
              <w:rPr>
                <w:rFonts w:ascii="Arial" w:hAnsi="Arial" w:cs="Arial"/>
                <w:sz w:val="18"/>
                <w:szCs w:val="18"/>
              </w:rPr>
              <w:t xml:space="preserve">local road </w:t>
            </w:r>
          </w:p>
          <w:p w14:paraId="74AC04D3" w14:textId="77777777" w:rsidR="00621ED2" w:rsidRDefault="00621ED2" w:rsidP="00621ED2">
            <w:pPr>
              <w:pStyle w:val="ListParagraph"/>
              <w:numPr>
                <w:ilvl w:val="0"/>
                <w:numId w:val="25"/>
              </w:numPr>
              <w:spacing w:before="40" w:after="40"/>
              <w:rPr>
                <w:rFonts w:ascii="Arial" w:hAnsi="Arial" w:cs="Arial"/>
                <w:sz w:val="18"/>
                <w:szCs w:val="18"/>
              </w:rPr>
            </w:pPr>
            <w:r>
              <w:rPr>
                <w:rFonts w:ascii="Arial" w:hAnsi="Arial" w:cs="Arial"/>
                <w:sz w:val="18"/>
                <w:szCs w:val="18"/>
              </w:rPr>
              <w:t>Fitzgeral</w:t>
            </w:r>
            <w:r w:rsidR="00A3511F">
              <w:rPr>
                <w:rFonts w:ascii="Arial" w:hAnsi="Arial" w:cs="Arial"/>
                <w:sz w:val="18"/>
                <w:szCs w:val="18"/>
              </w:rPr>
              <w:t>d</w:t>
            </w:r>
            <w:r>
              <w:rPr>
                <w:rFonts w:ascii="Arial" w:hAnsi="Arial" w:cs="Arial"/>
                <w:sz w:val="18"/>
                <w:szCs w:val="18"/>
              </w:rPr>
              <w:t xml:space="preserve"> Ave</w:t>
            </w:r>
          </w:p>
          <w:p w14:paraId="06420C6A" w14:textId="77777777" w:rsidR="00621ED2" w:rsidRPr="00621ED2" w:rsidRDefault="00621ED2" w:rsidP="00621ED2">
            <w:pPr>
              <w:pStyle w:val="ListParagraph"/>
              <w:numPr>
                <w:ilvl w:val="0"/>
                <w:numId w:val="25"/>
              </w:numPr>
              <w:spacing w:before="40" w:after="40"/>
              <w:rPr>
                <w:rFonts w:ascii="Arial" w:hAnsi="Arial" w:cs="Arial"/>
                <w:sz w:val="18"/>
                <w:szCs w:val="18"/>
              </w:rPr>
            </w:pPr>
            <w:r>
              <w:rPr>
                <w:rFonts w:ascii="Arial" w:hAnsi="Arial" w:cs="Arial"/>
                <w:sz w:val="18"/>
                <w:szCs w:val="18"/>
              </w:rPr>
              <w:t>Bealey Ave between Durham St North and Madras St</w:t>
            </w:r>
          </w:p>
          <w:p w14:paraId="2EE2F86E" w14:textId="77777777" w:rsidR="001E0B6C" w:rsidRDefault="00A3511F" w:rsidP="00916EA7">
            <w:pPr>
              <w:spacing w:before="40" w:after="40"/>
              <w:ind w:left="317" w:hanging="317"/>
              <w:rPr>
                <w:rFonts w:ascii="Arial" w:hAnsi="Arial" w:cs="Arial"/>
                <w:sz w:val="18"/>
                <w:szCs w:val="18"/>
              </w:rPr>
            </w:pPr>
            <w:r>
              <w:rPr>
                <w:rFonts w:ascii="Arial" w:hAnsi="Arial" w:cs="Arial"/>
                <w:sz w:val="18"/>
                <w:szCs w:val="18"/>
              </w:rPr>
              <w:t>that meet the following:</w:t>
            </w:r>
          </w:p>
          <w:p w14:paraId="54615719" w14:textId="77777777" w:rsidR="00A3511F" w:rsidRDefault="00A3511F" w:rsidP="00916EA7">
            <w:pPr>
              <w:spacing w:before="40" w:after="40"/>
              <w:ind w:left="317" w:hanging="317"/>
              <w:rPr>
                <w:rFonts w:ascii="Arial" w:hAnsi="Arial" w:cs="Arial"/>
                <w:sz w:val="18"/>
                <w:szCs w:val="18"/>
              </w:rPr>
            </w:pPr>
            <w:r>
              <w:rPr>
                <w:rFonts w:ascii="Arial" w:hAnsi="Arial" w:cs="Arial"/>
                <w:sz w:val="18"/>
                <w:szCs w:val="18"/>
              </w:rPr>
              <w:t>Guest accommodation – at least 1 employee resides permanently on site</w:t>
            </w:r>
          </w:p>
          <w:p w14:paraId="35572A55" w14:textId="77777777" w:rsidR="00A3511F" w:rsidRDefault="00A3511F" w:rsidP="00916EA7">
            <w:pPr>
              <w:spacing w:before="40" w:after="40"/>
              <w:ind w:left="317" w:hanging="317"/>
              <w:rPr>
                <w:rFonts w:ascii="Arial" w:hAnsi="Arial" w:cs="Arial"/>
                <w:sz w:val="18"/>
                <w:szCs w:val="18"/>
              </w:rPr>
            </w:pPr>
            <w:r>
              <w:rPr>
                <w:rFonts w:ascii="Arial" w:hAnsi="Arial" w:cs="Arial"/>
                <w:sz w:val="18"/>
                <w:szCs w:val="18"/>
              </w:rPr>
              <w:t>Total hours 40 per week for visitors, clients or deliveries, between 0700-2100 M-F, 0800-1900, S, Su, pub hols</w:t>
            </w:r>
          </w:p>
          <w:p w14:paraId="6BFFC6F5" w14:textId="77777777" w:rsidR="00A3511F" w:rsidRDefault="00A3511F" w:rsidP="00A3511F">
            <w:pPr>
              <w:spacing w:before="40" w:after="40"/>
              <w:rPr>
                <w:rFonts w:ascii="Arial" w:hAnsi="Arial" w:cs="Arial"/>
                <w:sz w:val="18"/>
                <w:szCs w:val="18"/>
              </w:rPr>
            </w:pPr>
            <w:r>
              <w:rPr>
                <w:rFonts w:ascii="Arial" w:hAnsi="Arial" w:cs="Arial"/>
                <w:sz w:val="18"/>
                <w:szCs w:val="18"/>
              </w:rPr>
              <w:t>except hours do not apply to guest accommodation.</w:t>
            </w:r>
          </w:p>
          <w:p w14:paraId="4E809B2A" w14:textId="77777777" w:rsidR="001E0B6C" w:rsidRPr="00FB52A2" w:rsidRDefault="001E0B6C" w:rsidP="00916EA7">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sidR="00DC1C91" w:rsidRPr="00C046B2">
              <w:rPr>
                <w:rFonts w:ascii="Arial" w:hAnsi="Arial" w:cs="Arial"/>
                <w:b/>
                <w:sz w:val="18"/>
                <w:szCs w:val="18"/>
              </w:rPr>
              <w:t>Any other activity prescribed in this rule as a discretionary activity because it doesn't comply with the specified standards</w:t>
            </w:r>
            <w:r w:rsidRPr="00C046B2">
              <w:rPr>
                <w:rFonts w:ascii="Arial" w:hAnsi="Arial" w:cs="Arial"/>
                <w:b/>
                <w:sz w:val="18"/>
                <w:szCs w:val="18"/>
              </w:rPr>
              <w:t xml:space="preserve">. </w:t>
            </w:r>
          </w:p>
          <w:p w14:paraId="36CD8555" w14:textId="77777777" w:rsidR="001E0B6C" w:rsidRPr="00FB52A2" w:rsidRDefault="00DC1C91" w:rsidP="00621ED2">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sidRPr="00C046B2">
              <w:rPr>
                <w:rFonts w:ascii="Arial" w:hAnsi="Arial" w:cs="Arial"/>
                <w:b/>
                <w:sz w:val="18"/>
                <w:szCs w:val="18"/>
              </w:rPr>
              <w:t>Any activity not otherwise provided for as a permitted, restricted discretionary, non-complying or prohibited activity.</w:t>
            </w:r>
          </w:p>
        </w:tc>
        <w:tc>
          <w:tcPr>
            <w:tcW w:w="2868" w:type="dxa"/>
          </w:tcPr>
          <w:p w14:paraId="0580D703" w14:textId="77777777" w:rsidR="001E0B6C" w:rsidRPr="00FB52A2" w:rsidRDefault="001E0B6C" w:rsidP="00E84A21">
            <w:pPr>
              <w:spacing w:before="40" w:after="40"/>
              <w:rPr>
                <w:rFonts w:ascii="Arial" w:hAnsi="Arial" w:cs="Arial"/>
                <w:sz w:val="18"/>
                <w:szCs w:val="18"/>
              </w:rPr>
            </w:pPr>
            <w:r w:rsidRPr="00FB52A2">
              <w:rPr>
                <w:rFonts w:ascii="Arial" w:hAnsi="Arial" w:cs="Arial"/>
                <w:sz w:val="18"/>
                <w:szCs w:val="18"/>
              </w:rPr>
              <w:lastRenderedPageBreak/>
              <w:fldChar w:fldCharType="begin">
                <w:ffData>
                  <w:name w:val="Text2"/>
                  <w:enabled/>
                  <w:calcOnExit w:val="0"/>
                  <w:textInput/>
                </w:ffData>
              </w:fldChar>
            </w:r>
            <w:r w:rsidRPr="00FB52A2">
              <w:rPr>
                <w:rFonts w:ascii="Arial" w:hAnsi="Arial" w:cs="Arial"/>
                <w:sz w:val="18"/>
                <w:szCs w:val="18"/>
              </w:rPr>
              <w:instrText xml:space="preserve"> FORMTEXT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sz w:val="18"/>
                <w:szCs w:val="18"/>
              </w:rPr>
              <w:fldChar w:fldCharType="end"/>
            </w:r>
          </w:p>
          <w:p w14:paraId="3AC54C5B" w14:textId="77777777" w:rsidR="001E0B6C" w:rsidRPr="00FB52A2" w:rsidRDefault="001E0B6C" w:rsidP="00282924">
            <w:pPr>
              <w:rPr>
                <w:rFonts w:ascii="Arial" w:hAnsi="Arial" w:cs="Arial"/>
                <w:sz w:val="18"/>
                <w:szCs w:val="18"/>
              </w:rPr>
            </w:pPr>
          </w:p>
        </w:tc>
      </w:tr>
      <w:tr w:rsidR="00DC1C91" w:rsidRPr="00FB52A2" w14:paraId="13C98844" w14:textId="77777777" w:rsidTr="00621ED2">
        <w:tc>
          <w:tcPr>
            <w:tcW w:w="530" w:type="dxa"/>
          </w:tcPr>
          <w:p w14:paraId="63E7A4FA" w14:textId="77777777" w:rsidR="00DC1C91" w:rsidRPr="00FB52A2" w:rsidRDefault="00DC1C91"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24"/>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1" w:type="dxa"/>
          </w:tcPr>
          <w:p w14:paraId="48B0E8A1" w14:textId="77777777" w:rsidR="00DC1C91" w:rsidRPr="00FB52A2" w:rsidRDefault="00DC1C91"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25"/>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5" w:type="dxa"/>
          </w:tcPr>
          <w:p w14:paraId="45D95236" w14:textId="77777777" w:rsidR="00DC1C91" w:rsidRPr="00FB52A2" w:rsidRDefault="00DC1C91"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6"/>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104" w:type="dxa"/>
          </w:tcPr>
          <w:p w14:paraId="3D33C6C5" w14:textId="77777777" w:rsidR="00DC1C91" w:rsidRPr="00FB52A2" w:rsidRDefault="005C7577" w:rsidP="00E84A21">
            <w:pPr>
              <w:spacing w:before="40" w:after="40"/>
              <w:rPr>
                <w:rFonts w:ascii="Arial" w:hAnsi="Arial" w:cs="Arial"/>
                <w:b/>
                <w:sz w:val="18"/>
                <w:szCs w:val="18"/>
              </w:rPr>
            </w:pPr>
            <w:r>
              <w:rPr>
                <w:rFonts w:ascii="Arial" w:hAnsi="Arial" w:cs="Arial"/>
                <w:b/>
                <w:sz w:val="18"/>
                <w:szCs w:val="18"/>
              </w:rPr>
              <w:t>14.</w:t>
            </w:r>
            <w:r w:rsidR="00A91953">
              <w:rPr>
                <w:rFonts w:ascii="Arial" w:hAnsi="Arial" w:cs="Arial"/>
                <w:b/>
                <w:sz w:val="18"/>
                <w:szCs w:val="18"/>
              </w:rPr>
              <w:t>5.1.</w:t>
            </w:r>
            <w:r w:rsidR="00DC1C91" w:rsidRPr="00FB52A2">
              <w:rPr>
                <w:rFonts w:ascii="Arial" w:hAnsi="Arial" w:cs="Arial"/>
                <w:b/>
                <w:sz w:val="18"/>
                <w:szCs w:val="18"/>
              </w:rPr>
              <w:t>5 Non-complying activities</w:t>
            </w:r>
          </w:p>
          <w:p w14:paraId="065D55A7" w14:textId="77777777" w:rsidR="00A3511F" w:rsidRDefault="00DC1C91" w:rsidP="00A3511F">
            <w:pPr>
              <w:spacing w:before="40" w:after="40"/>
              <w:ind w:left="317" w:hanging="317"/>
              <w:rPr>
                <w:rFonts w:ascii="Arial" w:hAnsi="Arial" w:cs="Arial"/>
                <w:sz w:val="18"/>
                <w:szCs w:val="18"/>
                <w:vertAlign w:val="superscript"/>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sidR="00A3511F">
              <w:rPr>
                <w:rFonts w:ascii="Arial" w:hAnsi="Arial" w:cs="Arial"/>
                <w:sz w:val="18"/>
                <w:szCs w:val="18"/>
              </w:rPr>
              <w:t>Non-residential activity not otherwise provided for with gross floor area including outdoor storage &gt;40m</w:t>
            </w:r>
            <w:r w:rsidR="00A3511F" w:rsidRPr="00A3511F">
              <w:rPr>
                <w:rFonts w:ascii="Arial" w:hAnsi="Arial" w:cs="Arial"/>
                <w:sz w:val="18"/>
                <w:szCs w:val="18"/>
                <w:vertAlign w:val="superscript"/>
              </w:rPr>
              <w:t>2</w:t>
            </w:r>
          </w:p>
          <w:p w14:paraId="45AB923A" w14:textId="77777777" w:rsidR="00822131" w:rsidRDefault="00822131" w:rsidP="00A3511F">
            <w:pPr>
              <w:spacing w:before="40" w:after="40"/>
              <w:ind w:left="317" w:hanging="317"/>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Pr>
                <w:rFonts w:ascii="Arial" w:hAnsi="Arial" w:cs="Arial"/>
                <w:sz w:val="18"/>
                <w:szCs w:val="18"/>
              </w:rPr>
              <w:t>Education facility, spiritual activity, health care facility, preschool (other than P7/D3), guest accommodation, with gross floor area including outdoor storage &gt;40m</w:t>
            </w:r>
            <w:r w:rsidRPr="00822131">
              <w:rPr>
                <w:rFonts w:ascii="Arial" w:hAnsi="Arial" w:cs="Arial"/>
                <w:sz w:val="18"/>
                <w:szCs w:val="18"/>
                <w:vertAlign w:val="superscript"/>
              </w:rPr>
              <w:t>2</w:t>
            </w:r>
            <w:r>
              <w:rPr>
                <w:rFonts w:ascii="Arial" w:hAnsi="Arial" w:cs="Arial"/>
                <w:sz w:val="18"/>
                <w:szCs w:val="18"/>
              </w:rPr>
              <w:t xml:space="preserve"> with frontage to a local road</w:t>
            </w:r>
          </w:p>
          <w:p w14:paraId="62159B80" w14:textId="77777777" w:rsidR="00822131" w:rsidRDefault="00822131" w:rsidP="00822131">
            <w:pPr>
              <w:spacing w:before="40" w:after="40"/>
              <w:ind w:left="358" w:hanging="358"/>
              <w:rPr>
                <w:rFonts w:ascii="Arial" w:hAnsi="Arial" w:cs="Arial"/>
                <w:sz w:val="18"/>
                <w:szCs w:val="18"/>
              </w:rPr>
            </w:pPr>
            <w:r w:rsidRPr="00822131">
              <w:rPr>
                <w:rFonts w:ascii="Arial" w:hAnsi="Arial" w:cs="Arial"/>
                <w:sz w:val="18"/>
                <w:szCs w:val="18"/>
              </w:rPr>
              <w:fldChar w:fldCharType="begin">
                <w:ffData>
                  <w:name w:val="Check3"/>
                  <w:enabled/>
                  <w:calcOnExit w:val="0"/>
                  <w:checkBox>
                    <w:sizeAuto/>
                    <w:default w:val="0"/>
                    <w:checked w:val="0"/>
                  </w:checkBox>
                </w:ffData>
              </w:fldChar>
            </w:r>
            <w:r w:rsidRPr="00822131">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822131">
              <w:rPr>
                <w:rFonts w:ascii="Arial" w:hAnsi="Arial" w:cs="Arial"/>
                <w:sz w:val="18"/>
                <w:szCs w:val="18"/>
              </w:rPr>
              <w:fldChar w:fldCharType="end"/>
            </w:r>
            <w:r w:rsidRPr="00822131">
              <w:rPr>
                <w:rFonts w:ascii="Arial" w:hAnsi="Arial" w:cs="Arial"/>
                <w:sz w:val="18"/>
                <w:szCs w:val="18"/>
              </w:rPr>
              <w:t xml:space="preserve"> Education facility, spiritual activity, health care facility, preschool (other than P7/D3), guest accommodation, with gross floor area including outdoor storage &gt;200m</w:t>
            </w:r>
            <w:r w:rsidRPr="00822131">
              <w:rPr>
                <w:rFonts w:ascii="Arial" w:hAnsi="Arial" w:cs="Arial"/>
                <w:sz w:val="18"/>
                <w:szCs w:val="18"/>
                <w:vertAlign w:val="superscript"/>
              </w:rPr>
              <w:t>2</w:t>
            </w:r>
            <w:r w:rsidRPr="00822131">
              <w:rPr>
                <w:rFonts w:ascii="Arial" w:hAnsi="Arial" w:cs="Arial"/>
                <w:sz w:val="18"/>
                <w:szCs w:val="18"/>
              </w:rPr>
              <w:t xml:space="preserve"> other than on a site with frontage to Fitzgerald Ave, or Bealey Ave between Durham St North and Madras St</w:t>
            </w:r>
          </w:p>
          <w:p w14:paraId="71FB74EF" w14:textId="77777777" w:rsidR="00DC1C91" w:rsidRPr="00FB52A2" w:rsidRDefault="00822131" w:rsidP="00822131">
            <w:pPr>
              <w:spacing w:before="40" w:after="40"/>
              <w:ind w:left="358" w:hanging="358"/>
              <w:rPr>
                <w:rFonts w:ascii="Arial" w:hAnsi="Arial" w:cs="Arial"/>
                <w:sz w:val="18"/>
                <w:szCs w:val="18"/>
              </w:rPr>
            </w:pPr>
            <w:r w:rsidRPr="00FB52A2">
              <w:rPr>
                <w:rFonts w:ascii="Arial" w:hAnsi="Arial" w:cs="Arial"/>
                <w:sz w:val="18"/>
                <w:szCs w:val="18"/>
              </w:rPr>
              <w:fldChar w:fldCharType="begin">
                <w:ffData>
                  <w:name w:val="Check3"/>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r w:rsidRPr="00FB52A2">
              <w:rPr>
                <w:rFonts w:ascii="Arial" w:hAnsi="Arial" w:cs="Arial"/>
                <w:sz w:val="18"/>
                <w:szCs w:val="18"/>
              </w:rPr>
              <w:tab/>
            </w:r>
            <w:r w:rsidRPr="00C046B2">
              <w:rPr>
                <w:rFonts w:ascii="Arial" w:hAnsi="Arial" w:cs="Arial"/>
                <w:b/>
                <w:sz w:val="18"/>
                <w:szCs w:val="18"/>
              </w:rPr>
              <w:t xml:space="preserve">Any other activity prescribed in this rule as a </w:t>
            </w:r>
            <w:r>
              <w:rPr>
                <w:rFonts w:ascii="Arial" w:hAnsi="Arial" w:cs="Arial"/>
                <w:b/>
                <w:sz w:val="18"/>
                <w:szCs w:val="18"/>
              </w:rPr>
              <w:t>non-complying</w:t>
            </w:r>
            <w:r w:rsidRPr="00C046B2">
              <w:rPr>
                <w:rFonts w:ascii="Arial" w:hAnsi="Arial" w:cs="Arial"/>
                <w:b/>
                <w:sz w:val="18"/>
                <w:szCs w:val="18"/>
              </w:rPr>
              <w:t xml:space="preserve"> activity because it doesn't comply with the specified standards.</w:t>
            </w:r>
            <w:r w:rsidR="00A27D39" w:rsidRPr="00FB52A2">
              <w:rPr>
                <w:rFonts w:ascii="Arial" w:hAnsi="Arial" w:cs="Arial"/>
                <w:sz w:val="18"/>
                <w:szCs w:val="18"/>
              </w:rPr>
              <w:t xml:space="preserve"> </w:t>
            </w:r>
          </w:p>
        </w:tc>
        <w:tc>
          <w:tcPr>
            <w:tcW w:w="2868" w:type="dxa"/>
          </w:tcPr>
          <w:p w14:paraId="56C1E331" w14:textId="77777777" w:rsidR="00DC1C91" w:rsidRPr="00FB52A2" w:rsidRDefault="00DC1C91" w:rsidP="00E84A21">
            <w:pPr>
              <w:spacing w:before="40" w:after="40"/>
              <w:rPr>
                <w:rFonts w:ascii="Arial" w:hAnsi="Arial" w:cs="Arial"/>
                <w:sz w:val="18"/>
                <w:szCs w:val="18"/>
              </w:rPr>
            </w:pPr>
            <w:r w:rsidRPr="00FB52A2">
              <w:rPr>
                <w:rFonts w:ascii="Arial" w:hAnsi="Arial" w:cs="Arial"/>
                <w:sz w:val="18"/>
                <w:szCs w:val="18"/>
              </w:rPr>
              <w:fldChar w:fldCharType="begin">
                <w:ffData>
                  <w:name w:val="Text2"/>
                  <w:enabled/>
                  <w:calcOnExit w:val="0"/>
                  <w:textInput/>
                </w:ffData>
              </w:fldChar>
            </w:r>
            <w:r w:rsidRPr="00FB52A2">
              <w:rPr>
                <w:rFonts w:ascii="Arial" w:hAnsi="Arial" w:cs="Arial"/>
                <w:sz w:val="18"/>
                <w:szCs w:val="18"/>
              </w:rPr>
              <w:instrText xml:space="preserve"> FORMTEXT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sz w:val="18"/>
                <w:szCs w:val="18"/>
              </w:rPr>
              <w:fldChar w:fldCharType="end"/>
            </w:r>
          </w:p>
          <w:p w14:paraId="6735BE11" w14:textId="77777777" w:rsidR="00DC1C91" w:rsidRPr="00FB52A2" w:rsidRDefault="00DC1C91" w:rsidP="00282924">
            <w:pPr>
              <w:rPr>
                <w:rFonts w:ascii="Arial" w:hAnsi="Arial" w:cs="Arial"/>
                <w:sz w:val="18"/>
                <w:szCs w:val="18"/>
              </w:rPr>
            </w:pPr>
          </w:p>
        </w:tc>
      </w:tr>
    </w:tbl>
    <w:p w14:paraId="357D565F" w14:textId="77777777" w:rsidR="00282924" w:rsidRDefault="002829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61"/>
        <w:gridCol w:w="565"/>
        <w:gridCol w:w="5103"/>
        <w:gridCol w:w="2870"/>
      </w:tblGrid>
      <w:tr w:rsidR="00282924" w:rsidRPr="00E84A21" w14:paraId="282D941F" w14:textId="77777777" w:rsidTr="001142C0">
        <w:trPr>
          <w:cantSplit/>
          <w:trHeight w:val="291"/>
          <w:tblHeader/>
        </w:trPr>
        <w:tc>
          <w:tcPr>
            <w:tcW w:w="9628" w:type="dxa"/>
            <w:gridSpan w:val="5"/>
            <w:shd w:val="clear" w:color="auto" w:fill="00B050"/>
            <w:vAlign w:val="center"/>
          </w:tcPr>
          <w:p w14:paraId="246740CC" w14:textId="77777777" w:rsidR="00282924" w:rsidRPr="00E84A21" w:rsidRDefault="00282924" w:rsidP="00E84A21">
            <w:pPr>
              <w:pStyle w:val="Title"/>
              <w:spacing w:before="60" w:after="40"/>
              <w:jc w:val="left"/>
              <w:rPr>
                <w:rFonts w:ascii="Arial" w:hAnsi="Arial" w:cs="Arial"/>
                <w:color w:val="FFFFFF"/>
                <w:sz w:val="22"/>
                <w:szCs w:val="22"/>
              </w:rPr>
            </w:pPr>
            <w:r w:rsidRPr="00E84A21">
              <w:rPr>
                <w:rFonts w:ascii="Arial" w:hAnsi="Arial" w:cs="Arial"/>
                <w:color w:val="FFFFFF"/>
                <w:sz w:val="22"/>
                <w:szCs w:val="22"/>
              </w:rPr>
              <w:t>BUILT FORM STANDARDS</w:t>
            </w:r>
          </w:p>
        </w:tc>
      </w:tr>
      <w:tr w:rsidR="00282924" w:rsidRPr="00FB52A2" w14:paraId="51E3CD9D" w14:textId="77777777" w:rsidTr="001142C0">
        <w:trPr>
          <w:cantSplit/>
          <w:trHeight w:val="265"/>
          <w:tblHeader/>
        </w:trPr>
        <w:tc>
          <w:tcPr>
            <w:tcW w:w="1655" w:type="dxa"/>
            <w:gridSpan w:val="3"/>
            <w:vAlign w:val="center"/>
          </w:tcPr>
          <w:p w14:paraId="77984412" w14:textId="77777777" w:rsidR="00282924" w:rsidRPr="00FB52A2" w:rsidRDefault="00282924" w:rsidP="00E84A21">
            <w:pPr>
              <w:pStyle w:val="Title"/>
              <w:spacing w:before="40" w:after="40"/>
              <w:rPr>
                <w:rFonts w:ascii="Arial" w:hAnsi="Arial" w:cs="Arial"/>
                <w:sz w:val="18"/>
                <w:szCs w:val="18"/>
              </w:rPr>
            </w:pPr>
            <w:r w:rsidRPr="00FB52A2">
              <w:rPr>
                <w:rFonts w:ascii="Arial" w:hAnsi="Arial" w:cs="Arial"/>
                <w:sz w:val="18"/>
                <w:szCs w:val="18"/>
              </w:rPr>
              <w:t>Compliance</w:t>
            </w:r>
          </w:p>
        </w:tc>
        <w:tc>
          <w:tcPr>
            <w:tcW w:w="5103" w:type="dxa"/>
            <w:vMerge w:val="restart"/>
            <w:vAlign w:val="center"/>
          </w:tcPr>
          <w:p w14:paraId="27786C70" w14:textId="77777777" w:rsidR="00282924" w:rsidRPr="00FB52A2" w:rsidRDefault="00282924" w:rsidP="00E84A21">
            <w:pPr>
              <w:pStyle w:val="Title"/>
              <w:spacing w:before="40" w:after="40"/>
              <w:jc w:val="left"/>
              <w:rPr>
                <w:rFonts w:ascii="Arial" w:hAnsi="Arial" w:cs="Arial"/>
                <w:sz w:val="18"/>
                <w:szCs w:val="18"/>
              </w:rPr>
            </w:pPr>
            <w:r w:rsidRPr="00FB52A2">
              <w:rPr>
                <w:rFonts w:ascii="Arial" w:hAnsi="Arial" w:cs="Arial"/>
                <w:sz w:val="18"/>
                <w:szCs w:val="18"/>
              </w:rPr>
              <w:t>Rule</w:t>
            </w:r>
          </w:p>
        </w:tc>
        <w:tc>
          <w:tcPr>
            <w:tcW w:w="2870" w:type="dxa"/>
            <w:vMerge w:val="restart"/>
            <w:vAlign w:val="center"/>
          </w:tcPr>
          <w:p w14:paraId="51E4CEF1" w14:textId="77777777" w:rsidR="00282924" w:rsidRPr="00FB52A2" w:rsidRDefault="00282924" w:rsidP="00E84A21">
            <w:pPr>
              <w:pStyle w:val="Title"/>
              <w:spacing w:before="40" w:after="40"/>
              <w:jc w:val="left"/>
              <w:rPr>
                <w:rFonts w:ascii="Arial" w:hAnsi="Arial" w:cs="Arial"/>
                <w:sz w:val="18"/>
                <w:szCs w:val="18"/>
              </w:rPr>
            </w:pPr>
            <w:r w:rsidRPr="00FB52A2">
              <w:rPr>
                <w:rFonts w:ascii="Arial" w:hAnsi="Arial" w:cs="Arial"/>
                <w:sz w:val="18"/>
                <w:szCs w:val="18"/>
              </w:rPr>
              <w:t>Comments</w:t>
            </w:r>
          </w:p>
        </w:tc>
      </w:tr>
      <w:tr w:rsidR="00282924" w:rsidRPr="00FB52A2" w14:paraId="182B574B" w14:textId="77777777" w:rsidTr="001142C0">
        <w:trPr>
          <w:cantSplit/>
          <w:trHeight w:val="336"/>
          <w:tblHeader/>
        </w:trPr>
        <w:tc>
          <w:tcPr>
            <w:tcW w:w="529" w:type="dxa"/>
            <w:vAlign w:val="center"/>
          </w:tcPr>
          <w:p w14:paraId="2B53E69D" w14:textId="77777777" w:rsidR="00282924" w:rsidRPr="00FB52A2" w:rsidRDefault="00282924" w:rsidP="00E84A21">
            <w:pPr>
              <w:pStyle w:val="Title"/>
              <w:spacing w:before="40" w:after="40"/>
              <w:rPr>
                <w:rFonts w:ascii="Arial" w:hAnsi="Arial" w:cs="Arial"/>
                <w:sz w:val="18"/>
                <w:szCs w:val="18"/>
              </w:rPr>
            </w:pPr>
            <w:r w:rsidRPr="00FB52A2">
              <w:rPr>
                <w:rFonts w:ascii="Arial" w:hAnsi="Arial" w:cs="Arial"/>
                <w:sz w:val="18"/>
                <w:szCs w:val="18"/>
              </w:rPr>
              <w:t>Y</w:t>
            </w:r>
          </w:p>
        </w:tc>
        <w:tc>
          <w:tcPr>
            <w:tcW w:w="561" w:type="dxa"/>
            <w:vAlign w:val="center"/>
          </w:tcPr>
          <w:p w14:paraId="4CC2E210" w14:textId="77777777" w:rsidR="00282924" w:rsidRPr="00FB52A2" w:rsidRDefault="00282924" w:rsidP="00E84A21">
            <w:pPr>
              <w:pStyle w:val="Title"/>
              <w:spacing w:before="40" w:after="40"/>
              <w:rPr>
                <w:rFonts w:ascii="Arial" w:hAnsi="Arial" w:cs="Arial"/>
                <w:sz w:val="18"/>
                <w:szCs w:val="18"/>
              </w:rPr>
            </w:pPr>
            <w:r w:rsidRPr="00FB52A2">
              <w:rPr>
                <w:rFonts w:ascii="Arial" w:hAnsi="Arial" w:cs="Arial"/>
                <w:sz w:val="18"/>
                <w:szCs w:val="18"/>
              </w:rPr>
              <w:t>N</w:t>
            </w:r>
          </w:p>
        </w:tc>
        <w:tc>
          <w:tcPr>
            <w:tcW w:w="565" w:type="dxa"/>
            <w:vAlign w:val="center"/>
          </w:tcPr>
          <w:p w14:paraId="6B674F29" w14:textId="77777777" w:rsidR="00282924" w:rsidRPr="00FB52A2" w:rsidRDefault="00282924" w:rsidP="00E84A21">
            <w:pPr>
              <w:pStyle w:val="Title"/>
              <w:spacing w:before="40" w:after="40"/>
              <w:rPr>
                <w:rFonts w:ascii="Arial" w:hAnsi="Arial" w:cs="Arial"/>
                <w:sz w:val="18"/>
                <w:szCs w:val="18"/>
              </w:rPr>
            </w:pPr>
            <w:r w:rsidRPr="00FB52A2">
              <w:rPr>
                <w:rFonts w:ascii="Arial" w:hAnsi="Arial" w:cs="Arial"/>
                <w:sz w:val="18"/>
                <w:szCs w:val="18"/>
              </w:rPr>
              <w:t>N/A</w:t>
            </w:r>
          </w:p>
        </w:tc>
        <w:tc>
          <w:tcPr>
            <w:tcW w:w="5103" w:type="dxa"/>
            <w:vMerge/>
            <w:vAlign w:val="center"/>
          </w:tcPr>
          <w:p w14:paraId="7554BF71" w14:textId="77777777" w:rsidR="00282924" w:rsidRPr="00FB52A2" w:rsidRDefault="00282924" w:rsidP="00E84A21">
            <w:pPr>
              <w:pStyle w:val="Title"/>
              <w:spacing w:before="40" w:after="40"/>
              <w:jc w:val="left"/>
              <w:rPr>
                <w:rFonts w:ascii="Arial" w:hAnsi="Arial" w:cs="Arial"/>
                <w:sz w:val="18"/>
                <w:szCs w:val="18"/>
              </w:rPr>
            </w:pPr>
          </w:p>
        </w:tc>
        <w:tc>
          <w:tcPr>
            <w:tcW w:w="2870" w:type="dxa"/>
            <w:vMerge/>
            <w:vAlign w:val="center"/>
          </w:tcPr>
          <w:p w14:paraId="4F415374" w14:textId="77777777" w:rsidR="00282924" w:rsidRPr="00FB52A2" w:rsidRDefault="00282924" w:rsidP="00E84A21">
            <w:pPr>
              <w:pStyle w:val="Title"/>
              <w:spacing w:before="40" w:after="40"/>
              <w:jc w:val="left"/>
              <w:rPr>
                <w:rFonts w:ascii="Arial" w:hAnsi="Arial" w:cs="Arial"/>
                <w:sz w:val="18"/>
                <w:szCs w:val="18"/>
              </w:rPr>
            </w:pPr>
          </w:p>
        </w:tc>
      </w:tr>
      <w:tr w:rsidR="004D0875" w:rsidRPr="00FB52A2" w14:paraId="02E8934A" w14:textId="77777777" w:rsidTr="001142C0">
        <w:tc>
          <w:tcPr>
            <w:tcW w:w="529" w:type="dxa"/>
          </w:tcPr>
          <w:p w14:paraId="51C09D08" w14:textId="77777777" w:rsidR="004D0875" w:rsidRPr="00FB52A2" w:rsidRDefault="004D0875" w:rsidP="00F57957">
            <w:pPr>
              <w:pStyle w:val="Title"/>
              <w:spacing w:before="40" w:after="40"/>
              <w:rPr>
                <w:rFonts w:ascii="Arial" w:hAnsi="Arial" w:cs="Arial"/>
                <w:sz w:val="18"/>
                <w:szCs w:val="18"/>
              </w:rPr>
            </w:pPr>
          </w:p>
        </w:tc>
        <w:tc>
          <w:tcPr>
            <w:tcW w:w="561" w:type="dxa"/>
          </w:tcPr>
          <w:p w14:paraId="65550C01" w14:textId="77777777" w:rsidR="004D0875" w:rsidRPr="00FB52A2" w:rsidRDefault="004D0875" w:rsidP="00F57957">
            <w:pPr>
              <w:pStyle w:val="Title"/>
              <w:spacing w:before="40" w:after="40"/>
              <w:rPr>
                <w:rFonts w:ascii="Arial" w:hAnsi="Arial" w:cs="Arial"/>
                <w:sz w:val="18"/>
                <w:szCs w:val="18"/>
              </w:rPr>
            </w:pPr>
          </w:p>
        </w:tc>
        <w:tc>
          <w:tcPr>
            <w:tcW w:w="565" w:type="dxa"/>
          </w:tcPr>
          <w:p w14:paraId="0ABA62E0" w14:textId="77777777" w:rsidR="004D0875" w:rsidRPr="00FB52A2" w:rsidRDefault="004D0875" w:rsidP="00F57957">
            <w:pPr>
              <w:pStyle w:val="Title"/>
              <w:spacing w:before="40" w:after="40"/>
              <w:rPr>
                <w:rFonts w:ascii="Arial" w:hAnsi="Arial" w:cs="Arial"/>
                <w:sz w:val="18"/>
                <w:szCs w:val="18"/>
              </w:rPr>
            </w:pPr>
          </w:p>
        </w:tc>
        <w:tc>
          <w:tcPr>
            <w:tcW w:w="5103" w:type="dxa"/>
          </w:tcPr>
          <w:p w14:paraId="2B6FDD0E" w14:textId="77777777" w:rsidR="004D0875" w:rsidRDefault="004D0875" w:rsidP="00A91953">
            <w:pPr>
              <w:pStyle w:val="Title"/>
              <w:spacing w:before="40" w:after="40"/>
              <w:jc w:val="left"/>
              <w:rPr>
                <w:rFonts w:ascii="Arial" w:hAnsi="Arial" w:cs="Arial"/>
                <w:sz w:val="18"/>
                <w:szCs w:val="18"/>
              </w:rPr>
            </w:pPr>
            <w:r>
              <w:rPr>
                <w:rFonts w:ascii="Arial" w:hAnsi="Arial" w:cs="Arial"/>
                <w:sz w:val="18"/>
                <w:szCs w:val="18"/>
              </w:rPr>
              <w:t>14.</w:t>
            </w:r>
            <w:r w:rsidR="00822131">
              <w:rPr>
                <w:rFonts w:ascii="Arial" w:hAnsi="Arial" w:cs="Arial"/>
                <w:sz w:val="18"/>
                <w:szCs w:val="18"/>
              </w:rPr>
              <w:t>6</w:t>
            </w:r>
            <w:r w:rsidR="00A91953">
              <w:rPr>
                <w:rFonts w:ascii="Arial" w:hAnsi="Arial" w:cs="Arial"/>
                <w:sz w:val="18"/>
                <w:szCs w:val="18"/>
              </w:rPr>
              <w:t>.2.</w:t>
            </w:r>
            <w:r>
              <w:rPr>
                <w:rFonts w:ascii="Arial" w:hAnsi="Arial" w:cs="Arial"/>
                <w:sz w:val="18"/>
                <w:szCs w:val="18"/>
              </w:rPr>
              <w:t xml:space="preserve">1 </w:t>
            </w:r>
            <w:r w:rsidR="00822131" w:rsidRPr="00FB52A2">
              <w:rPr>
                <w:rFonts w:ascii="Arial" w:hAnsi="Arial" w:cs="Arial"/>
                <w:sz w:val="18"/>
                <w:szCs w:val="18"/>
              </w:rPr>
              <w:t>Building height</w:t>
            </w:r>
          </w:p>
          <w:p w14:paraId="7D8025F8" w14:textId="77777777" w:rsidR="00822131" w:rsidRDefault="00822131" w:rsidP="00A91953">
            <w:pPr>
              <w:pStyle w:val="Title"/>
              <w:spacing w:before="40" w:after="40"/>
              <w:jc w:val="left"/>
              <w:rPr>
                <w:rFonts w:ascii="Arial" w:hAnsi="Arial" w:cs="Arial"/>
                <w:b w:val="0"/>
                <w:sz w:val="18"/>
                <w:szCs w:val="18"/>
              </w:rPr>
            </w:pPr>
            <w:r>
              <w:rPr>
                <w:rFonts w:ascii="Arial" w:hAnsi="Arial" w:cs="Arial"/>
                <w:b w:val="0"/>
                <w:sz w:val="18"/>
                <w:szCs w:val="18"/>
              </w:rPr>
              <w:t xml:space="preserve">As per Central City Maximum Building Height Planning Map </w:t>
            </w:r>
          </w:p>
          <w:p w14:paraId="383D8AAA" w14:textId="77777777" w:rsidR="00822131" w:rsidRDefault="00822131" w:rsidP="00A91953">
            <w:pPr>
              <w:pStyle w:val="Title"/>
              <w:spacing w:before="40" w:after="40"/>
              <w:jc w:val="left"/>
              <w:rPr>
                <w:rFonts w:ascii="Arial" w:hAnsi="Arial" w:cs="Arial"/>
                <w:b w:val="0"/>
                <w:sz w:val="18"/>
                <w:szCs w:val="18"/>
              </w:rPr>
            </w:pPr>
            <w:r>
              <w:rPr>
                <w:rFonts w:ascii="Arial" w:hAnsi="Arial" w:cs="Arial"/>
                <w:b w:val="0"/>
                <w:sz w:val="18"/>
                <w:szCs w:val="18"/>
              </w:rPr>
              <w:t>Except for a retirement village with a maximum height of 20m on:</w:t>
            </w:r>
          </w:p>
          <w:p w14:paraId="2BFD6111" w14:textId="77777777" w:rsidR="00822131" w:rsidRDefault="00822131" w:rsidP="00822131">
            <w:pPr>
              <w:pStyle w:val="Title"/>
              <w:numPr>
                <w:ilvl w:val="0"/>
                <w:numId w:val="26"/>
              </w:numPr>
              <w:spacing w:before="40" w:after="40"/>
              <w:jc w:val="left"/>
              <w:rPr>
                <w:rFonts w:ascii="Arial" w:hAnsi="Arial" w:cs="Arial"/>
                <w:b w:val="0"/>
                <w:sz w:val="18"/>
                <w:szCs w:val="18"/>
              </w:rPr>
            </w:pPr>
            <w:r>
              <w:rPr>
                <w:rFonts w:ascii="Arial" w:hAnsi="Arial" w:cs="Arial"/>
                <w:b w:val="0"/>
                <w:sz w:val="18"/>
                <w:szCs w:val="18"/>
              </w:rPr>
              <w:t>Lot 1 DPP77997 CT CB46D/74</w:t>
            </w:r>
          </w:p>
          <w:p w14:paraId="3281A3B1" w14:textId="77777777" w:rsidR="00822131" w:rsidRDefault="00822131" w:rsidP="00822131">
            <w:pPr>
              <w:pStyle w:val="Title"/>
              <w:numPr>
                <w:ilvl w:val="0"/>
                <w:numId w:val="26"/>
              </w:numPr>
              <w:spacing w:before="40" w:after="40"/>
              <w:jc w:val="left"/>
              <w:rPr>
                <w:rFonts w:ascii="Arial" w:hAnsi="Arial" w:cs="Arial"/>
                <w:b w:val="0"/>
                <w:sz w:val="18"/>
                <w:szCs w:val="18"/>
              </w:rPr>
            </w:pPr>
            <w:r>
              <w:rPr>
                <w:rFonts w:ascii="Arial" w:hAnsi="Arial" w:cs="Arial"/>
                <w:b w:val="0"/>
                <w:sz w:val="18"/>
                <w:szCs w:val="18"/>
              </w:rPr>
              <w:t>Town Section 118 DP 3780</w:t>
            </w:r>
          </w:p>
          <w:p w14:paraId="327180F6" w14:textId="77777777" w:rsidR="00822131" w:rsidRDefault="00822131" w:rsidP="00822131">
            <w:pPr>
              <w:pStyle w:val="Title"/>
              <w:numPr>
                <w:ilvl w:val="0"/>
                <w:numId w:val="26"/>
              </w:numPr>
              <w:spacing w:before="40" w:after="40"/>
              <w:jc w:val="left"/>
              <w:rPr>
                <w:rFonts w:ascii="Arial" w:hAnsi="Arial" w:cs="Arial"/>
                <w:b w:val="0"/>
                <w:sz w:val="18"/>
                <w:szCs w:val="18"/>
              </w:rPr>
            </w:pPr>
            <w:r>
              <w:rPr>
                <w:rFonts w:ascii="Arial" w:hAnsi="Arial" w:cs="Arial"/>
                <w:b w:val="0"/>
                <w:sz w:val="18"/>
                <w:szCs w:val="18"/>
              </w:rPr>
              <w:t>Town Section 119 DP 3780</w:t>
            </w:r>
          </w:p>
          <w:p w14:paraId="476D3808" w14:textId="77777777" w:rsidR="00822131" w:rsidRPr="00822131" w:rsidRDefault="00822131" w:rsidP="00822131">
            <w:pPr>
              <w:rPr>
                <w:rFonts w:ascii="Arial" w:hAnsi="Arial" w:cs="Arial"/>
                <w:b/>
                <w:sz w:val="18"/>
                <w:szCs w:val="18"/>
              </w:rPr>
            </w:pPr>
            <w:r w:rsidRPr="00822131">
              <w:rPr>
                <w:rFonts w:ascii="Arial" w:hAnsi="Arial" w:cs="Arial"/>
                <w:color w:val="000000"/>
                <w:sz w:val="18"/>
                <w:szCs w:val="18"/>
              </w:rPr>
              <w:t>(Sites on the cnr of Park Terrace, Salisbury, Peterborough Sts)</w:t>
            </w:r>
          </w:p>
        </w:tc>
        <w:tc>
          <w:tcPr>
            <w:tcW w:w="2870" w:type="dxa"/>
          </w:tcPr>
          <w:p w14:paraId="440B5C81" w14:textId="77777777" w:rsidR="004D0875" w:rsidRPr="00FB52A2" w:rsidRDefault="004D0875" w:rsidP="00F57957">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bookmarkStart w:id="0" w:name="Check6"/>
      <w:tr w:rsidR="00D50266" w:rsidRPr="00FB52A2" w14:paraId="0D88A5F3" w14:textId="77777777" w:rsidTr="001142C0">
        <w:tc>
          <w:tcPr>
            <w:tcW w:w="529" w:type="dxa"/>
          </w:tcPr>
          <w:p w14:paraId="2F6729DE" w14:textId="77777777" w:rsidR="00D50266" w:rsidRPr="00FB52A2" w:rsidRDefault="00D5026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6"/>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bookmarkEnd w:id="0"/>
          </w:p>
        </w:tc>
        <w:bookmarkStart w:id="1" w:name="Check5"/>
        <w:tc>
          <w:tcPr>
            <w:tcW w:w="561" w:type="dxa"/>
          </w:tcPr>
          <w:p w14:paraId="23BDF508" w14:textId="77777777" w:rsidR="00D50266" w:rsidRPr="00FB52A2" w:rsidRDefault="00D5026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5"/>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bookmarkEnd w:id="1"/>
          </w:p>
        </w:tc>
        <w:bookmarkStart w:id="2" w:name="Check4"/>
        <w:tc>
          <w:tcPr>
            <w:tcW w:w="565" w:type="dxa"/>
          </w:tcPr>
          <w:p w14:paraId="496DF40B" w14:textId="77777777" w:rsidR="00D50266" w:rsidRPr="00FB52A2" w:rsidRDefault="00D5026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4"/>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bookmarkEnd w:id="2"/>
          </w:p>
        </w:tc>
        <w:tc>
          <w:tcPr>
            <w:tcW w:w="5103" w:type="dxa"/>
          </w:tcPr>
          <w:p w14:paraId="1A38366C" w14:textId="77777777" w:rsidR="000A5E19" w:rsidRPr="00FB52A2" w:rsidRDefault="00AC598C" w:rsidP="00E84A21">
            <w:pPr>
              <w:pStyle w:val="Title"/>
              <w:spacing w:before="40" w:after="40"/>
              <w:jc w:val="left"/>
              <w:rPr>
                <w:rFonts w:ascii="Arial" w:hAnsi="Arial" w:cs="Arial"/>
                <w:b w:val="0"/>
                <w:sz w:val="18"/>
                <w:szCs w:val="18"/>
              </w:rPr>
            </w:pPr>
            <w:r>
              <w:rPr>
                <w:rFonts w:ascii="Arial" w:hAnsi="Arial" w:cs="Arial"/>
                <w:sz w:val="18"/>
                <w:szCs w:val="18"/>
              </w:rPr>
              <w:t>14.</w:t>
            </w:r>
            <w:r w:rsidR="007359DA">
              <w:rPr>
                <w:rFonts w:ascii="Arial" w:hAnsi="Arial" w:cs="Arial"/>
                <w:sz w:val="18"/>
                <w:szCs w:val="18"/>
              </w:rPr>
              <w:t>6</w:t>
            </w:r>
            <w:r w:rsidR="00A91953">
              <w:rPr>
                <w:rFonts w:ascii="Arial" w:hAnsi="Arial" w:cs="Arial"/>
                <w:sz w:val="18"/>
                <w:szCs w:val="18"/>
              </w:rPr>
              <w:t>.2.</w:t>
            </w:r>
            <w:r>
              <w:rPr>
                <w:rFonts w:ascii="Arial" w:hAnsi="Arial" w:cs="Arial"/>
                <w:sz w:val="18"/>
                <w:szCs w:val="18"/>
              </w:rPr>
              <w:t>2</w:t>
            </w:r>
            <w:r w:rsidR="006B6FA4" w:rsidRPr="00FB52A2">
              <w:rPr>
                <w:rFonts w:ascii="Arial" w:hAnsi="Arial" w:cs="Arial"/>
                <w:sz w:val="18"/>
                <w:szCs w:val="18"/>
              </w:rPr>
              <w:t xml:space="preserve"> </w:t>
            </w:r>
            <w:r w:rsidR="007359DA">
              <w:rPr>
                <w:rFonts w:ascii="Arial" w:hAnsi="Arial" w:cs="Arial"/>
                <w:sz w:val="18"/>
                <w:szCs w:val="18"/>
              </w:rPr>
              <w:t>Recession planes</w:t>
            </w:r>
          </w:p>
          <w:p w14:paraId="798C7A57" w14:textId="77777777" w:rsidR="00AC598C" w:rsidRDefault="007359DA" w:rsidP="00E84A21">
            <w:pPr>
              <w:pStyle w:val="Title"/>
              <w:spacing w:before="40" w:after="40"/>
              <w:jc w:val="left"/>
              <w:rPr>
                <w:rFonts w:ascii="Arial" w:hAnsi="Arial" w:cs="Arial"/>
                <w:b w:val="0"/>
                <w:sz w:val="18"/>
                <w:szCs w:val="18"/>
              </w:rPr>
            </w:pPr>
            <w:r w:rsidRPr="008D68A2">
              <w:rPr>
                <w:rFonts w:ascii="Arial" w:hAnsi="Arial" w:cs="Arial"/>
                <w:b w:val="0"/>
                <w:sz w:val="18"/>
                <w:szCs w:val="18"/>
              </w:rPr>
              <w:t>Refer Appendix 14.1</w:t>
            </w:r>
            <w:r>
              <w:rPr>
                <w:rFonts w:ascii="Arial" w:hAnsi="Arial" w:cs="Arial"/>
                <w:b w:val="0"/>
                <w:sz w:val="18"/>
                <w:szCs w:val="18"/>
              </w:rPr>
              <w:t>6</w:t>
            </w:r>
            <w:r w:rsidRPr="008D68A2">
              <w:rPr>
                <w:rFonts w:ascii="Arial" w:hAnsi="Arial" w:cs="Arial"/>
                <w:b w:val="0"/>
                <w:sz w:val="18"/>
                <w:szCs w:val="18"/>
              </w:rPr>
              <w:t>.2</w:t>
            </w:r>
            <w:r>
              <w:rPr>
                <w:rFonts w:ascii="Arial" w:hAnsi="Arial" w:cs="Arial"/>
                <w:b w:val="0"/>
                <w:sz w:val="18"/>
                <w:szCs w:val="18"/>
              </w:rPr>
              <w:t>C and 14.6.2E</w:t>
            </w:r>
            <w:r w:rsidRPr="008D68A2">
              <w:rPr>
                <w:rFonts w:ascii="Arial" w:hAnsi="Arial" w:cs="Arial"/>
                <w:b w:val="0"/>
                <w:sz w:val="18"/>
                <w:szCs w:val="18"/>
              </w:rPr>
              <w:t xml:space="preserve"> for relevant angles</w:t>
            </w:r>
          </w:p>
          <w:p w14:paraId="1D3E42C9" w14:textId="77777777" w:rsidR="007359DA" w:rsidRDefault="007359DA" w:rsidP="007359DA">
            <w:pPr>
              <w:pStyle w:val="Title"/>
              <w:spacing w:before="40" w:after="40"/>
              <w:jc w:val="left"/>
              <w:rPr>
                <w:rFonts w:ascii="Arial" w:hAnsi="Arial" w:cs="Arial"/>
                <w:b w:val="0"/>
                <w:sz w:val="18"/>
                <w:szCs w:val="18"/>
              </w:rPr>
            </w:pPr>
            <w:r>
              <w:rPr>
                <w:rFonts w:ascii="Arial" w:hAnsi="Arial" w:cs="Arial"/>
                <w:b w:val="0"/>
                <w:sz w:val="18"/>
                <w:szCs w:val="18"/>
              </w:rPr>
              <w:t>Where internal boundary of site abuts access lot, access strip or access to rear allotment, recession plane may be taken from the furthest boundary of the access</w:t>
            </w:r>
          </w:p>
          <w:p w14:paraId="7894D123" w14:textId="77777777" w:rsidR="007359DA" w:rsidRDefault="007359DA" w:rsidP="007359DA">
            <w:pPr>
              <w:pStyle w:val="Title"/>
              <w:spacing w:before="40" w:after="40"/>
              <w:jc w:val="left"/>
              <w:rPr>
                <w:rFonts w:ascii="Arial" w:hAnsi="Arial" w:cs="Arial"/>
                <w:b w:val="0"/>
                <w:sz w:val="18"/>
                <w:szCs w:val="18"/>
              </w:rPr>
            </w:pPr>
            <w:r>
              <w:rPr>
                <w:rFonts w:ascii="Arial" w:hAnsi="Arial" w:cs="Arial"/>
                <w:b w:val="0"/>
                <w:sz w:val="18"/>
                <w:szCs w:val="18"/>
              </w:rPr>
              <w:t>Recession plane does not apply to common wall.</w:t>
            </w:r>
          </w:p>
          <w:p w14:paraId="00282DCB" w14:textId="77777777" w:rsidR="007359DA" w:rsidRDefault="007359DA" w:rsidP="007359DA">
            <w:pPr>
              <w:pStyle w:val="Title"/>
              <w:spacing w:before="40" w:after="40"/>
              <w:jc w:val="left"/>
              <w:rPr>
                <w:rFonts w:ascii="Arial" w:hAnsi="Arial" w:cs="Arial"/>
                <w:b w:val="0"/>
                <w:sz w:val="18"/>
                <w:szCs w:val="18"/>
              </w:rPr>
            </w:pPr>
            <w:r>
              <w:rPr>
                <w:rFonts w:ascii="Arial" w:hAnsi="Arial" w:cs="Arial"/>
                <w:b w:val="0"/>
                <w:sz w:val="18"/>
                <w:szCs w:val="18"/>
              </w:rPr>
              <w:t>In FMA the exemptions in Rule 5.4.1.3 apply (for activities P1-P4 in Table 5.4.1.1.b)</w:t>
            </w:r>
          </w:p>
          <w:p w14:paraId="207184D0" w14:textId="77777777" w:rsidR="007359DA" w:rsidRPr="00AC598C" w:rsidRDefault="007359DA" w:rsidP="00A90F29">
            <w:pPr>
              <w:pStyle w:val="Title"/>
              <w:spacing w:before="40" w:after="40"/>
              <w:jc w:val="left"/>
              <w:rPr>
                <w:rFonts w:ascii="Arial" w:hAnsi="Arial" w:cs="Arial"/>
                <w:b w:val="0"/>
                <w:sz w:val="18"/>
                <w:szCs w:val="18"/>
              </w:rPr>
            </w:pPr>
            <w:r>
              <w:rPr>
                <w:rFonts w:ascii="Arial" w:hAnsi="Arial" w:cs="Arial"/>
                <w:b w:val="0"/>
                <w:sz w:val="18"/>
                <w:szCs w:val="18"/>
              </w:rPr>
              <w:lastRenderedPageBreak/>
              <w:t>Level of internal b</w:t>
            </w:r>
            <w:r w:rsidR="00A90F29">
              <w:rPr>
                <w:rFonts w:ascii="Arial" w:hAnsi="Arial" w:cs="Arial"/>
                <w:b w:val="0"/>
                <w:sz w:val="18"/>
                <w:szCs w:val="18"/>
              </w:rPr>
              <w:t>oundaries measured from filled GL</w:t>
            </w:r>
            <w:r>
              <w:rPr>
                <w:rFonts w:ascii="Arial" w:hAnsi="Arial" w:cs="Arial"/>
                <w:b w:val="0"/>
                <w:sz w:val="18"/>
                <w:szCs w:val="18"/>
              </w:rPr>
              <w:t xml:space="preserve"> except where adjoining site is at lower level, then lower level shall be used.</w:t>
            </w:r>
          </w:p>
        </w:tc>
        <w:tc>
          <w:tcPr>
            <w:tcW w:w="2870" w:type="dxa"/>
          </w:tcPr>
          <w:p w14:paraId="3E00DEA7" w14:textId="77777777" w:rsidR="009410F9" w:rsidRDefault="009410F9" w:rsidP="00E84A21">
            <w:pPr>
              <w:pStyle w:val="Title"/>
              <w:spacing w:before="40" w:after="40"/>
              <w:jc w:val="left"/>
              <w:rPr>
                <w:rFonts w:ascii="Arial" w:hAnsi="Arial" w:cs="Arial"/>
                <w:b w:val="0"/>
                <w:i/>
                <w:color w:val="FF0000"/>
                <w:sz w:val="18"/>
                <w:szCs w:val="18"/>
              </w:rPr>
            </w:pPr>
            <w:r>
              <w:rPr>
                <w:rFonts w:ascii="Arial" w:hAnsi="Arial" w:cs="Arial"/>
                <w:b w:val="0"/>
                <w:i/>
                <w:color w:val="FF0000"/>
                <w:sz w:val="18"/>
                <w:szCs w:val="18"/>
              </w:rPr>
              <w:lastRenderedPageBreak/>
              <w:t>Boundary rule if not adjoining public land</w:t>
            </w:r>
          </w:p>
          <w:p w14:paraId="426A92A5" w14:textId="77777777" w:rsidR="00D50266" w:rsidRPr="00FB52A2" w:rsidRDefault="00D50266"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Pr="00FB52A2">
              <w:rPr>
                <w:rFonts w:ascii="Arial" w:hAnsi="Arial" w:cs="Arial"/>
                <w:b w:val="0"/>
                <w:sz w:val="18"/>
                <w:szCs w:val="18"/>
              </w:rPr>
              <w:fldChar w:fldCharType="end"/>
            </w:r>
          </w:p>
        </w:tc>
      </w:tr>
      <w:bookmarkStart w:id="3" w:name="Check10"/>
      <w:tr w:rsidR="00D50266" w:rsidRPr="00FB52A2" w14:paraId="7A06644D" w14:textId="77777777" w:rsidTr="001142C0">
        <w:tc>
          <w:tcPr>
            <w:tcW w:w="529" w:type="dxa"/>
          </w:tcPr>
          <w:p w14:paraId="4E53253B" w14:textId="77777777" w:rsidR="00D50266" w:rsidRPr="00FB52A2" w:rsidRDefault="00D5026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0"/>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bookmarkEnd w:id="3"/>
          </w:p>
        </w:tc>
        <w:bookmarkStart w:id="4" w:name="Check12"/>
        <w:tc>
          <w:tcPr>
            <w:tcW w:w="561" w:type="dxa"/>
          </w:tcPr>
          <w:p w14:paraId="66C82CFC" w14:textId="77777777" w:rsidR="00D50266" w:rsidRPr="00FB52A2" w:rsidRDefault="00D5026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2"/>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bookmarkEnd w:id="4"/>
          </w:p>
        </w:tc>
        <w:bookmarkStart w:id="5" w:name="Check14"/>
        <w:tc>
          <w:tcPr>
            <w:tcW w:w="565" w:type="dxa"/>
          </w:tcPr>
          <w:p w14:paraId="2872B69C" w14:textId="77777777" w:rsidR="00D50266" w:rsidRPr="00FB52A2" w:rsidRDefault="00D5026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4"/>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bookmarkEnd w:id="5"/>
          </w:p>
        </w:tc>
        <w:tc>
          <w:tcPr>
            <w:tcW w:w="5103" w:type="dxa"/>
          </w:tcPr>
          <w:p w14:paraId="53D44A33" w14:textId="77777777" w:rsidR="00601712" w:rsidRDefault="004D0875" w:rsidP="00E84A21">
            <w:pPr>
              <w:pStyle w:val="Title"/>
              <w:spacing w:before="40" w:after="40"/>
              <w:jc w:val="left"/>
              <w:rPr>
                <w:rFonts w:ascii="Arial" w:hAnsi="Arial" w:cs="Arial"/>
                <w:b w:val="0"/>
                <w:sz w:val="18"/>
                <w:szCs w:val="18"/>
              </w:rPr>
            </w:pPr>
            <w:r>
              <w:rPr>
                <w:rFonts w:ascii="Arial" w:hAnsi="Arial" w:cs="Arial"/>
                <w:sz w:val="18"/>
                <w:szCs w:val="18"/>
              </w:rPr>
              <w:t>14</w:t>
            </w:r>
            <w:r w:rsidR="007359DA">
              <w:rPr>
                <w:rFonts w:ascii="Arial" w:hAnsi="Arial" w:cs="Arial"/>
                <w:sz w:val="18"/>
                <w:szCs w:val="18"/>
              </w:rPr>
              <w:t>.6</w:t>
            </w:r>
            <w:r w:rsidR="00A91953">
              <w:rPr>
                <w:rFonts w:ascii="Arial" w:hAnsi="Arial" w:cs="Arial"/>
                <w:sz w:val="18"/>
                <w:szCs w:val="18"/>
              </w:rPr>
              <w:t>.2</w:t>
            </w:r>
            <w:r>
              <w:rPr>
                <w:rFonts w:ascii="Arial" w:hAnsi="Arial" w:cs="Arial"/>
                <w:sz w:val="18"/>
                <w:szCs w:val="18"/>
              </w:rPr>
              <w:t>.3</w:t>
            </w:r>
            <w:r w:rsidR="006B6FA4" w:rsidRPr="00FB52A2">
              <w:rPr>
                <w:rFonts w:ascii="Arial" w:hAnsi="Arial" w:cs="Arial"/>
                <w:sz w:val="18"/>
                <w:szCs w:val="18"/>
              </w:rPr>
              <w:t xml:space="preserve"> </w:t>
            </w:r>
            <w:r w:rsidR="007359DA">
              <w:rPr>
                <w:rFonts w:ascii="Arial" w:hAnsi="Arial" w:cs="Arial"/>
                <w:sz w:val="18"/>
                <w:szCs w:val="18"/>
              </w:rPr>
              <w:t>Road boundary building setback</w:t>
            </w:r>
          </w:p>
          <w:p w14:paraId="122F63F7" w14:textId="77777777" w:rsidR="007359DA" w:rsidRDefault="007359DA" w:rsidP="007359DA">
            <w:pPr>
              <w:pStyle w:val="Title"/>
              <w:spacing w:before="40" w:after="40"/>
              <w:jc w:val="left"/>
              <w:rPr>
                <w:rFonts w:ascii="Arial" w:hAnsi="Arial" w:cs="Arial"/>
                <w:b w:val="0"/>
                <w:sz w:val="18"/>
                <w:szCs w:val="18"/>
              </w:rPr>
            </w:pPr>
            <w:r>
              <w:rPr>
                <w:rFonts w:ascii="Arial" w:hAnsi="Arial" w:cs="Arial"/>
                <w:b w:val="0"/>
                <w:sz w:val="18"/>
                <w:szCs w:val="18"/>
              </w:rPr>
              <w:t>6m – sites fronting Bealey Ave</w:t>
            </w:r>
          </w:p>
          <w:p w14:paraId="3F1AC19D" w14:textId="77777777" w:rsidR="007359DA" w:rsidRDefault="007359DA" w:rsidP="007359DA">
            <w:pPr>
              <w:pStyle w:val="Title"/>
              <w:spacing w:before="40" w:after="40"/>
              <w:jc w:val="left"/>
              <w:rPr>
                <w:rFonts w:ascii="Arial" w:hAnsi="Arial" w:cs="Arial"/>
                <w:b w:val="0"/>
                <w:sz w:val="18"/>
                <w:szCs w:val="18"/>
              </w:rPr>
            </w:pPr>
            <w:r>
              <w:rPr>
                <w:rFonts w:ascii="Arial" w:hAnsi="Arial" w:cs="Arial"/>
                <w:b w:val="0"/>
                <w:sz w:val="18"/>
                <w:szCs w:val="18"/>
              </w:rPr>
              <w:t>4.5m – Central City Building Setbacks on Central City Active Frontages and Verandas and Building Setback Planning Map</w:t>
            </w:r>
          </w:p>
          <w:p w14:paraId="0082776F" w14:textId="77777777" w:rsidR="007359DA" w:rsidRDefault="007359DA" w:rsidP="007359DA">
            <w:pPr>
              <w:pStyle w:val="Title"/>
              <w:spacing w:before="40" w:after="40"/>
              <w:jc w:val="left"/>
              <w:rPr>
                <w:rFonts w:ascii="Arial" w:hAnsi="Arial" w:cs="Arial"/>
                <w:b w:val="0"/>
                <w:sz w:val="18"/>
                <w:szCs w:val="18"/>
              </w:rPr>
            </w:pPr>
            <w:r>
              <w:rPr>
                <w:rFonts w:ascii="Arial" w:hAnsi="Arial" w:cs="Arial"/>
                <w:b w:val="0"/>
                <w:sz w:val="18"/>
                <w:szCs w:val="18"/>
              </w:rPr>
              <w:t>4.5m Garage with vehicle door facing road</w:t>
            </w:r>
          </w:p>
          <w:p w14:paraId="282C972C" w14:textId="77777777" w:rsidR="007359DA" w:rsidRDefault="007359DA" w:rsidP="007359DA">
            <w:pPr>
              <w:pStyle w:val="Title"/>
              <w:spacing w:before="40" w:after="40"/>
              <w:jc w:val="left"/>
              <w:rPr>
                <w:rFonts w:ascii="Arial" w:hAnsi="Arial" w:cs="Arial"/>
                <w:b w:val="0"/>
                <w:sz w:val="18"/>
                <w:szCs w:val="18"/>
              </w:rPr>
            </w:pPr>
            <w:r>
              <w:rPr>
                <w:rFonts w:ascii="Arial" w:hAnsi="Arial" w:cs="Arial"/>
                <w:b w:val="0"/>
                <w:sz w:val="18"/>
                <w:szCs w:val="18"/>
              </w:rPr>
              <w:t>5.5m Garage with vehicle door facing road with outward projecting door</w:t>
            </w:r>
          </w:p>
          <w:p w14:paraId="51B02F27" w14:textId="77777777" w:rsidR="007359DA" w:rsidRDefault="007359DA" w:rsidP="007359DA">
            <w:pPr>
              <w:pStyle w:val="Title"/>
              <w:spacing w:before="40" w:after="40"/>
              <w:jc w:val="left"/>
              <w:rPr>
                <w:rFonts w:ascii="Arial" w:hAnsi="Arial" w:cs="Arial"/>
                <w:b w:val="0"/>
                <w:sz w:val="18"/>
                <w:szCs w:val="18"/>
              </w:rPr>
            </w:pPr>
            <w:r>
              <w:rPr>
                <w:rFonts w:ascii="Arial" w:hAnsi="Arial" w:cs="Arial"/>
                <w:b w:val="0"/>
                <w:sz w:val="18"/>
                <w:szCs w:val="18"/>
              </w:rPr>
              <w:t>7m Garage with vehicle door facing shared accessway (from furthest formed edge of adjacent shared access)</w:t>
            </w:r>
          </w:p>
          <w:p w14:paraId="6F0DCB09" w14:textId="77777777" w:rsidR="007359DA" w:rsidRDefault="007359DA" w:rsidP="007359DA">
            <w:pPr>
              <w:pStyle w:val="Title"/>
              <w:spacing w:before="40" w:after="40"/>
              <w:jc w:val="left"/>
              <w:rPr>
                <w:rFonts w:ascii="Arial" w:hAnsi="Arial" w:cs="Arial"/>
                <w:b w:val="0"/>
                <w:sz w:val="18"/>
                <w:szCs w:val="18"/>
              </w:rPr>
            </w:pPr>
            <w:r>
              <w:rPr>
                <w:rFonts w:ascii="Arial" w:hAnsi="Arial" w:cs="Arial"/>
                <w:b w:val="0"/>
                <w:sz w:val="18"/>
                <w:szCs w:val="18"/>
              </w:rPr>
              <w:t>8m Garage with vehicle door facing shared accessway with outward projecting door (from furthest formed edge of adjacent shared access)</w:t>
            </w:r>
          </w:p>
          <w:p w14:paraId="7F3314F2" w14:textId="77777777" w:rsidR="007359DA" w:rsidRDefault="007359DA" w:rsidP="007359DA">
            <w:pPr>
              <w:pStyle w:val="Title"/>
              <w:spacing w:before="40" w:after="40"/>
              <w:jc w:val="left"/>
              <w:rPr>
                <w:rFonts w:ascii="Arial" w:hAnsi="Arial" w:cs="Arial"/>
                <w:b w:val="0"/>
                <w:sz w:val="18"/>
                <w:szCs w:val="18"/>
              </w:rPr>
            </w:pPr>
            <w:r>
              <w:rPr>
                <w:rFonts w:ascii="Arial" w:hAnsi="Arial" w:cs="Arial"/>
                <w:b w:val="0"/>
                <w:sz w:val="18"/>
                <w:szCs w:val="18"/>
              </w:rPr>
              <w:t>Street fronting residential units – garages, carports and other accessory buildings (excluding basement parking areas and swimming pools) 1.2m further from road boundary than</w:t>
            </w:r>
            <w:r w:rsidR="00740C7A">
              <w:rPr>
                <w:rFonts w:ascii="Arial" w:hAnsi="Arial" w:cs="Arial"/>
                <w:b w:val="0"/>
                <w:sz w:val="18"/>
                <w:szCs w:val="18"/>
              </w:rPr>
              <w:t xml:space="preserve"> the front fac</w:t>
            </w:r>
            <w:r>
              <w:rPr>
                <w:rFonts w:ascii="Arial" w:hAnsi="Arial" w:cs="Arial"/>
                <w:b w:val="0"/>
                <w:sz w:val="18"/>
                <w:szCs w:val="18"/>
              </w:rPr>
              <w:t>ad</w:t>
            </w:r>
            <w:r w:rsidR="00740C7A">
              <w:rPr>
                <w:rFonts w:ascii="Arial" w:hAnsi="Arial" w:cs="Arial"/>
                <w:b w:val="0"/>
                <w:sz w:val="18"/>
                <w:szCs w:val="18"/>
              </w:rPr>
              <w:t>e</w:t>
            </w:r>
            <w:r>
              <w:rPr>
                <w:rFonts w:ascii="Arial" w:hAnsi="Arial" w:cs="Arial"/>
                <w:b w:val="0"/>
                <w:sz w:val="18"/>
                <w:szCs w:val="18"/>
              </w:rPr>
              <w:t xml:space="preserve"> of any ground level habitable space of that residential unit</w:t>
            </w:r>
          </w:p>
          <w:p w14:paraId="65B791B5" w14:textId="77777777" w:rsidR="00AC598C" w:rsidRPr="00DC6C7B" w:rsidRDefault="007359DA" w:rsidP="00740C7A">
            <w:pPr>
              <w:pStyle w:val="Title"/>
              <w:spacing w:before="40" w:after="40"/>
              <w:jc w:val="left"/>
              <w:rPr>
                <w:rFonts w:ascii="Arial" w:hAnsi="Arial" w:cs="Arial"/>
                <w:b w:val="0"/>
                <w:color w:val="FF0000"/>
                <w:sz w:val="18"/>
                <w:szCs w:val="18"/>
              </w:rPr>
            </w:pPr>
            <w:r>
              <w:rPr>
                <w:rFonts w:ascii="Arial" w:hAnsi="Arial" w:cs="Arial"/>
                <w:b w:val="0"/>
                <w:sz w:val="18"/>
                <w:szCs w:val="18"/>
              </w:rPr>
              <w:t>2m – all other sites</w:t>
            </w:r>
          </w:p>
        </w:tc>
        <w:tc>
          <w:tcPr>
            <w:tcW w:w="2870" w:type="dxa"/>
          </w:tcPr>
          <w:p w14:paraId="4E5DA817" w14:textId="77777777" w:rsidR="00D50266" w:rsidRPr="00FB52A2" w:rsidRDefault="00D50266"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Pr="00FB52A2">
              <w:rPr>
                <w:rFonts w:ascii="Arial" w:hAnsi="Arial" w:cs="Arial"/>
                <w:b w:val="0"/>
                <w:sz w:val="18"/>
                <w:szCs w:val="18"/>
              </w:rPr>
              <w:fldChar w:fldCharType="end"/>
            </w:r>
          </w:p>
        </w:tc>
      </w:tr>
      <w:bookmarkStart w:id="6" w:name="Check11"/>
      <w:tr w:rsidR="00D50266" w:rsidRPr="00FB52A2" w14:paraId="3F52AAF2" w14:textId="77777777" w:rsidTr="001142C0">
        <w:tc>
          <w:tcPr>
            <w:tcW w:w="529" w:type="dxa"/>
          </w:tcPr>
          <w:p w14:paraId="6242D807" w14:textId="77777777" w:rsidR="00D50266" w:rsidRPr="00FB52A2" w:rsidRDefault="00D5026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bookmarkEnd w:id="6"/>
          </w:p>
        </w:tc>
        <w:bookmarkStart w:id="7" w:name="Check13"/>
        <w:tc>
          <w:tcPr>
            <w:tcW w:w="561" w:type="dxa"/>
          </w:tcPr>
          <w:p w14:paraId="396680B3" w14:textId="77777777" w:rsidR="00D50266" w:rsidRPr="00FB52A2" w:rsidRDefault="00D5026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bookmarkEnd w:id="7"/>
          </w:p>
        </w:tc>
        <w:bookmarkStart w:id="8" w:name="Check15"/>
        <w:tc>
          <w:tcPr>
            <w:tcW w:w="565" w:type="dxa"/>
          </w:tcPr>
          <w:p w14:paraId="2C642C0B" w14:textId="77777777" w:rsidR="00D50266" w:rsidRPr="00FB52A2" w:rsidRDefault="00D5026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bookmarkEnd w:id="8"/>
          </w:p>
        </w:tc>
        <w:tc>
          <w:tcPr>
            <w:tcW w:w="5103" w:type="dxa"/>
          </w:tcPr>
          <w:p w14:paraId="19FA73BF" w14:textId="77777777" w:rsidR="0078646C" w:rsidRPr="006E36B5" w:rsidRDefault="004D0875" w:rsidP="0078646C">
            <w:pPr>
              <w:pStyle w:val="Title"/>
              <w:spacing w:before="40" w:after="40"/>
              <w:jc w:val="left"/>
              <w:rPr>
                <w:rFonts w:ascii="Arial" w:hAnsi="Arial" w:cs="Arial"/>
                <w:sz w:val="18"/>
                <w:szCs w:val="18"/>
                <w:lang w:val="en-NZ" w:eastAsia="en-NZ"/>
              </w:rPr>
            </w:pPr>
            <w:r>
              <w:rPr>
                <w:rFonts w:ascii="Arial" w:hAnsi="Arial" w:cs="Arial"/>
                <w:sz w:val="18"/>
                <w:szCs w:val="18"/>
              </w:rPr>
              <w:t>14.</w:t>
            </w:r>
            <w:r w:rsidR="00740C7A">
              <w:rPr>
                <w:rFonts w:ascii="Arial" w:hAnsi="Arial" w:cs="Arial"/>
                <w:sz w:val="18"/>
                <w:szCs w:val="18"/>
              </w:rPr>
              <w:t>6</w:t>
            </w:r>
            <w:r w:rsidR="00A91953">
              <w:rPr>
                <w:rFonts w:ascii="Arial" w:hAnsi="Arial" w:cs="Arial"/>
                <w:sz w:val="18"/>
                <w:szCs w:val="18"/>
              </w:rPr>
              <w:t>.2.</w:t>
            </w:r>
            <w:r>
              <w:rPr>
                <w:rFonts w:ascii="Arial" w:hAnsi="Arial" w:cs="Arial"/>
                <w:sz w:val="18"/>
                <w:szCs w:val="18"/>
              </w:rPr>
              <w:t>4</w:t>
            </w:r>
            <w:r w:rsidR="0078646C">
              <w:rPr>
                <w:rFonts w:ascii="Arial" w:hAnsi="Arial" w:cs="Arial"/>
                <w:sz w:val="18"/>
                <w:szCs w:val="18"/>
              </w:rPr>
              <w:t xml:space="preserve"> </w:t>
            </w:r>
            <w:r w:rsidR="003B56F4" w:rsidRPr="00FB52A2">
              <w:rPr>
                <w:rFonts w:ascii="Arial" w:hAnsi="Arial" w:cs="Arial"/>
                <w:sz w:val="18"/>
                <w:szCs w:val="18"/>
              </w:rPr>
              <w:t>Setback from internal boundaries</w:t>
            </w:r>
          </w:p>
          <w:p w14:paraId="38372062" w14:textId="77777777" w:rsidR="002034C9" w:rsidRDefault="003B56F4" w:rsidP="006E36B5">
            <w:pPr>
              <w:autoSpaceDE w:val="0"/>
              <w:autoSpaceDN w:val="0"/>
              <w:adjustRightInd w:val="0"/>
              <w:spacing w:after="40"/>
              <w:rPr>
                <w:rFonts w:ascii="Arial" w:hAnsi="Arial" w:cs="Arial"/>
                <w:sz w:val="18"/>
                <w:szCs w:val="18"/>
                <w:lang w:val="en-NZ" w:eastAsia="en-NZ"/>
              </w:rPr>
            </w:pPr>
            <w:r>
              <w:rPr>
                <w:rFonts w:ascii="Arial" w:hAnsi="Arial" w:cs="Arial"/>
                <w:sz w:val="18"/>
                <w:szCs w:val="18"/>
                <w:lang w:val="en-NZ" w:eastAsia="en-NZ"/>
              </w:rPr>
              <w:t xml:space="preserve">1m from boundary </w:t>
            </w:r>
            <w:r w:rsidR="00A73546">
              <w:rPr>
                <w:rFonts w:ascii="Arial" w:hAnsi="Arial" w:cs="Arial"/>
                <w:sz w:val="18"/>
                <w:szCs w:val="18"/>
                <w:lang w:val="en-NZ" w:eastAsia="en-NZ"/>
              </w:rPr>
              <w:t>adjoining access</w:t>
            </w:r>
          </w:p>
          <w:p w14:paraId="35E219B5" w14:textId="77777777" w:rsidR="0002014A" w:rsidRDefault="0002014A" w:rsidP="006E36B5">
            <w:pPr>
              <w:autoSpaceDE w:val="0"/>
              <w:autoSpaceDN w:val="0"/>
              <w:adjustRightInd w:val="0"/>
              <w:spacing w:after="40"/>
              <w:rPr>
                <w:rFonts w:ascii="Arial" w:hAnsi="Arial" w:cs="Arial"/>
                <w:sz w:val="18"/>
                <w:szCs w:val="18"/>
                <w:lang w:val="en-NZ" w:eastAsia="en-NZ"/>
              </w:rPr>
            </w:pPr>
            <w:r>
              <w:rPr>
                <w:rFonts w:ascii="Arial" w:hAnsi="Arial" w:cs="Arial"/>
                <w:sz w:val="18"/>
                <w:szCs w:val="18"/>
                <w:lang w:val="en-NZ" w:eastAsia="en-NZ"/>
              </w:rPr>
              <w:t>4m  Balcony or living area window at first floor level and above (excludes window 90deg or greater to boundary and window that begins within 1.2m of ground level).</w:t>
            </w:r>
          </w:p>
          <w:p w14:paraId="3E0100E2" w14:textId="77777777" w:rsidR="0002014A" w:rsidRDefault="003B56F4" w:rsidP="00A73546">
            <w:pPr>
              <w:autoSpaceDE w:val="0"/>
              <w:autoSpaceDN w:val="0"/>
              <w:adjustRightInd w:val="0"/>
              <w:spacing w:after="40"/>
              <w:rPr>
                <w:rFonts w:ascii="Arial" w:hAnsi="Arial" w:cs="Arial"/>
                <w:sz w:val="18"/>
                <w:szCs w:val="18"/>
                <w:lang w:val="en-NZ" w:eastAsia="en-NZ"/>
              </w:rPr>
            </w:pPr>
            <w:r>
              <w:rPr>
                <w:rFonts w:ascii="Arial" w:hAnsi="Arial" w:cs="Arial"/>
                <w:sz w:val="18"/>
                <w:szCs w:val="18"/>
                <w:lang w:val="en-NZ" w:eastAsia="en-NZ"/>
              </w:rPr>
              <w:t xml:space="preserve">1.8m other </w:t>
            </w:r>
            <w:r w:rsidR="00A73546">
              <w:rPr>
                <w:rFonts w:ascii="Arial" w:hAnsi="Arial" w:cs="Arial"/>
                <w:sz w:val="18"/>
                <w:szCs w:val="18"/>
                <w:lang w:val="en-NZ" w:eastAsia="en-NZ"/>
              </w:rPr>
              <w:t>boundaries except</w:t>
            </w:r>
            <w:r w:rsidR="0002014A">
              <w:rPr>
                <w:rFonts w:ascii="Arial" w:hAnsi="Arial" w:cs="Arial"/>
                <w:sz w:val="18"/>
                <w:szCs w:val="18"/>
                <w:lang w:val="en-NZ" w:eastAsia="en-NZ"/>
              </w:rPr>
              <w:t xml:space="preserve"> n</w:t>
            </w:r>
            <w:r w:rsidR="00A73546">
              <w:rPr>
                <w:rFonts w:ascii="Arial" w:hAnsi="Arial" w:cs="Arial"/>
                <w:sz w:val="18"/>
                <w:szCs w:val="18"/>
                <w:lang w:val="en-NZ" w:eastAsia="en-NZ"/>
              </w:rPr>
              <w:t>o setback</w:t>
            </w:r>
            <w:r w:rsidR="0002014A">
              <w:rPr>
                <w:rFonts w:ascii="Arial" w:hAnsi="Arial" w:cs="Arial"/>
                <w:sz w:val="18"/>
                <w:szCs w:val="18"/>
                <w:lang w:val="en-NZ" w:eastAsia="en-NZ"/>
              </w:rPr>
              <w:t xml:space="preserve"> required:</w:t>
            </w:r>
          </w:p>
          <w:p w14:paraId="478BA68F" w14:textId="77777777" w:rsidR="00A73546" w:rsidRPr="0002014A" w:rsidRDefault="0002014A" w:rsidP="0002014A">
            <w:pPr>
              <w:pStyle w:val="ListParagraph"/>
              <w:numPr>
                <w:ilvl w:val="0"/>
                <w:numId w:val="27"/>
              </w:numPr>
              <w:autoSpaceDE w:val="0"/>
              <w:autoSpaceDN w:val="0"/>
              <w:adjustRightInd w:val="0"/>
              <w:spacing w:after="40"/>
              <w:rPr>
                <w:rFonts w:ascii="Arial" w:hAnsi="Arial" w:cs="Arial"/>
                <w:sz w:val="18"/>
                <w:szCs w:val="18"/>
                <w:lang w:val="en-NZ" w:eastAsia="en-NZ"/>
              </w:rPr>
            </w:pPr>
            <w:r>
              <w:rPr>
                <w:rFonts w:ascii="Arial" w:hAnsi="Arial" w:cs="Arial"/>
                <w:sz w:val="18"/>
                <w:szCs w:val="18"/>
                <w:lang w:val="en-NZ" w:eastAsia="en-NZ"/>
              </w:rPr>
              <w:t>f</w:t>
            </w:r>
            <w:r w:rsidR="00A73546" w:rsidRPr="0002014A">
              <w:rPr>
                <w:rFonts w:ascii="Arial" w:hAnsi="Arial" w:cs="Arial"/>
                <w:sz w:val="18"/>
                <w:szCs w:val="18"/>
                <w:lang w:val="en-NZ" w:eastAsia="en-NZ"/>
              </w:rPr>
              <w:t>r</w:t>
            </w:r>
            <w:r w:rsidRPr="0002014A">
              <w:rPr>
                <w:rFonts w:ascii="Arial" w:hAnsi="Arial" w:cs="Arial"/>
                <w:sz w:val="18"/>
                <w:szCs w:val="18"/>
                <w:lang w:val="en-NZ" w:eastAsia="en-NZ"/>
              </w:rPr>
              <w:t>o</w:t>
            </w:r>
            <w:r w:rsidR="00A73546" w:rsidRPr="0002014A">
              <w:rPr>
                <w:rFonts w:ascii="Arial" w:hAnsi="Arial" w:cs="Arial"/>
                <w:sz w:val="18"/>
                <w:szCs w:val="18"/>
                <w:lang w:val="en-NZ" w:eastAsia="en-NZ"/>
              </w:rPr>
              <w:t>m access on same site provided any windows on ground floor facing and within 1m of access are non-opening</w:t>
            </w:r>
          </w:p>
          <w:p w14:paraId="5381883A" w14:textId="77777777" w:rsidR="0002014A" w:rsidRDefault="0002014A" w:rsidP="0002014A">
            <w:pPr>
              <w:pStyle w:val="Title"/>
              <w:numPr>
                <w:ilvl w:val="0"/>
                <w:numId w:val="7"/>
              </w:numPr>
              <w:spacing w:before="40" w:after="40"/>
              <w:ind w:left="317" w:hanging="284"/>
              <w:jc w:val="left"/>
              <w:rPr>
                <w:rFonts w:ascii="Arial" w:hAnsi="Arial" w:cs="Arial"/>
                <w:b w:val="0"/>
                <w:sz w:val="18"/>
                <w:szCs w:val="18"/>
              </w:rPr>
            </w:pPr>
            <w:r>
              <w:rPr>
                <w:rFonts w:ascii="Arial" w:hAnsi="Arial" w:cs="Arial"/>
                <w:b w:val="0"/>
                <w:sz w:val="18"/>
                <w:szCs w:val="18"/>
              </w:rPr>
              <w:t>for a</w:t>
            </w:r>
            <w:r w:rsidRPr="00FB52A2">
              <w:rPr>
                <w:rFonts w:ascii="Arial" w:hAnsi="Arial" w:cs="Arial"/>
                <w:b w:val="0"/>
                <w:sz w:val="18"/>
                <w:szCs w:val="18"/>
              </w:rPr>
              <w:t>ccessory building</w:t>
            </w:r>
            <w:r>
              <w:rPr>
                <w:rFonts w:ascii="Arial" w:hAnsi="Arial" w:cs="Arial"/>
                <w:b w:val="0"/>
                <w:sz w:val="18"/>
                <w:szCs w:val="18"/>
              </w:rPr>
              <w:t>s</w:t>
            </w:r>
            <w:r w:rsidRPr="00FB52A2">
              <w:rPr>
                <w:rFonts w:ascii="Arial" w:hAnsi="Arial" w:cs="Arial"/>
                <w:b w:val="0"/>
                <w:sz w:val="18"/>
                <w:szCs w:val="18"/>
              </w:rPr>
              <w:t xml:space="preserve"> - up to 10.1m total length of parts of the building within 1m of boundary</w:t>
            </w:r>
            <w:r>
              <w:rPr>
                <w:rFonts w:ascii="Arial" w:hAnsi="Arial" w:cs="Arial"/>
                <w:b w:val="0"/>
                <w:sz w:val="18"/>
                <w:szCs w:val="18"/>
              </w:rPr>
              <w:t xml:space="preserve"> (unless window on neighbouring site)</w:t>
            </w:r>
          </w:p>
          <w:p w14:paraId="2B53EF77" w14:textId="77777777" w:rsidR="0002014A" w:rsidRDefault="0002014A" w:rsidP="0002014A">
            <w:pPr>
              <w:pStyle w:val="Title"/>
              <w:numPr>
                <w:ilvl w:val="0"/>
                <w:numId w:val="7"/>
              </w:numPr>
              <w:spacing w:before="40" w:after="40"/>
              <w:ind w:left="317" w:hanging="284"/>
              <w:jc w:val="left"/>
              <w:rPr>
                <w:rFonts w:ascii="Arial" w:hAnsi="Arial" w:cs="Arial"/>
                <w:b w:val="0"/>
                <w:sz w:val="18"/>
                <w:szCs w:val="18"/>
              </w:rPr>
            </w:pPr>
            <w:r>
              <w:rPr>
                <w:rFonts w:ascii="Arial" w:hAnsi="Arial" w:cs="Arial"/>
                <w:b w:val="0"/>
                <w:sz w:val="18"/>
                <w:szCs w:val="18"/>
              </w:rPr>
              <w:t>for buildings that share a common wall along an internal boundary</w:t>
            </w:r>
          </w:p>
          <w:p w14:paraId="4E166C44" w14:textId="77777777" w:rsidR="00A73546" w:rsidRPr="006E36B5" w:rsidRDefault="0002014A" w:rsidP="0002014A">
            <w:pPr>
              <w:pStyle w:val="Title"/>
              <w:numPr>
                <w:ilvl w:val="0"/>
                <w:numId w:val="7"/>
              </w:numPr>
              <w:spacing w:before="40" w:after="40"/>
              <w:ind w:left="317" w:hanging="284"/>
              <w:jc w:val="left"/>
              <w:rPr>
                <w:rFonts w:ascii="Times" w:hAnsi="Times" w:cs="Times"/>
                <w:sz w:val="22"/>
                <w:szCs w:val="22"/>
                <w:lang w:val="en-NZ" w:eastAsia="en-NZ"/>
              </w:rPr>
            </w:pPr>
            <w:r>
              <w:rPr>
                <w:rFonts w:ascii="Arial" w:hAnsi="Arial" w:cs="Arial"/>
                <w:b w:val="0"/>
                <w:sz w:val="18"/>
                <w:szCs w:val="18"/>
              </w:rPr>
              <w:t>for basements, provided that part within 1.8m of internal boundary is wholly below ground level</w:t>
            </w:r>
          </w:p>
        </w:tc>
        <w:tc>
          <w:tcPr>
            <w:tcW w:w="2870" w:type="dxa"/>
          </w:tcPr>
          <w:p w14:paraId="4D4443D8" w14:textId="77777777" w:rsidR="009410F9" w:rsidRPr="009410F9" w:rsidRDefault="009410F9" w:rsidP="00E84A21">
            <w:pPr>
              <w:pStyle w:val="Title"/>
              <w:spacing w:before="40" w:after="40"/>
              <w:jc w:val="left"/>
              <w:rPr>
                <w:rFonts w:ascii="Arial" w:hAnsi="Arial" w:cs="Arial"/>
                <w:b w:val="0"/>
                <w:i/>
                <w:sz w:val="18"/>
                <w:szCs w:val="18"/>
              </w:rPr>
            </w:pPr>
            <w:r w:rsidRPr="009410F9">
              <w:rPr>
                <w:rFonts w:ascii="Arial" w:hAnsi="Arial" w:cs="Arial"/>
                <w:b w:val="0"/>
                <w:i/>
                <w:color w:val="FF0000"/>
                <w:sz w:val="18"/>
                <w:szCs w:val="18"/>
              </w:rPr>
              <w:t>Boundary rule if not adjoining public land</w:t>
            </w:r>
          </w:p>
          <w:p w14:paraId="4EEB98D3" w14:textId="77777777" w:rsidR="00D50266" w:rsidRPr="00FB52A2" w:rsidRDefault="00D50266"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Pr="00FB52A2">
              <w:rPr>
                <w:rFonts w:ascii="Arial" w:hAnsi="Arial" w:cs="Arial"/>
                <w:b w:val="0"/>
                <w:sz w:val="18"/>
                <w:szCs w:val="18"/>
              </w:rPr>
              <w:fldChar w:fldCharType="end"/>
            </w:r>
          </w:p>
        </w:tc>
      </w:tr>
      <w:tr w:rsidR="00902286" w:rsidRPr="00FB52A2" w14:paraId="320FCE16" w14:textId="77777777" w:rsidTr="001142C0">
        <w:tc>
          <w:tcPr>
            <w:tcW w:w="529" w:type="dxa"/>
          </w:tcPr>
          <w:p w14:paraId="6174ED04" w14:textId="77777777" w:rsidR="00902286" w:rsidRPr="00DC6C7B" w:rsidRDefault="00902286" w:rsidP="00E84A21">
            <w:pPr>
              <w:pStyle w:val="Title"/>
              <w:spacing w:before="40" w:after="40"/>
              <w:rPr>
                <w:rFonts w:ascii="Arial" w:hAnsi="Arial" w:cs="Arial"/>
                <w:sz w:val="18"/>
                <w:szCs w:val="18"/>
              </w:rPr>
            </w:pPr>
            <w:r w:rsidRPr="00DC6C7B">
              <w:rPr>
                <w:rFonts w:ascii="Arial" w:hAnsi="Arial" w:cs="Arial"/>
                <w:sz w:val="18"/>
                <w:szCs w:val="18"/>
              </w:rPr>
              <w:fldChar w:fldCharType="begin">
                <w:ffData>
                  <w:name w:val="Check11"/>
                  <w:enabled/>
                  <w:calcOnExit w:val="0"/>
                  <w:checkBox>
                    <w:sizeAuto/>
                    <w:default w:val="0"/>
                  </w:checkBox>
                </w:ffData>
              </w:fldChar>
            </w:r>
            <w:r w:rsidRPr="00DC6C7B">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DC6C7B">
              <w:rPr>
                <w:rFonts w:ascii="Arial" w:hAnsi="Arial" w:cs="Arial"/>
                <w:sz w:val="18"/>
                <w:szCs w:val="18"/>
              </w:rPr>
              <w:fldChar w:fldCharType="end"/>
            </w:r>
          </w:p>
        </w:tc>
        <w:tc>
          <w:tcPr>
            <w:tcW w:w="561" w:type="dxa"/>
          </w:tcPr>
          <w:p w14:paraId="5DB589E5" w14:textId="77777777" w:rsidR="00902286" w:rsidRPr="00DC6C7B" w:rsidRDefault="00902286" w:rsidP="00E84A21">
            <w:pPr>
              <w:pStyle w:val="Title"/>
              <w:spacing w:before="40" w:after="40"/>
              <w:rPr>
                <w:rFonts w:ascii="Arial" w:hAnsi="Arial" w:cs="Arial"/>
                <w:sz w:val="18"/>
                <w:szCs w:val="18"/>
              </w:rPr>
            </w:pPr>
            <w:r w:rsidRPr="00DC6C7B">
              <w:rPr>
                <w:rFonts w:ascii="Arial" w:hAnsi="Arial" w:cs="Arial"/>
                <w:sz w:val="18"/>
                <w:szCs w:val="18"/>
              </w:rPr>
              <w:fldChar w:fldCharType="begin">
                <w:ffData>
                  <w:name w:val="Check13"/>
                  <w:enabled/>
                  <w:calcOnExit w:val="0"/>
                  <w:checkBox>
                    <w:sizeAuto/>
                    <w:default w:val="0"/>
                  </w:checkBox>
                </w:ffData>
              </w:fldChar>
            </w:r>
            <w:r w:rsidRPr="00DC6C7B">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DC6C7B">
              <w:rPr>
                <w:rFonts w:ascii="Arial" w:hAnsi="Arial" w:cs="Arial"/>
                <w:sz w:val="18"/>
                <w:szCs w:val="18"/>
              </w:rPr>
              <w:fldChar w:fldCharType="end"/>
            </w:r>
          </w:p>
        </w:tc>
        <w:tc>
          <w:tcPr>
            <w:tcW w:w="565" w:type="dxa"/>
          </w:tcPr>
          <w:p w14:paraId="1877EF0F" w14:textId="77777777" w:rsidR="00902286" w:rsidRPr="00DC6C7B" w:rsidRDefault="00902286" w:rsidP="00E84A21">
            <w:pPr>
              <w:pStyle w:val="Title"/>
              <w:spacing w:before="40" w:after="40"/>
              <w:rPr>
                <w:rFonts w:ascii="Arial" w:hAnsi="Arial" w:cs="Arial"/>
                <w:sz w:val="18"/>
                <w:szCs w:val="18"/>
              </w:rPr>
            </w:pPr>
            <w:r w:rsidRPr="00DC6C7B">
              <w:rPr>
                <w:rFonts w:ascii="Arial" w:hAnsi="Arial" w:cs="Arial"/>
                <w:sz w:val="18"/>
                <w:szCs w:val="18"/>
              </w:rPr>
              <w:fldChar w:fldCharType="begin">
                <w:ffData>
                  <w:name w:val="Check15"/>
                  <w:enabled/>
                  <w:calcOnExit w:val="0"/>
                  <w:checkBox>
                    <w:sizeAuto/>
                    <w:default w:val="0"/>
                  </w:checkBox>
                </w:ffData>
              </w:fldChar>
            </w:r>
            <w:r w:rsidRPr="00DC6C7B">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DC6C7B">
              <w:rPr>
                <w:rFonts w:ascii="Arial" w:hAnsi="Arial" w:cs="Arial"/>
                <w:sz w:val="18"/>
                <w:szCs w:val="18"/>
              </w:rPr>
              <w:fldChar w:fldCharType="end"/>
            </w:r>
          </w:p>
        </w:tc>
        <w:tc>
          <w:tcPr>
            <w:tcW w:w="5103" w:type="dxa"/>
          </w:tcPr>
          <w:p w14:paraId="4C1AD642" w14:textId="77777777" w:rsidR="00902286" w:rsidRDefault="004D0875" w:rsidP="00E84A21">
            <w:pPr>
              <w:pStyle w:val="Title"/>
              <w:spacing w:before="40" w:after="40"/>
              <w:jc w:val="left"/>
              <w:rPr>
                <w:rFonts w:ascii="Arial" w:hAnsi="Arial" w:cs="Arial"/>
                <w:sz w:val="18"/>
                <w:szCs w:val="18"/>
              </w:rPr>
            </w:pPr>
            <w:r>
              <w:rPr>
                <w:rFonts w:ascii="Arial" w:hAnsi="Arial" w:cs="Arial"/>
                <w:sz w:val="18"/>
                <w:szCs w:val="18"/>
              </w:rPr>
              <w:t>14.</w:t>
            </w:r>
            <w:r w:rsidR="0002014A">
              <w:rPr>
                <w:rFonts w:ascii="Arial" w:hAnsi="Arial" w:cs="Arial"/>
                <w:sz w:val="18"/>
                <w:szCs w:val="18"/>
              </w:rPr>
              <w:t>6</w:t>
            </w:r>
            <w:r w:rsidR="00A91953">
              <w:rPr>
                <w:rFonts w:ascii="Arial" w:hAnsi="Arial" w:cs="Arial"/>
                <w:sz w:val="18"/>
                <w:szCs w:val="18"/>
              </w:rPr>
              <w:t>.2.</w:t>
            </w:r>
            <w:r>
              <w:rPr>
                <w:rFonts w:ascii="Arial" w:hAnsi="Arial" w:cs="Arial"/>
                <w:sz w:val="18"/>
                <w:szCs w:val="18"/>
              </w:rPr>
              <w:t>5</w:t>
            </w:r>
            <w:r w:rsidR="002034C9" w:rsidRPr="00DC6C7B">
              <w:rPr>
                <w:rFonts w:ascii="Arial" w:hAnsi="Arial" w:cs="Arial"/>
                <w:sz w:val="18"/>
                <w:szCs w:val="18"/>
              </w:rPr>
              <w:t xml:space="preserve"> </w:t>
            </w:r>
            <w:r w:rsidR="0002014A">
              <w:rPr>
                <w:rFonts w:ascii="Arial" w:hAnsi="Arial" w:cs="Arial"/>
                <w:sz w:val="18"/>
                <w:szCs w:val="18"/>
              </w:rPr>
              <w:t>Fencing and screening</w:t>
            </w:r>
          </w:p>
          <w:p w14:paraId="3C9A8A94" w14:textId="77777777" w:rsidR="00D41378" w:rsidRDefault="00D41378" w:rsidP="00D41378">
            <w:pPr>
              <w:pStyle w:val="Title"/>
              <w:spacing w:before="40" w:after="40"/>
              <w:jc w:val="left"/>
              <w:rPr>
                <w:rFonts w:ascii="Arial" w:hAnsi="Arial" w:cs="Arial"/>
                <w:b w:val="0"/>
                <w:sz w:val="18"/>
                <w:szCs w:val="18"/>
              </w:rPr>
            </w:pPr>
            <w:r>
              <w:rPr>
                <w:rFonts w:ascii="Arial" w:hAnsi="Arial" w:cs="Arial"/>
                <w:b w:val="0"/>
                <w:sz w:val="18"/>
                <w:szCs w:val="18"/>
              </w:rPr>
              <w:t>Parking areas screened on internal boundaries by landscaping, walls, fences or combination to minimum height of 1.5m.  Landscaping shall be 1.5m depth and height is minimum height at time of planting.</w:t>
            </w:r>
          </w:p>
          <w:p w14:paraId="0FC31920" w14:textId="77777777" w:rsidR="001D59D3" w:rsidRDefault="00D41378" w:rsidP="00D41378">
            <w:pPr>
              <w:pStyle w:val="Title"/>
              <w:spacing w:before="40" w:after="40"/>
              <w:jc w:val="left"/>
              <w:rPr>
                <w:rFonts w:ascii="Arial" w:hAnsi="Arial" w:cs="Arial"/>
                <w:b w:val="0"/>
                <w:sz w:val="18"/>
                <w:szCs w:val="18"/>
              </w:rPr>
            </w:pPr>
            <w:r>
              <w:rPr>
                <w:rFonts w:ascii="Arial" w:hAnsi="Arial" w:cs="Arial"/>
                <w:b w:val="0"/>
                <w:sz w:val="18"/>
                <w:szCs w:val="18"/>
              </w:rPr>
              <w:t>Fences/other screening structures max 1m</w:t>
            </w:r>
            <w:r w:rsidR="001D59D3">
              <w:rPr>
                <w:rFonts w:ascii="Arial" w:hAnsi="Arial" w:cs="Arial"/>
                <w:b w:val="0"/>
                <w:sz w:val="18"/>
                <w:szCs w:val="18"/>
              </w:rPr>
              <w:t>:</w:t>
            </w:r>
          </w:p>
          <w:p w14:paraId="4AA78D6F" w14:textId="77777777" w:rsidR="001D59D3" w:rsidRPr="001D59D3" w:rsidRDefault="00D41378" w:rsidP="001D59D3">
            <w:pPr>
              <w:pStyle w:val="Title"/>
              <w:numPr>
                <w:ilvl w:val="0"/>
                <w:numId w:val="28"/>
              </w:numPr>
              <w:spacing w:before="40" w:after="40"/>
              <w:jc w:val="left"/>
              <w:rPr>
                <w:rFonts w:ascii="Arial" w:hAnsi="Arial" w:cs="Arial"/>
                <w:b w:val="0"/>
                <w:sz w:val="18"/>
                <w:szCs w:val="18"/>
                <w:lang w:val="en-NZ"/>
              </w:rPr>
            </w:pPr>
            <w:r>
              <w:rPr>
                <w:rFonts w:ascii="Arial" w:hAnsi="Arial" w:cs="Arial"/>
                <w:b w:val="0"/>
                <w:sz w:val="18"/>
                <w:szCs w:val="18"/>
              </w:rPr>
              <w:t xml:space="preserve">within 2m of road boundary or </w:t>
            </w:r>
          </w:p>
          <w:p w14:paraId="18E9A6A1" w14:textId="77777777" w:rsidR="00D41378" w:rsidRPr="001D59D3" w:rsidRDefault="00D41378" w:rsidP="001D59D3">
            <w:pPr>
              <w:pStyle w:val="Title"/>
              <w:numPr>
                <w:ilvl w:val="0"/>
                <w:numId w:val="28"/>
              </w:numPr>
              <w:spacing w:before="40" w:after="40"/>
              <w:jc w:val="left"/>
              <w:rPr>
                <w:rFonts w:ascii="Arial" w:hAnsi="Arial" w:cs="Arial"/>
                <w:b w:val="0"/>
                <w:sz w:val="18"/>
                <w:szCs w:val="18"/>
                <w:lang w:val="en-NZ"/>
              </w:rPr>
            </w:pPr>
            <w:r>
              <w:rPr>
                <w:rFonts w:ascii="Arial" w:hAnsi="Arial" w:cs="Arial"/>
                <w:b w:val="0"/>
                <w:sz w:val="18"/>
                <w:szCs w:val="18"/>
              </w:rPr>
              <w:t xml:space="preserve">on boundary with OSCP, OSWM and Avon River Precinct/Te Papa </w:t>
            </w:r>
            <w:r w:rsidR="001D59D3">
              <w:rPr>
                <w:rFonts w:ascii="Arial" w:hAnsi="Arial" w:cs="Arial"/>
                <w:b w:val="0"/>
                <w:sz w:val="18"/>
                <w:szCs w:val="18"/>
                <w:lang w:val="mi-NZ"/>
              </w:rPr>
              <w:t>Otākaro zone or 2m if whole fence/structure 50% transparent</w:t>
            </w:r>
          </w:p>
          <w:p w14:paraId="56AA3705" w14:textId="77777777" w:rsidR="00601712" w:rsidRPr="00DC6C7B" w:rsidRDefault="00D41378" w:rsidP="001D59D3">
            <w:pPr>
              <w:pStyle w:val="Title"/>
              <w:spacing w:before="40" w:after="40"/>
              <w:jc w:val="left"/>
              <w:rPr>
                <w:rFonts w:ascii="Arial" w:hAnsi="Arial" w:cs="Arial"/>
                <w:b w:val="0"/>
                <w:sz w:val="18"/>
                <w:szCs w:val="18"/>
              </w:rPr>
            </w:pPr>
            <w:r>
              <w:rPr>
                <w:rFonts w:ascii="Arial" w:hAnsi="Arial" w:cs="Arial"/>
                <w:b w:val="0"/>
                <w:sz w:val="18"/>
                <w:szCs w:val="18"/>
              </w:rPr>
              <w:t>NB: Exterior wall of building is not a fence or screening structure.</w:t>
            </w:r>
          </w:p>
        </w:tc>
        <w:tc>
          <w:tcPr>
            <w:tcW w:w="2870" w:type="dxa"/>
          </w:tcPr>
          <w:p w14:paraId="5B0D8E0F" w14:textId="77777777" w:rsidR="00902286" w:rsidRPr="00FB52A2" w:rsidRDefault="00902286" w:rsidP="00E84A21">
            <w:pPr>
              <w:pStyle w:val="Title"/>
              <w:spacing w:before="40" w:after="40"/>
              <w:jc w:val="left"/>
              <w:rPr>
                <w:rFonts w:ascii="Arial" w:hAnsi="Arial" w:cs="Arial"/>
                <w:b w:val="0"/>
                <w:sz w:val="18"/>
                <w:szCs w:val="18"/>
              </w:rPr>
            </w:pPr>
            <w:r w:rsidRPr="00DC6C7B">
              <w:rPr>
                <w:rFonts w:ascii="Arial" w:hAnsi="Arial" w:cs="Arial"/>
                <w:b w:val="0"/>
                <w:sz w:val="18"/>
                <w:szCs w:val="18"/>
              </w:rPr>
              <w:fldChar w:fldCharType="begin">
                <w:ffData>
                  <w:name w:val=""/>
                  <w:enabled/>
                  <w:calcOnExit w:val="0"/>
                  <w:textInput/>
                </w:ffData>
              </w:fldChar>
            </w:r>
            <w:r w:rsidRPr="00DC6C7B">
              <w:rPr>
                <w:rFonts w:ascii="Arial" w:hAnsi="Arial" w:cs="Arial"/>
                <w:b w:val="0"/>
                <w:sz w:val="18"/>
                <w:szCs w:val="18"/>
              </w:rPr>
              <w:instrText xml:space="preserve"> FORMTEXT </w:instrText>
            </w:r>
            <w:r w:rsidRPr="00DC6C7B">
              <w:rPr>
                <w:rFonts w:ascii="Arial" w:hAnsi="Arial" w:cs="Arial"/>
                <w:b w:val="0"/>
                <w:sz w:val="18"/>
                <w:szCs w:val="18"/>
              </w:rPr>
            </w:r>
            <w:r w:rsidRPr="00DC6C7B">
              <w:rPr>
                <w:rFonts w:ascii="Arial" w:hAnsi="Arial" w:cs="Arial"/>
                <w:b w:val="0"/>
                <w:sz w:val="18"/>
                <w:szCs w:val="18"/>
              </w:rPr>
              <w:fldChar w:fldCharType="separate"/>
            </w:r>
            <w:r w:rsidRPr="00DC6C7B">
              <w:rPr>
                <w:rFonts w:ascii="Arial" w:hAnsi="Arial" w:cs="Arial"/>
                <w:b w:val="0"/>
                <w:noProof/>
                <w:sz w:val="18"/>
                <w:szCs w:val="18"/>
              </w:rPr>
              <w:t> </w:t>
            </w:r>
            <w:r w:rsidRPr="00DC6C7B">
              <w:rPr>
                <w:rFonts w:ascii="Arial" w:hAnsi="Arial" w:cs="Arial"/>
                <w:b w:val="0"/>
                <w:noProof/>
                <w:sz w:val="18"/>
                <w:szCs w:val="18"/>
              </w:rPr>
              <w:t> </w:t>
            </w:r>
            <w:r w:rsidRPr="00DC6C7B">
              <w:rPr>
                <w:rFonts w:ascii="Arial" w:hAnsi="Arial" w:cs="Arial"/>
                <w:b w:val="0"/>
                <w:noProof/>
                <w:sz w:val="18"/>
                <w:szCs w:val="18"/>
              </w:rPr>
              <w:t> </w:t>
            </w:r>
            <w:r w:rsidRPr="00DC6C7B">
              <w:rPr>
                <w:rFonts w:ascii="Arial" w:hAnsi="Arial" w:cs="Arial"/>
                <w:b w:val="0"/>
                <w:noProof/>
                <w:sz w:val="18"/>
                <w:szCs w:val="18"/>
              </w:rPr>
              <w:t> </w:t>
            </w:r>
            <w:r w:rsidRPr="00DC6C7B">
              <w:rPr>
                <w:rFonts w:ascii="Arial" w:hAnsi="Arial" w:cs="Arial"/>
                <w:b w:val="0"/>
                <w:noProof/>
                <w:sz w:val="18"/>
                <w:szCs w:val="18"/>
              </w:rPr>
              <w:t> </w:t>
            </w:r>
            <w:r w:rsidRPr="00DC6C7B">
              <w:rPr>
                <w:rFonts w:ascii="Arial" w:hAnsi="Arial" w:cs="Arial"/>
                <w:b w:val="0"/>
                <w:sz w:val="18"/>
                <w:szCs w:val="18"/>
              </w:rPr>
              <w:fldChar w:fldCharType="end"/>
            </w:r>
          </w:p>
        </w:tc>
      </w:tr>
      <w:tr w:rsidR="00902286" w:rsidRPr="00FB52A2" w14:paraId="3A2BC29B" w14:textId="77777777" w:rsidTr="001142C0">
        <w:tc>
          <w:tcPr>
            <w:tcW w:w="529" w:type="dxa"/>
          </w:tcPr>
          <w:p w14:paraId="2361E667" w14:textId="77777777" w:rsidR="00902286" w:rsidRPr="008D68A2" w:rsidRDefault="00902286" w:rsidP="00E84A21">
            <w:pPr>
              <w:pStyle w:val="Title"/>
              <w:spacing w:before="40" w:after="40"/>
              <w:rPr>
                <w:rFonts w:ascii="Arial" w:hAnsi="Arial" w:cs="Arial"/>
                <w:sz w:val="18"/>
                <w:szCs w:val="18"/>
              </w:rPr>
            </w:pPr>
            <w:r w:rsidRPr="008D68A2">
              <w:rPr>
                <w:rFonts w:ascii="Arial" w:hAnsi="Arial" w:cs="Arial"/>
                <w:sz w:val="18"/>
                <w:szCs w:val="18"/>
              </w:rPr>
              <w:fldChar w:fldCharType="begin">
                <w:ffData>
                  <w:name w:val="Check11"/>
                  <w:enabled/>
                  <w:calcOnExit w:val="0"/>
                  <w:checkBox>
                    <w:sizeAuto/>
                    <w:default w:val="0"/>
                  </w:checkBox>
                </w:ffData>
              </w:fldChar>
            </w:r>
            <w:r w:rsidRPr="008D68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8D68A2">
              <w:rPr>
                <w:rFonts w:ascii="Arial" w:hAnsi="Arial" w:cs="Arial"/>
                <w:sz w:val="18"/>
                <w:szCs w:val="18"/>
              </w:rPr>
              <w:fldChar w:fldCharType="end"/>
            </w:r>
          </w:p>
        </w:tc>
        <w:tc>
          <w:tcPr>
            <w:tcW w:w="561" w:type="dxa"/>
          </w:tcPr>
          <w:p w14:paraId="7DD0D109" w14:textId="77777777" w:rsidR="00902286" w:rsidRPr="008D68A2" w:rsidRDefault="00902286" w:rsidP="00E84A21">
            <w:pPr>
              <w:pStyle w:val="Title"/>
              <w:spacing w:before="40" w:after="40"/>
              <w:rPr>
                <w:rFonts w:ascii="Arial" w:hAnsi="Arial" w:cs="Arial"/>
                <w:sz w:val="18"/>
                <w:szCs w:val="18"/>
              </w:rPr>
            </w:pPr>
            <w:r w:rsidRPr="008D68A2">
              <w:rPr>
                <w:rFonts w:ascii="Arial" w:hAnsi="Arial" w:cs="Arial"/>
                <w:sz w:val="18"/>
                <w:szCs w:val="18"/>
              </w:rPr>
              <w:fldChar w:fldCharType="begin">
                <w:ffData>
                  <w:name w:val="Check13"/>
                  <w:enabled/>
                  <w:calcOnExit w:val="0"/>
                  <w:checkBox>
                    <w:sizeAuto/>
                    <w:default w:val="0"/>
                  </w:checkBox>
                </w:ffData>
              </w:fldChar>
            </w:r>
            <w:r w:rsidRPr="008D68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8D68A2">
              <w:rPr>
                <w:rFonts w:ascii="Arial" w:hAnsi="Arial" w:cs="Arial"/>
                <w:sz w:val="18"/>
                <w:szCs w:val="18"/>
              </w:rPr>
              <w:fldChar w:fldCharType="end"/>
            </w:r>
          </w:p>
        </w:tc>
        <w:tc>
          <w:tcPr>
            <w:tcW w:w="565" w:type="dxa"/>
          </w:tcPr>
          <w:p w14:paraId="4EF03B62" w14:textId="77777777" w:rsidR="00902286" w:rsidRPr="008D68A2" w:rsidRDefault="00902286" w:rsidP="00E84A21">
            <w:pPr>
              <w:pStyle w:val="Title"/>
              <w:spacing w:before="40" w:after="40"/>
              <w:rPr>
                <w:rFonts w:ascii="Arial" w:hAnsi="Arial" w:cs="Arial"/>
                <w:sz w:val="18"/>
                <w:szCs w:val="18"/>
              </w:rPr>
            </w:pPr>
            <w:r w:rsidRPr="008D68A2">
              <w:rPr>
                <w:rFonts w:ascii="Arial" w:hAnsi="Arial" w:cs="Arial"/>
                <w:sz w:val="18"/>
                <w:szCs w:val="18"/>
              </w:rPr>
              <w:fldChar w:fldCharType="begin">
                <w:ffData>
                  <w:name w:val="Check15"/>
                  <w:enabled/>
                  <w:calcOnExit w:val="0"/>
                  <w:checkBox>
                    <w:sizeAuto/>
                    <w:default w:val="0"/>
                  </w:checkBox>
                </w:ffData>
              </w:fldChar>
            </w:r>
            <w:r w:rsidRPr="008D68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8D68A2">
              <w:rPr>
                <w:rFonts w:ascii="Arial" w:hAnsi="Arial" w:cs="Arial"/>
                <w:sz w:val="18"/>
                <w:szCs w:val="18"/>
              </w:rPr>
              <w:fldChar w:fldCharType="end"/>
            </w:r>
          </w:p>
        </w:tc>
        <w:tc>
          <w:tcPr>
            <w:tcW w:w="5103" w:type="dxa"/>
          </w:tcPr>
          <w:p w14:paraId="7122F4D7" w14:textId="77777777" w:rsidR="00DC6C7B" w:rsidRPr="008D68A2" w:rsidRDefault="004D0875" w:rsidP="00E84A21">
            <w:pPr>
              <w:pStyle w:val="Title"/>
              <w:spacing w:before="40" w:after="40"/>
              <w:jc w:val="left"/>
              <w:rPr>
                <w:rFonts w:ascii="Arial" w:hAnsi="Arial" w:cs="Arial"/>
                <w:sz w:val="18"/>
                <w:szCs w:val="18"/>
              </w:rPr>
            </w:pPr>
            <w:r w:rsidRPr="008D68A2">
              <w:rPr>
                <w:rFonts w:ascii="Arial" w:hAnsi="Arial" w:cs="Arial"/>
                <w:sz w:val="18"/>
                <w:szCs w:val="18"/>
              </w:rPr>
              <w:t>14.</w:t>
            </w:r>
            <w:r w:rsidR="001D59D3">
              <w:rPr>
                <w:rFonts w:ascii="Arial" w:hAnsi="Arial" w:cs="Arial"/>
                <w:sz w:val="18"/>
                <w:szCs w:val="18"/>
              </w:rPr>
              <w:t>6</w:t>
            </w:r>
            <w:r w:rsidR="00871A69">
              <w:rPr>
                <w:rFonts w:ascii="Arial" w:hAnsi="Arial" w:cs="Arial"/>
                <w:sz w:val="18"/>
                <w:szCs w:val="18"/>
              </w:rPr>
              <w:t>.2.</w:t>
            </w:r>
            <w:r w:rsidRPr="008D68A2">
              <w:rPr>
                <w:rFonts w:ascii="Arial" w:hAnsi="Arial" w:cs="Arial"/>
                <w:sz w:val="18"/>
                <w:szCs w:val="18"/>
              </w:rPr>
              <w:t>6</w:t>
            </w:r>
            <w:r w:rsidR="00DC6C7B" w:rsidRPr="008D68A2">
              <w:rPr>
                <w:rFonts w:ascii="Arial" w:hAnsi="Arial" w:cs="Arial"/>
                <w:sz w:val="18"/>
                <w:szCs w:val="18"/>
              </w:rPr>
              <w:t xml:space="preserve"> </w:t>
            </w:r>
            <w:r w:rsidR="001D59D3">
              <w:rPr>
                <w:rFonts w:ascii="Arial" w:hAnsi="Arial" w:cs="Arial"/>
                <w:sz w:val="18"/>
                <w:szCs w:val="18"/>
              </w:rPr>
              <w:t>Tree and garden planting</w:t>
            </w:r>
          </w:p>
          <w:p w14:paraId="6517DEEE" w14:textId="77777777" w:rsidR="001D59D3" w:rsidRDefault="001D59D3" w:rsidP="001D59D3">
            <w:pPr>
              <w:pStyle w:val="Title"/>
              <w:spacing w:before="40" w:after="40"/>
              <w:jc w:val="left"/>
              <w:rPr>
                <w:rFonts w:ascii="Arial" w:hAnsi="Arial" w:cs="Arial"/>
                <w:b w:val="0"/>
                <w:sz w:val="18"/>
                <w:szCs w:val="18"/>
              </w:rPr>
            </w:pPr>
            <w:r>
              <w:rPr>
                <w:rFonts w:ascii="Arial" w:hAnsi="Arial" w:cs="Arial"/>
                <w:b w:val="0"/>
                <w:sz w:val="18"/>
                <w:szCs w:val="18"/>
              </w:rPr>
              <w:t>Min 20% of the site for landscaping</w:t>
            </w:r>
          </w:p>
          <w:p w14:paraId="5FD02FFE" w14:textId="77777777" w:rsidR="001D59D3" w:rsidRDefault="001D59D3" w:rsidP="001D59D3">
            <w:pPr>
              <w:pStyle w:val="Title"/>
              <w:spacing w:before="40" w:after="40"/>
              <w:jc w:val="left"/>
              <w:rPr>
                <w:rFonts w:ascii="Arial" w:hAnsi="Arial" w:cs="Arial"/>
                <w:b w:val="0"/>
                <w:sz w:val="18"/>
                <w:szCs w:val="18"/>
              </w:rPr>
            </w:pPr>
            <w:r>
              <w:rPr>
                <w:rFonts w:ascii="Arial" w:hAnsi="Arial" w:cs="Arial"/>
                <w:b w:val="0"/>
                <w:sz w:val="18"/>
                <w:szCs w:val="18"/>
              </w:rPr>
              <w:t>Min 1 native tree/250m</w:t>
            </w:r>
            <w:r>
              <w:rPr>
                <w:rFonts w:ascii="Arial" w:hAnsi="Arial" w:cs="Arial"/>
                <w:b w:val="0"/>
                <w:sz w:val="18"/>
                <w:szCs w:val="18"/>
                <w:vertAlign w:val="superscript"/>
              </w:rPr>
              <w:t>2</w:t>
            </w:r>
            <w:r>
              <w:rPr>
                <w:rFonts w:ascii="Arial" w:hAnsi="Arial" w:cs="Arial"/>
                <w:b w:val="0"/>
                <w:sz w:val="18"/>
                <w:szCs w:val="18"/>
              </w:rPr>
              <w:t xml:space="preserve"> gross site area or part thereof</w:t>
            </w:r>
          </w:p>
          <w:p w14:paraId="50CE13D1" w14:textId="77777777" w:rsidR="00DC6C7B" w:rsidRDefault="001D59D3" w:rsidP="001D59D3">
            <w:pPr>
              <w:pStyle w:val="Title"/>
              <w:spacing w:before="40" w:after="40"/>
              <w:ind w:left="33"/>
              <w:jc w:val="left"/>
              <w:rPr>
                <w:rFonts w:ascii="Arial" w:hAnsi="Arial" w:cs="Arial"/>
                <w:b w:val="0"/>
                <w:sz w:val="18"/>
                <w:szCs w:val="18"/>
              </w:rPr>
            </w:pPr>
            <w:r>
              <w:rPr>
                <w:rFonts w:ascii="Arial" w:hAnsi="Arial" w:cs="Arial"/>
                <w:b w:val="0"/>
                <w:sz w:val="18"/>
                <w:szCs w:val="18"/>
              </w:rPr>
              <w:t>Trees must be min 1.5m at planting</w:t>
            </w:r>
          </w:p>
          <w:p w14:paraId="0CDB0C06" w14:textId="77777777" w:rsidR="009410F9" w:rsidRPr="008D68A2" w:rsidRDefault="009410F9" w:rsidP="001D59D3">
            <w:pPr>
              <w:pStyle w:val="Title"/>
              <w:spacing w:before="40" w:after="40"/>
              <w:ind w:left="33"/>
              <w:jc w:val="left"/>
              <w:rPr>
                <w:rFonts w:ascii="Arial" w:hAnsi="Arial" w:cs="Arial"/>
                <w:b w:val="0"/>
                <w:sz w:val="18"/>
                <w:szCs w:val="18"/>
              </w:rPr>
            </w:pPr>
          </w:p>
        </w:tc>
        <w:tc>
          <w:tcPr>
            <w:tcW w:w="2870" w:type="dxa"/>
          </w:tcPr>
          <w:p w14:paraId="4A690684" w14:textId="77777777" w:rsidR="00902286" w:rsidRPr="00FB52A2" w:rsidRDefault="00902286" w:rsidP="00E84A21">
            <w:pPr>
              <w:pStyle w:val="Title"/>
              <w:spacing w:before="40" w:after="40"/>
              <w:jc w:val="left"/>
              <w:rPr>
                <w:rFonts w:ascii="Arial" w:hAnsi="Arial" w:cs="Arial"/>
                <w:b w:val="0"/>
                <w:sz w:val="18"/>
                <w:szCs w:val="18"/>
              </w:rPr>
            </w:pPr>
            <w:r w:rsidRPr="008D68A2">
              <w:rPr>
                <w:rFonts w:ascii="Arial" w:hAnsi="Arial" w:cs="Arial"/>
                <w:b w:val="0"/>
                <w:sz w:val="18"/>
                <w:szCs w:val="18"/>
              </w:rPr>
              <w:fldChar w:fldCharType="begin">
                <w:ffData>
                  <w:name w:val=""/>
                  <w:enabled/>
                  <w:calcOnExit w:val="0"/>
                  <w:textInput/>
                </w:ffData>
              </w:fldChar>
            </w:r>
            <w:r w:rsidRPr="008D68A2">
              <w:rPr>
                <w:rFonts w:ascii="Arial" w:hAnsi="Arial" w:cs="Arial"/>
                <w:b w:val="0"/>
                <w:sz w:val="18"/>
                <w:szCs w:val="18"/>
              </w:rPr>
              <w:instrText xml:space="preserve"> FORMTEXT </w:instrText>
            </w:r>
            <w:r w:rsidRPr="008D68A2">
              <w:rPr>
                <w:rFonts w:ascii="Arial" w:hAnsi="Arial" w:cs="Arial"/>
                <w:b w:val="0"/>
                <w:sz w:val="18"/>
                <w:szCs w:val="18"/>
              </w:rPr>
            </w:r>
            <w:r w:rsidRPr="008D68A2">
              <w:rPr>
                <w:rFonts w:ascii="Arial" w:hAnsi="Arial" w:cs="Arial"/>
                <w:b w:val="0"/>
                <w:sz w:val="18"/>
                <w:szCs w:val="18"/>
              </w:rPr>
              <w:fldChar w:fldCharType="separate"/>
            </w:r>
            <w:r w:rsidRPr="008D68A2">
              <w:rPr>
                <w:rFonts w:ascii="Arial" w:hAnsi="Arial" w:cs="Arial"/>
                <w:b w:val="0"/>
                <w:noProof/>
                <w:sz w:val="18"/>
                <w:szCs w:val="18"/>
              </w:rPr>
              <w:t> </w:t>
            </w:r>
            <w:r w:rsidRPr="008D68A2">
              <w:rPr>
                <w:rFonts w:ascii="Arial" w:hAnsi="Arial" w:cs="Arial"/>
                <w:b w:val="0"/>
                <w:noProof/>
                <w:sz w:val="18"/>
                <w:szCs w:val="18"/>
              </w:rPr>
              <w:t> </w:t>
            </w:r>
            <w:r w:rsidRPr="008D68A2">
              <w:rPr>
                <w:rFonts w:ascii="Arial" w:hAnsi="Arial" w:cs="Arial"/>
                <w:b w:val="0"/>
                <w:noProof/>
                <w:sz w:val="18"/>
                <w:szCs w:val="18"/>
              </w:rPr>
              <w:t> </w:t>
            </w:r>
            <w:r w:rsidRPr="008D68A2">
              <w:rPr>
                <w:rFonts w:ascii="Arial" w:hAnsi="Arial" w:cs="Arial"/>
                <w:b w:val="0"/>
                <w:noProof/>
                <w:sz w:val="18"/>
                <w:szCs w:val="18"/>
              </w:rPr>
              <w:t> </w:t>
            </w:r>
            <w:r w:rsidRPr="008D68A2">
              <w:rPr>
                <w:rFonts w:ascii="Arial" w:hAnsi="Arial" w:cs="Arial"/>
                <w:b w:val="0"/>
                <w:noProof/>
                <w:sz w:val="18"/>
                <w:szCs w:val="18"/>
              </w:rPr>
              <w:t> </w:t>
            </w:r>
            <w:r w:rsidRPr="008D68A2">
              <w:rPr>
                <w:rFonts w:ascii="Arial" w:hAnsi="Arial" w:cs="Arial"/>
                <w:b w:val="0"/>
                <w:sz w:val="18"/>
                <w:szCs w:val="18"/>
              </w:rPr>
              <w:fldChar w:fldCharType="end"/>
            </w:r>
          </w:p>
        </w:tc>
      </w:tr>
      <w:tr w:rsidR="00902286" w:rsidRPr="00FB52A2" w14:paraId="5E57BEBE" w14:textId="77777777" w:rsidTr="001142C0">
        <w:tc>
          <w:tcPr>
            <w:tcW w:w="529" w:type="dxa"/>
          </w:tcPr>
          <w:p w14:paraId="3BD5872E" w14:textId="77777777"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lastRenderedPageBreak/>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1" w:type="dxa"/>
          </w:tcPr>
          <w:p w14:paraId="09AFC582" w14:textId="77777777"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5" w:type="dxa"/>
          </w:tcPr>
          <w:p w14:paraId="3738BEE1" w14:textId="77777777"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103" w:type="dxa"/>
          </w:tcPr>
          <w:p w14:paraId="16FF8F7D" w14:textId="77777777" w:rsidR="004D0875" w:rsidRDefault="004D0875" w:rsidP="001D59D3">
            <w:pPr>
              <w:pStyle w:val="Title"/>
              <w:spacing w:before="40" w:after="40"/>
              <w:jc w:val="left"/>
              <w:rPr>
                <w:rFonts w:ascii="Arial" w:hAnsi="Arial" w:cs="Arial"/>
                <w:sz w:val="18"/>
                <w:szCs w:val="18"/>
              </w:rPr>
            </w:pPr>
            <w:r>
              <w:rPr>
                <w:rFonts w:ascii="Arial" w:hAnsi="Arial" w:cs="Arial"/>
                <w:sz w:val="18"/>
                <w:szCs w:val="18"/>
              </w:rPr>
              <w:t>14.</w:t>
            </w:r>
            <w:r w:rsidR="001D59D3">
              <w:rPr>
                <w:rFonts w:ascii="Arial" w:hAnsi="Arial" w:cs="Arial"/>
                <w:sz w:val="18"/>
                <w:szCs w:val="18"/>
              </w:rPr>
              <w:t>6</w:t>
            </w:r>
            <w:r w:rsidR="00871A69">
              <w:rPr>
                <w:rFonts w:ascii="Arial" w:hAnsi="Arial" w:cs="Arial"/>
                <w:sz w:val="18"/>
                <w:szCs w:val="18"/>
              </w:rPr>
              <w:t>.2</w:t>
            </w:r>
            <w:r>
              <w:rPr>
                <w:rFonts w:ascii="Arial" w:hAnsi="Arial" w:cs="Arial"/>
                <w:sz w:val="18"/>
                <w:szCs w:val="18"/>
              </w:rPr>
              <w:t>.7</w:t>
            </w:r>
            <w:r w:rsidR="00612051" w:rsidRPr="00FB52A2">
              <w:rPr>
                <w:rFonts w:ascii="Arial" w:hAnsi="Arial" w:cs="Arial"/>
                <w:sz w:val="18"/>
                <w:szCs w:val="18"/>
              </w:rPr>
              <w:t xml:space="preserve"> </w:t>
            </w:r>
            <w:r w:rsidR="001D59D3">
              <w:rPr>
                <w:rFonts w:ascii="Arial" w:hAnsi="Arial" w:cs="Arial"/>
                <w:sz w:val="18"/>
                <w:szCs w:val="18"/>
              </w:rPr>
              <w:t>Minimum residential unit size</w:t>
            </w:r>
          </w:p>
          <w:p w14:paraId="65306867" w14:textId="77777777" w:rsidR="001D59D3" w:rsidRDefault="001D59D3" w:rsidP="001D59D3">
            <w:pPr>
              <w:pStyle w:val="Title"/>
              <w:spacing w:before="40" w:after="40"/>
              <w:jc w:val="left"/>
              <w:rPr>
                <w:rFonts w:ascii="Arial" w:hAnsi="Arial" w:cs="Arial"/>
                <w:b w:val="0"/>
                <w:sz w:val="18"/>
                <w:szCs w:val="18"/>
              </w:rPr>
            </w:pPr>
            <w:r>
              <w:rPr>
                <w:rFonts w:ascii="Arial" w:hAnsi="Arial" w:cs="Arial"/>
                <w:b w:val="0"/>
                <w:sz w:val="18"/>
                <w:szCs w:val="18"/>
              </w:rPr>
              <w:t>Min net floor area (includes toilets and bathrooms, but excludes parking areas, garages and balconies):</w:t>
            </w:r>
          </w:p>
          <w:p w14:paraId="0D2227E4" w14:textId="77777777" w:rsidR="001D59D3" w:rsidRDefault="001D59D3" w:rsidP="001D59D3">
            <w:pPr>
              <w:pStyle w:val="Title"/>
              <w:numPr>
                <w:ilvl w:val="0"/>
                <w:numId w:val="17"/>
              </w:numPr>
              <w:spacing w:before="40" w:after="40"/>
              <w:ind w:left="317" w:hanging="284"/>
              <w:jc w:val="left"/>
              <w:rPr>
                <w:rFonts w:ascii="Arial" w:hAnsi="Arial" w:cs="Arial"/>
                <w:b w:val="0"/>
                <w:sz w:val="18"/>
                <w:szCs w:val="18"/>
              </w:rPr>
            </w:pPr>
            <w:r>
              <w:rPr>
                <w:rFonts w:ascii="Arial" w:hAnsi="Arial" w:cs="Arial"/>
                <w:b w:val="0"/>
                <w:sz w:val="18"/>
                <w:szCs w:val="18"/>
              </w:rPr>
              <w:t>Studio = 35m</w:t>
            </w:r>
            <w:r>
              <w:rPr>
                <w:rFonts w:ascii="Arial" w:hAnsi="Arial" w:cs="Arial"/>
                <w:b w:val="0"/>
                <w:sz w:val="18"/>
                <w:szCs w:val="18"/>
                <w:vertAlign w:val="superscript"/>
              </w:rPr>
              <w:t>2</w:t>
            </w:r>
          </w:p>
          <w:p w14:paraId="7260FB97" w14:textId="77777777" w:rsidR="001D59D3" w:rsidRDefault="001D59D3" w:rsidP="001D59D3">
            <w:pPr>
              <w:pStyle w:val="Title"/>
              <w:numPr>
                <w:ilvl w:val="0"/>
                <w:numId w:val="17"/>
              </w:numPr>
              <w:spacing w:before="40" w:after="40"/>
              <w:ind w:left="317" w:hanging="284"/>
              <w:jc w:val="left"/>
              <w:rPr>
                <w:rFonts w:ascii="Arial" w:hAnsi="Arial" w:cs="Arial"/>
                <w:b w:val="0"/>
                <w:sz w:val="18"/>
                <w:szCs w:val="18"/>
              </w:rPr>
            </w:pPr>
            <w:r>
              <w:rPr>
                <w:rFonts w:ascii="Arial" w:hAnsi="Arial" w:cs="Arial"/>
                <w:b w:val="0"/>
                <w:sz w:val="18"/>
                <w:szCs w:val="18"/>
              </w:rPr>
              <w:t>1 bedroom = 45m</w:t>
            </w:r>
            <w:r>
              <w:rPr>
                <w:rFonts w:ascii="Arial" w:hAnsi="Arial" w:cs="Arial"/>
                <w:b w:val="0"/>
                <w:sz w:val="18"/>
                <w:szCs w:val="18"/>
                <w:vertAlign w:val="superscript"/>
              </w:rPr>
              <w:t>2</w:t>
            </w:r>
          </w:p>
          <w:p w14:paraId="0DA0BEAE" w14:textId="77777777" w:rsidR="00A90F29" w:rsidRDefault="001D59D3" w:rsidP="00A90F29">
            <w:pPr>
              <w:pStyle w:val="Title"/>
              <w:numPr>
                <w:ilvl w:val="0"/>
                <w:numId w:val="17"/>
              </w:numPr>
              <w:spacing w:before="40" w:after="40"/>
              <w:ind w:left="317" w:hanging="284"/>
              <w:jc w:val="left"/>
              <w:rPr>
                <w:rFonts w:ascii="Arial" w:hAnsi="Arial" w:cs="Arial"/>
                <w:b w:val="0"/>
                <w:sz w:val="18"/>
                <w:szCs w:val="18"/>
              </w:rPr>
            </w:pPr>
            <w:r>
              <w:rPr>
                <w:rFonts w:ascii="Arial" w:hAnsi="Arial" w:cs="Arial"/>
                <w:b w:val="0"/>
                <w:sz w:val="18"/>
                <w:szCs w:val="18"/>
              </w:rPr>
              <w:t>2 bedrooms = 70m</w:t>
            </w:r>
            <w:r>
              <w:rPr>
                <w:rFonts w:ascii="Arial" w:hAnsi="Arial" w:cs="Arial"/>
                <w:b w:val="0"/>
                <w:sz w:val="18"/>
                <w:szCs w:val="18"/>
                <w:vertAlign w:val="superscript"/>
              </w:rPr>
              <w:t>2</w:t>
            </w:r>
          </w:p>
          <w:p w14:paraId="6ABFBF33" w14:textId="77777777" w:rsidR="001D59D3" w:rsidRPr="00A90F29" w:rsidRDefault="001D59D3" w:rsidP="00A90F29">
            <w:pPr>
              <w:pStyle w:val="Title"/>
              <w:numPr>
                <w:ilvl w:val="0"/>
                <w:numId w:val="17"/>
              </w:numPr>
              <w:spacing w:before="40" w:after="40"/>
              <w:ind w:left="317" w:hanging="284"/>
              <w:jc w:val="left"/>
              <w:rPr>
                <w:rFonts w:ascii="Arial" w:hAnsi="Arial" w:cs="Arial"/>
                <w:b w:val="0"/>
                <w:sz w:val="18"/>
                <w:szCs w:val="18"/>
              </w:rPr>
            </w:pPr>
            <w:r w:rsidRPr="00A90F29">
              <w:rPr>
                <w:rFonts w:ascii="Arial" w:hAnsi="Arial" w:cs="Arial"/>
                <w:b w:val="0"/>
                <w:sz w:val="18"/>
                <w:szCs w:val="18"/>
              </w:rPr>
              <w:t>3+ bedrooms = 90m</w:t>
            </w:r>
            <w:r w:rsidRPr="00A90F29">
              <w:rPr>
                <w:rFonts w:ascii="Arial" w:hAnsi="Arial" w:cs="Arial"/>
                <w:b w:val="0"/>
                <w:sz w:val="18"/>
                <w:szCs w:val="18"/>
                <w:vertAlign w:val="superscript"/>
              </w:rPr>
              <w:t>2</w:t>
            </w:r>
          </w:p>
        </w:tc>
        <w:tc>
          <w:tcPr>
            <w:tcW w:w="2870" w:type="dxa"/>
          </w:tcPr>
          <w:p w14:paraId="5916E4E3" w14:textId="77777777" w:rsidR="00902286" w:rsidRPr="00FB52A2" w:rsidRDefault="00902286"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902286" w:rsidRPr="00FB52A2" w14:paraId="5D1C7340" w14:textId="77777777" w:rsidTr="001142C0">
        <w:tc>
          <w:tcPr>
            <w:tcW w:w="529" w:type="dxa"/>
          </w:tcPr>
          <w:p w14:paraId="673D568A" w14:textId="77777777"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1" w:type="dxa"/>
          </w:tcPr>
          <w:p w14:paraId="372DCBF8" w14:textId="77777777"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5" w:type="dxa"/>
          </w:tcPr>
          <w:p w14:paraId="72F6A8C8" w14:textId="77777777"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103" w:type="dxa"/>
          </w:tcPr>
          <w:p w14:paraId="7BB5E9A1" w14:textId="77777777" w:rsidR="001D59D3" w:rsidRDefault="00F03232" w:rsidP="001D59D3">
            <w:pPr>
              <w:pStyle w:val="Title"/>
              <w:spacing w:before="40" w:after="40"/>
              <w:jc w:val="left"/>
              <w:rPr>
                <w:rFonts w:ascii="Arial" w:hAnsi="Arial" w:cs="Arial"/>
                <w:sz w:val="18"/>
                <w:szCs w:val="18"/>
              </w:rPr>
            </w:pPr>
            <w:r w:rsidRPr="00FB52A2">
              <w:rPr>
                <w:rFonts w:ascii="Arial" w:hAnsi="Arial" w:cs="Arial"/>
                <w:sz w:val="18"/>
                <w:szCs w:val="18"/>
              </w:rPr>
              <w:t>14.</w:t>
            </w:r>
            <w:r w:rsidR="001D59D3">
              <w:rPr>
                <w:rFonts w:ascii="Arial" w:hAnsi="Arial" w:cs="Arial"/>
                <w:sz w:val="18"/>
                <w:szCs w:val="18"/>
              </w:rPr>
              <w:t>6</w:t>
            </w:r>
            <w:r w:rsidR="00871A69">
              <w:rPr>
                <w:rFonts w:ascii="Arial" w:hAnsi="Arial" w:cs="Arial"/>
                <w:sz w:val="18"/>
                <w:szCs w:val="18"/>
              </w:rPr>
              <w:t>.2</w:t>
            </w:r>
            <w:r w:rsidRPr="00FB52A2">
              <w:rPr>
                <w:rFonts w:ascii="Arial" w:hAnsi="Arial" w:cs="Arial"/>
                <w:sz w:val="18"/>
                <w:szCs w:val="18"/>
              </w:rPr>
              <w:t xml:space="preserve">.8 </w:t>
            </w:r>
            <w:r w:rsidR="001D59D3" w:rsidRPr="00B93F60">
              <w:rPr>
                <w:rFonts w:ascii="Arial" w:hAnsi="Arial" w:cs="Arial"/>
                <w:sz w:val="18"/>
                <w:szCs w:val="18"/>
              </w:rPr>
              <w:t>Ground floor habitable space</w:t>
            </w:r>
          </w:p>
          <w:p w14:paraId="0CD0B1C3" w14:textId="77777777" w:rsidR="001D59D3" w:rsidRPr="00B93F60" w:rsidRDefault="001D59D3" w:rsidP="00F0154E">
            <w:pPr>
              <w:pStyle w:val="Title"/>
              <w:spacing w:before="40" w:after="40"/>
              <w:ind w:left="33"/>
              <w:jc w:val="left"/>
              <w:rPr>
                <w:rFonts w:ascii="Arial" w:hAnsi="Arial" w:cs="Arial"/>
                <w:b w:val="0"/>
                <w:sz w:val="18"/>
                <w:szCs w:val="18"/>
              </w:rPr>
            </w:pPr>
            <w:r w:rsidRPr="00B93F60">
              <w:rPr>
                <w:rFonts w:ascii="Arial" w:hAnsi="Arial" w:cs="Arial"/>
                <w:b w:val="0"/>
                <w:sz w:val="18"/>
                <w:szCs w:val="18"/>
              </w:rPr>
              <w:t>Units fronting a road or public</w:t>
            </w:r>
            <w:r w:rsidR="00F0154E">
              <w:rPr>
                <w:rFonts w:ascii="Arial" w:hAnsi="Arial" w:cs="Arial"/>
                <w:b w:val="0"/>
                <w:sz w:val="18"/>
                <w:szCs w:val="18"/>
              </w:rPr>
              <w:t xml:space="preserve"> open</w:t>
            </w:r>
            <w:r w:rsidRPr="00B93F60">
              <w:rPr>
                <w:rFonts w:ascii="Arial" w:hAnsi="Arial" w:cs="Arial"/>
                <w:b w:val="0"/>
                <w:sz w:val="18"/>
                <w:szCs w:val="18"/>
              </w:rPr>
              <w:t xml:space="preserve"> space</w:t>
            </w:r>
            <w:r w:rsidR="00F0154E">
              <w:rPr>
                <w:rFonts w:ascii="Arial" w:hAnsi="Arial" w:cs="Arial"/>
                <w:b w:val="0"/>
                <w:sz w:val="18"/>
                <w:szCs w:val="18"/>
              </w:rPr>
              <w:t xml:space="preserve"> </w:t>
            </w:r>
            <w:r w:rsidR="00F0154E" w:rsidRPr="00B93F60">
              <w:rPr>
                <w:rFonts w:ascii="Arial" w:hAnsi="Arial" w:cs="Arial"/>
                <w:b w:val="0"/>
                <w:sz w:val="18"/>
                <w:szCs w:val="18"/>
              </w:rPr>
              <w:t>must have habitable space at GL</w:t>
            </w:r>
            <w:r w:rsidR="00F0154E">
              <w:rPr>
                <w:rFonts w:ascii="Arial" w:hAnsi="Arial" w:cs="Arial"/>
                <w:b w:val="0"/>
                <w:sz w:val="18"/>
                <w:szCs w:val="18"/>
              </w:rPr>
              <w:t xml:space="preserve"> unless built over access way or another residential unit</w:t>
            </w:r>
            <w:r w:rsidRPr="00B93F60">
              <w:rPr>
                <w:rFonts w:ascii="Arial" w:hAnsi="Arial" w:cs="Arial"/>
                <w:b w:val="0"/>
                <w:sz w:val="18"/>
                <w:szCs w:val="18"/>
              </w:rPr>
              <w:t xml:space="preserve"> </w:t>
            </w:r>
          </w:p>
          <w:p w14:paraId="3D404B73" w14:textId="77777777" w:rsidR="001D59D3" w:rsidRPr="00B93F60" w:rsidRDefault="00F0154E" w:rsidP="00F0154E">
            <w:pPr>
              <w:pStyle w:val="Title"/>
              <w:spacing w:before="40" w:after="40"/>
              <w:ind w:left="33"/>
              <w:jc w:val="left"/>
              <w:rPr>
                <w:rFonts w:ascii="Arial" w:hAnsi="Arial" w:cs="Arial"/>
                <w:b w:val="0"/>
                <w:sz w:val="18"/>
                <w:szCs w:val="18"/>
              </w:rPr>
            </w:pPr>
            <w:r>
              <w:rPr>
                <w:rFonts w:ascii="Arial" w:hAnsi="Arial" w:cs="Arial"/>
                <w:b w:val="0"/>
                <w:sz w:val="18"/>
                <w:szCs w:val="18"/>
              </w:rPr>
              <w:t>At least 3</w:t>
            </w:r>
            <w:r w:rsidR="001D59D3" w:rsidRPr="00B93F60">
              <w:rPr>
                <w:rFonts w:ascii="Arial" w:hAnsi="Arial" w:cs="Arial"/>
                <w:b w:val="0"/>
                <w:sz w:val="18"/>
                <w:szCs w:val="18"/>
              </w:rPr>
              <w:t>0% of all units must have habitable space at GL.</w:t>
            </w:r>
          </w:p>
          <w:p w14:paraId="669B4ACC" w14:textId="77777777" w:rsidR="00A27AF2" w:rsidRPr="00FB52A2" w:rsidRDefault="00F0154E" w:rsidP="00F0154E">
            <w:pPr>
              <w:pStyle w:val="Title"/>
              <w:spacing w:before="40" w:after="40"/>
              <w:jc w:val="left"/>
              <w:rPr>
                <w:rFonts w:ascii="Arial" w:hAnsi="Arial" w:cs="Arial"/>
                <w:b w:val="0"/>
                <w:sz w:val="18"/>
                <w:szCs w:val="18"/>
              </w:rPr>
            </w:pPr>
            <w:r>
              <w:rPr>
                <w:rFonts w:ascii="Arial" w:hAnsi="Arial" w:cs="Arial"/>
                <w:b w:val="0"/>
                <w:sz w:val="18"/>
                <w:szCs w:val="18"/>
              </w:rPr>
              <w:t>At least one</w:t>
            </w:r>
            <w:r w:rsidR="001D59D3">
              <w:rPr>
                <w:rFonts w:ascii="Arial" w:hAnsi="Arial" w:cs="Arial"/>
                <w:b w:val="0"/>
                <w:sz w:val="18"/>
                <w:szCs w:val="18"/>
              </w:rPr>
              <w:t xml:space="preserve"> habitable space</w:t>
            </w:r>
            <w:r>
              <w:rPr>
                <w:rFonts w:ascii="Arial" w:hAnsi="Arial" w:cs="Arial"/>
                <w:b w:val="0"/>
                <w:sz w:val="18"/>
                <w:szCs w:val="18"/>
              </w:rPr>
              <w:t xml:space="preserve"> located at GL of residential unit</w:t>
            </w:r>
            <w:r w:rsidR="001D59D3" w:rsidRPr="00B93F60">
              <w:rPr>
                <w:rFonts w:ascii="Arial" w:hAnsi="Arial" w:cs="Arial"/>
                <w:b w:val="0"/>
                <w:sz w:val="18"/>
                <w:szCs w:val="18"/>
              </w:rPr>
              <w:t xml:space="preserve"> must have min floor area of </w:t>
            </w:r>
            <w:r>
              <w:rPr>
                <w:rFonts w:ascii="Arial" w:hAnsi="Arial" w:cs="Arial"/>
                <w:b w:val="0"/>
                <w:sz w:val="18"/>
                <w:szCs w:val="18"/>
              </w:rPr>
              <w:t>12</w:t>
            </w:r>
            <w:r w:rsidR="001D59D3" w:rsidRPr="00B93F60">
              <w:rPr>
                <w:rFonts w:ascii="Arial" w:hAnsi="Arial" w:cs="Arial"/>
                <w:b w:val="0"/>
                <w:sz w:val="18"/>
                <w:szCs w:val="18"/>
              </w:rPr>
              <w:t>m</w:t>
            </w:r>
            <w:r w:rsidR="001D59D3" w:rsidRPr="00B93F60">
              <w:rPr>
                <w:rFonts w:ascii="Arial" w:hAnsi="Arial" w:cs="Arial"/>
                <w:b w:val="0"/>
                <w:sz w:val="18"/>
                <w:szCs w:val="18"/>
                <w:vertAlign w:val="superscript"/>
              </w:rPr>
              <w:t>2</w:t>
            </w:r>
            <w:r w:rsidR="001D59D3" w:rsidRPr="00B93F60">
              <w:rPr>
                <w:rFonts w:ascii="Arial" w:hAnsi="Arial" w:cs="Arial"/>
                <w:b w:val="0"/>
                <w:sz w:val="18"/>
                <w:szCs w:val="18"/>
              </w:rPr>
              <w:t>, min internal dimension of 3m</w:t>
            </w:r>
            <w:r>
              <w:rPr>
                <w:rFonts w:ascii="Arial" w:hAnsi="Arial" w:cs="Arial"/>
                <w:b w:val="0"/>
                <w:sz w:val="18"/>
                <w:szCs w:val="18"/>
              </w:rPr>
              <w:t>.</w:t>
            </w:r>
          </w:p>
        </w:tc>
        <w:tc>
          <w:tcPr>
            <w:tcW w:w="2870" w:type="dxa"/>
          </w:tcPr>
          <w:p w14:paraId="6E917402" w14:textId="77777777" w:rsidR="00902286" w:rsidRPr="00FB52A2" w:rsidRDefault="00902286"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902286" w:rsidRPr="00FB52A2" w14:paraId="457B77F7" w14:textId="77777777" w:rsidTr="001142C0">
        <w:tc>
          <w:tcPr>
            <w:tcW w:w="529" w:type="dxa"/>
          </w:tcPr>
          <w:p w14:paraId="277E4846" w14:textId="77777777"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1" w:type="dxa"/>
          </w:tcPr>
          <w:p w14:paraId="32A78018" w14:textId="77777777"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5" w:type="dxa"/>
          </w:tcPr>
          <w:p w14:paraId="5EE9EA50" w14:textId="77777777" w:rsidR="00902286" w:rsidRPr="00FB52A2" w:rsidRDefault="00902286"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103" w:type="dxa"/>
          </w:tcPr>
          <w:p w14:paraId="4ECEF7D9" w14:textId="77777777" w:rsidR="00120289" w:rsidRDefault="004D0875" w:rsidP="00F0154E">
            <w:pPr>
              <w:pStyle w:val="Title"/>
              <w:spacing w:before="40" w:after="40"/>
              <w:jc w:val="left"/>
              <w:rPr>
                <w:rFonts w:ascii="Arial" w:hAnsi="Arial" w:cs="Arial"/>
                <w:sz w:val="18"/>
                <w:szCs w:val="18"/>
              </w:rPr>
            </w:pPr>
            <w:r>
              <w:rPr>
                <w:rFonts w:ascii="Arial" w:hAnsi="Arial" w:cs="Arial"/>
                <w:sz w:val="18"/>
                <w:szCs w:val="18"/>
              </w:rPr>
              <w:t>14</w:t>
            </w:r>
            <w:r w:rsidR="00F0154E">
              <w:rPr>
                <w:rFonts w:ascii="Arial" w:hAnsi="Arial" w:cs="Arial"/>
                <w:sz w:val="18"/>
                <w:szCs w:val="18"/>
              </w:rPr>
              <w:t>.6</w:t>
            </w:r>
            <w:r w:rsidR="00871A69">
              <w:rPr>
                <w:rFonts w:ascii="Arial" w:hAnsi="Arial" w:cs="Arial"/>
                <w:sz w:val="18"/>
                <w:szCs w:val="18"/>
              </w:rPr>
              <w:t>.2</w:t>
            </w:r>
            <w:r w:rsidR="00F03232" w:rsidRPr="00FB52A2">
              <w:rPr>
                <w:rFonts w:ascii="Arial" w:hAnsi="Arial" w:cs="Arial"/>
                <w:sz w:val="18"/>
                <w:szCs w:val="18"/>
              </w:rPr>
              <w:t xml:space="preserve">.9 </w:t>
            </w:r>
            <w:r w:rsidR="00F0154E" w:rsidRPr="00DC6C7B">
              <w:rPr>
                <w:rFonts w:ascii="Arial" w:hAnsi="Arial" w:cs="Arial"/>
                <w:sz w:val="18"/>
                <w:szCs w:val="18"/>
              </w:rPr>
              <w:t>Outdoor living space</w:t>
            </w:r>
          </w:p>
          <w:p w14:paraId="7507122D" w14:textId="77777777" w:rsidR="00F0154E" w:rsidRDefault="00F0154E" w:rsidP="00F0154E">
            <w:pPr>
              <w:pStyle w:val="Title"/>
              <w:spacing w:before="40" w:after="40"/>
              <w:jc w:val="left"/>
              <w:rPr>
                <w:rFonts w:ascii="Arial" w:hAnsi="Arial" w:cs="Arial"/>
                <w:b w:val="0"/>
                <w:sz w:val="18"/>
                <w:szCs w:val="18"/>
              </w:rPr>
            </w:pPr>
            <w:r>
              <w:rPr>
                <w:rFonts w:ascii="Arial" w:hAnsi="Arial" w:cs="Arial"/>
                <w:b w:val="0"/>
                <w:sz w:val="18"/>
                <w:szCs w:val="18"/>
              </w:rPr>
              <w:t>Each unit min 24m</w:t>
            </w:r>
            <w:r w:rsidRPr="00F0154E">
              <w:rPr>
                <w:rFonts w:ascii="Arial" w:hAnsi="Arial" w:cs="Arial"/>
                <w:b w:val="0"/>
                <w:sz w:val="18"/>
                <w:szCs w:val="18"/>
                <w:vertAlign w:val="superscript"/>
              </w:rPr>
              <w:t>2</w:t>
            </w:r>
            <w:r>
              <w:rPr>
                <w:rFonts w:ascii="Arial" w:hAnsi="Arial" w:cs="Arial"/>
                <w:b w:val="0"/>
                <w:sz w:val="18"/>
                <w:szCs w:val="18"/>
                <w:vertAlign w:val="superscript"/>
              </w:rPr>
              <w:t xml:space="preserve"> </w:t>
            </w:r>
          </w:p>
          <w:p w14:paraId="2B513A17" w14:textId="77777777" w:rsidR="00F0154E" w:rsidRDefault="00F0154E" w:rsidP="00F0154E">
            <w:pPr>
              <w:pStyle w:val="Title"/>
              <w:spacing w:before="40" w:after="40"/>
              <w:jc w:val="left"/>
              <w:rPr>
                <w:rFonts w:ascii="Arial" w:hAnsi="Arial" w:cs="Arial"/>
                <w:b w:val="0"/>
                <w:sz w:val="18"/>
                <w:szCs w:val="18"/>
              </w:rPr>
            </w:pPr>
            <w:r>
              <w:rPr>
                <w:rFonts w:ascii="Arial" w:hAnsi="Arial" w:cs="Arial"/>
                <w:b w:val="0"/>
                <w:sz w:val="18"/>
                <w:szCs w:val="18"/>
              </w:rPr>
              <w:t>Can be provided through mix of private and communal, at GL or in balconies provided that:</w:t>
            </w:r>
          </w:p>
          <w:p w14:paraId="662E5401" w14:textId="77777777" w:rsidR="00F0154E" w:rsidRDefault="00F0154E" w:rsidP="00F0154E">
            <w:pPr>
              <w:pStyle w:val="Title"/>
              <w:numPr>
                <w:ilvl w:val="0"/>
                <w:numId w:val="29"/>
              </w:numPr>
              <w:spacing w:before="40" w:after="40"/>
              <w:jc w:val="left"/>
              <w:rPr>
                <w:rFonts w:ascii="Arial" w:hAnsi="Arial" w:cs="Arial"/>
                <w:b w:val="0"/>
                <w:sz w:val="18"/>
                <w:szCs w:val="18"/>
              </w:rPr>
            </w:pPr>
            <w:r>
              <w:rPr>
                <w:rFonts w:ascii="Arial" w:hAnsi="Arial" w:cs="Arial"/>
                <w:b w:val="0"/>
                <w:sz w:val="18"/>
                <w:szCs w:val="18"/>
              </w:rPr>
              <w:t>Each unit 8m</w:t>
            </w:r>
            <w:r w:rsidRPr="00F0154E">
              <w:rPr>
                <w:rFonts w:ascii="Arial" w:hAnsi="Arial" w:cs="Arial"/>
                <w:b w:val="0"/>
                <w:sz w:val="18"/>
                <w:szCs w:val="18"/>
                <w:vertAlign w:val="superscript"/>
              </w:rPr>
              <w:t>2</w:t>
            </w:r>
            <w:r>
              <w:rPr>
                <w:rFonts w:ascii="Arial" w:hAnsi="Arial" w:cs="Arial"/>
                <w:b w:val="0"/>
                <w:sz w:val="18"/>
                <w:szCs w:val="18"/>
              </w:rPr>
              <w:t xml:space="preserve"> min private ols not occupied by parking areas/access</w:t>
            </w:r>
          </w:p>
          <w:p w14:paraId="1A59876D" w14:textId="77777777" w:rsidR="00F0154E" w:rsidRDefault="00E85E7F" w:rsidP="00F0154E">
            <w:pPr>
              <w:pStyle w:val="Title"/>
              <w:numPr>
                <w:ilvl w:val="0"/>
                <w:numId w:val="29"/>
              </w:numPr>
              <w:spacing w:before="40" w:after="40"/>
              <w:jc w:val="left"/>
              <w:rPr>
                <w:rFonts w:ascii="Arial" w:hAnsi="Arial" w:cs="Arial"/>
                <w:b w:val="0"/>
                <w:sz w:val="18"/>
                <w:szCs w:val="18"/>
              </w:rPr>
            </w:pPr>
            <w:r>
              <w:rPr>
                <w:rFonts w:ascii="Arial" w:hAnsi="Arial" w:cs="Arial"/>
                <w:b w:val="0"/>
                <w:sz w:val="18"/>
                <w:szCs w:val="18"/>
              </w:rPr>
              <w:t>min dim 4m at GL/1.5m bal</w:t>
            </w:r>
            <w:r w:rsidR="00F0154E">
              <w:rPr>
                <w:rFonts w:ascii="Arial" w:hAnsi="Arial" w:cs="Arial"/>
                <w:b w:val="0"/>
                <w:sz w:val="18"/>
                <w:szCs w:val="18"/>
              </w:rPr>
              <w:t>cony</w:t>
            </w:r>
          </w:p>
          <w:p w14:paraId="77AD2B00" w14:textId="77777777" w:rsidR="00F0154E" w:rsidRDefault="00F0154E" w:rsidP="00F0154E">
            <w:pPr>
              <w:pStyle w:val="Title"/>
              <w:numPr>
                <w:ilvl w:val="0"/>
                <w:numId w:val="29"/>
              </w:numPr>
              <w:spacing w:before="40" w:after="40"/>
              <w:jc w:val="left"/>
              <w:rPr>
                <w:rFonts w:ascii="Arial" w:hAnsi="Arial" w:cs="Arial"/>
                <w:b w:val="0"/>
                <w:sz w:val="18"/>
                <w:szCs w:val="18"/>
              </w:rPr>
            </w:pPr>
            <w:r>
              <w:rPr>
                <w:rFonts w:ascii="Arial" w:hAnsi="Arial" w:cs="Arial"/>
                <w:b w:val="0"/>
                <w:sz w:val="18"/>
                <w:szCs w:val="18"/>
              </w:rPr>
              <w:t>at least one directly accessible from living area of unit</w:t>
            </w:r>
          </w:p>
          <w:p w14:paraId="49578700" w14:textId="77777777" w:rsidR="00F0154E" w:rsidRDefault="00F0154E" w:rsidP="00F0154E">
            <w:pPr>
              <w:pStyle w:val="Title"/>
              <w:numPr>
                <w:ilvl w:val="0"/>
                <w:numId w:val="29"/>
              </w:numPr>
              <w:spacing w:before="40" w:after="40"/>
              <w:jc w:val="left"/>
              <w:rPr>
                <w:rFonts w:ascii="Arial" w:hAnsi="Arial" w:cs="Arial"/>
                <w:b w:val="0"/>
                <w:sz w:val="18"/>
                <w:szCs w:val="18"/>
              </w:rPr>
            </w:pPr>
            <w:r>
              <w:rPr>
                <w:rFonts w:ascii="Arial" w:hAnsi="Arial" w:cs="Arial"/>
                <w:b w:val="0"/>
                <w:sz w:val="18"/>
                <w:szCs w:val="18"/>
              </w:rPr>
              <w:t>communal space 4m min dim, accessible for use by all on site residents</w:t>
            </w:r>
          </w:p>
          <w:p w14:paraId="3DE2E956" w14:textId="77777777" w:rsidR="00F0154E" w:rsidRDefault="00F0154E" w:rsidP="00F0154E">
            <w:pPr>
              <w:pStyle w:val="Title"/>
              <w:numPr>
                <w:ilvl w:val="0"/>
                <w:numId w:val="29"/>
              </w:numPr>
              <w:spacing w:before="40" w:after="40"/>
              <w:jc w:val="left"/>
              <w:rPr>
                <w:rFonts w:ascii="Arial" w:hAnsi="Arial" w:cs="Arial"/>
                <w:b w:val="0"/>
                <w:sz w:val="18"/>
                <w:szCs w:val="18"/>
              </w:rPr>
            </w:pPr>
            <w:r>
              <w:rPr>
                <w:rFonts w:ascii="Arial" w:hAnsi="Arial" w:cs="Arial"/>
                <w:b w:val="0"/>
                <w:sz w:val="18"/>
                <w:szCs w:val="18"/>
              </w:rPr>
              <w:t>50% of requirement across entire site at GL</w:t>
            </w:r>
          </w:p>
          <w:p w14:paraId="451E5605" w14:textId="77777777" w:rsidR="00F0154E" w:rsidRPr="00F0154E" w:rsidRDefault="00F0154E" w:rsidP="00F0154E">
            <w:pPr>
              <w:pStyle w:val="Title"/>
              <w:numPr>
                <w:ilvl w:val="0"/>
                <w:numId w:val="29"/>
              </w:numPr>
              <w:spacing w:before="40" w:after="40"/>
              <w:jc w:val="left"/>
              <w:rPr>
                <w:rFonts w:ascii="Arial" w:hAnsi="Arial" w:cs="Arial"/>
                <w:b w:val="0"/>
                <w:sz w:val="18"/>
                <w:szCs w:val="18"/>
              </w:rPr>
            </w:pPr>
            <w:r w:rsidRPr="00F0154E">
              <w:rPr>
                <w:rFonts w:ascii="Arial" w:hAnsi="Arial" w:cs="Arial"/>
                <w:b w:val="0"/>
                <w:sz w:val="18"/>
                <w:szCs w:val="18"/>
              </w:rPr>
              <w:t>Communal space can be indoors provided it is for a recreation activity for exclusive use of residents and guests of residents</w:t>
            </w:r>
          </w:p>
        </w:tc>
        <w:tc>
          <w:tcPr>
            <w:tcW w:w="2870" w:type="dxa"/>
          </w:tcPr>
          <w:p w14:paraId="37D6C61F" w14:textId="77777777" w:rsidR="00902286" w:rsidRPr="00FB52A2" w:rsidRDefault="00902286"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120289" w:rsidRPr="00FB52A2" w14:paraId="4E2C351D" w14:textId="77777777" w:rsidTr="001142C0">
        <w:tblPrEx>
          <w:tblLook w:val="04A0" w:firstRow="1" w:lastRow="0" w:firstColumn="1" w:lastColumn="0" w:noHBand="0" w:noVBand="1"/>
        </w:tblPrEx>
        <w:tc>
          <w:tcPr>
            <w:tcW w:w="529" w:type="dxa"/>
          </w:tcPr>
          <w:p w14:paraId="2CB61D5E" w14:textId="77777777" w:rsidR="00120289" w:rsidRPr="00FB52A2" w:rsidRDefault="00120289"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1" w:type="dxa"/>
          </w:tcPr>
          <w:p w14:paraId="6191626F" w14:textId="77777777" w:rsidR="00120289" w:rsidRPr="00FB52A2" w:rsidRDefault="00120289"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5" w:type="dxa"/>
          </w:tcPr>
          <w:p w14:paraId="217A1A83" w14:textId="77777777" w:rsidR="00120289" w:rsidRPr="00FB52A2" w:rsidRDefault="00120289"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103" w:type="dxa"/>
          </w:tcPr>
          <w:p w14:paraId="6457D36D" w14:textId="77777777" w:rsidR="00F0154E" w:rsidRDefault="00871A69" w:rsidP="00F0154E">
            <w:pPr>
              <w:pStyle w:val="Title"/>
              <w:spacing w:before="40" w:after="40"/>
              <w:jc w:val="left"/>
              <w:rPr>
                <w:rFonts w:ascii="Arial" w:hAnsi="Arial" w:cs="Arial"/>
                <w:sz w:val="18"/>
                <w:szCs w:val="18"/>
              </w:rPr>
            </w:pPr>
            <w:r>
              <w:rPr>
                <w:rFonts w:ascii="Arial" w:hAnsi="Arial" w:cs="Arial"/>
                <w:sz w:val="18"/>
                <w:szCs w:val="18"/>
              </w:rPr>
              <w:t>14.</w:t>
            </w:r>
            <w:r w:rsidR="00F0154E">
              <w:rPr>
                <w:rFonts w:ascii="Arial" w:hAnsi="Arial" w:cs="Arial"/>
                <w:sz w:val="18"/>
                <w:szCs w:val="18"/>
              </w:rPr>
              <w:t>6</w:t>
            </w:r>
            <w:r>
              <w:rPr>
                <w:rFonts w:ascii="Arial" w:hAnsi="Arial" w:cs="Arial"/>
                <w:sz w:val="18"/>
                <w:szCs w:val="18"/>
              </w:rPr>
              <w:t>.2</w:t>
            </w:r>
            <w:r w:rsidR="00120289" w:rsidRPr="00FB52A2">
              <w:rPr>
                <w:rFonts w:ascii="Arial" w:hAnsi="Arial" w:cs="Arial"/>
                <w:sz w:val="18"/>
                <w:szCs w:val="18"/>
              </w:rPr>
              <w:t xml:space="preserve">.10 </w:t>
            </w:r>
            <w:r w:rsidR="00F0154E">
              <w:rPr>
                <w:rFonts w:ascii="Arial" w:hAnsi="Arial" w:cs="Arial"/>
                <w:sz w:val="18"/>
                <w:szCs w:val="18"/>
              </w:rPr>
              <w:t>Service space</w:t>
            </w:r>
          </w:p>
          <w:p w14:paraId="1856F383" w14:textId="77777777" w:rsidR="001142C0" w:rsidRDefault="001142C0" w:rsidP="00F0154E">
            <w:pPr>
              <w:pStyle w:val="Title"/>
              <w:spacing w:before="40" w:after="40"/>
              <w:jc w:val="left"/>
              <w:rPr>
                <w:rFonts w:ascii="Arial" w:hAnsi="Arial" w:cs="Arial"/>
                <w:b w:val="0"/>
                <w:sz w:val="18"/>
                <w:szCs w:val="18"/>
              </w:rPr>
            </w:pPr>
            <w:r>
              <w:rPr>
                <w:rFonts w:ascii="Arial" w:hAnsi="Arial" w:cs="Arial"/>
                <w:b w:val="0"/>
                <w:sz w:val="18"/>
                <w:szCs w:val="18"/>
              </w:rPr>
              <w:t>Each residential unit 3m</w:t>
            </w:r>
            <w:r w:rsidRPr="001142C0">
              <w:rPr>
                <w:rFonts w:ascii="Arial" w:hAnsi="Arial" w:cs="Arial"/>
                <w:b w:val="0"/>
                <w:sz w:val="18"/>
                <w:szCs w:val="18"/>
                <w:vertAlign w:val="superscript"/>
              </w:rPr>
              <w:t>2</w:t>
            </w:r>
            <w:r>
              <w:rPr>
                <w:rFonts w:ascii="Arial" w:hAnsi="Arial" w:cs="Arial"/>
                <w:b w:val="0"/>
                <w:sz w:val="18"/>
                <w:szCs w:val="18"/>
              </w:rPr>
              <w:t xml:space="preserve"> indoor/outdoor service space </w:t>
            </w:r>
          </w:p>
          <w:p w14:paraId="5AC8A62E" w14:textId="77777777" w:rsidR="001142C0" w:rsidRDefault="001142C0" w:rsidP="001142C0">
            <w:pPr>
              <w:pStyle w:val="Title"/>
              <w:numPr>
                <w:ilvl w:val="0"/>
                <w:numId w:val="30"/>
              </w:numPr>
              <w:spacing w:before="40" w:after="40"/>
              <w:jc w:val="left"/>
              <w:rPr>
                <w:rFonts w:ascii="Arial" w:hAnsi="Arial" w:cs="Arial"/>
                <w:b w:val="0"/>
                <w:sz w:val="18"/>
                <w:szCs w:val="18"/>
              </w:rPr>
            </w:pPr>
            <w:r>
              <w:rPr>
                <w:rFonts w:ascii="Arial" w:hAnsi="Arial" w:cs="Arial"/>
                <w:b w:val="0"/>
                <w:sz w:val="18"/>
                <w:szCs w:val="18"/>
              </w:rPr>
              <w:t>at ground floor level</w:t>
            </w:r>
          </w:p>
          <w:p w14:paraId="5E9C1863" w14:textId="77777777" w:rsidR="001142C0" w:rsidRDefault="001142C0" w:rsidP="001142C0">
            <w:pPr>
              <w:pStyle w:val="Title"/>
              <w:numPr>
                <w:ilvl w:val="0"/>
                <w:numId w:val="30"/>
              </w:numPr>
              <w:spacing w:before="40" w:after="40"/>
              <w:jc w:val="left"/>
              <w:rPr>
                <w:rFonts w:ascii="Arial" w:hAnsi="Arial" w:cs="Arial"/>
                <w:b w:val="0"/>
                <w:sz w:val="18"/>
                <w:szCs w:val="18"/>
              </w:rPr>
            </w:pPr>
            <w:r>
              <w:rPr>
                <w:rFonts w:ascii="Arial" w:hAnsi="Arial" w:cs="Arial"/>
                <w:b w:val="0"/>
                <w:sz w:val="18"/>
                <w:szCs w:val="18"/>
              </w:rPr>
              <w:t xml:space="preserve">provided individually or within shared communal space </w:t>
            </w:r>
          </w:p>
          <w:p w14:paraId="25607A77" w14:textId="77777777" w:rsidR="001142C0" w:rsidRDefault="001142C0" w:rsidP="001142C0">
            <w:pPr>
              <w:pStyle w:val="Title"/>
              <w:numPr>
                <w:ilvl w:val="0"/>
                <w:numId w:val="30"/>
              </w:numPr>
              <w:spacing w:before="40" w:after="40"/>
              <w:jc w:val="left"/>
              <w:rPr>
                <w:rFonts w:ascii="Arial" w:hAnsi="Arial" w:cs="Arial"/>
                <w:b w:val="0"/>
                <w:sz w:val="18"/>
                <w:szCs w:val="18"/>
              </w:rPr>
            </w:pPr>
            <w:r>
              <w:rPr>
                <w:rFonts w:ascii="Arial" w:hAnsi="Arial" w:cs="Arial"/>
                <w:b w:val="0"/>
                <w:sz w:val="18"/>
                <w:szCs w:val="18"/>
              </w:rPr>
              <w:t xml:space="preserve">Not located between road boundary and any habitable space.  </w:t>
            </w:r>
          </w:p>
          <w:p w14:paraId="0146DB4F" w14:textId="77777777" w:rsidR="000D1BE5" w:rsidRPr="001142C0" w:rsidRDefault="001142C0" w:rsidP="00E85E7F">
            <w:pPr>
              <w:pStyle w:val="Title"/>
              <w:numPr>
                <w:ilvl w:val="0"/>
                <w:numId w:val="30"/>
              </w:numPr>
              <w:spacing w:before="40" w:after="40"/>
              <w:jc w:val="left"/>
              <w:rPr>
                <w:rFonts w:ascii="Arial" w:hAnsi="Arial" w:cs="Arial"/>
                <w:b w:val="0"/>
                <w:sz w:val="18"/>
                <w:szCs w:val="18"/>
              </w:rPr>
            </w:pPr>
            <w:r>
              <w:rPr>
                <w:rFonts w:ascii="Arial" w:hAnsi="Arial" w:cs="Arial"/>
                <w:b w:val="0"/>
                <w:sz w:val="18"/>
                <w:szCs w:val="18"/>
              </w:rPr>
              <w:t xml:space="preserve">Fully screened from any site, road and outdoor </w:t>
            </w:r>
            <w:r w:rsidR="00E85E7F">
              <w:rPr>
                <w:rFonts w:ascii="Arial" w:hAnsi="Arial" w:cs="Arial"/>
                <w:b w:val="0"/>
                <w:sz w:val="18"/>
                <w:szCs w:val="18"/>
              </w:rPr>
              <w:t xml:space="preserve">living space </w:t>
            </w:r>
            <w:r>
              <w:rPr>
                <w:rFonts w:ascii="Arial" w:hAnsi="Arial" w:cs="Arial"/>
                <w:b w:val="0"/>
                <w:sz w:val="18"/>
                <w:szCs w:val="18"/>
              </w:rPr>
              <w:t>that adjoins the service space</w:t>
            </w:r>
          </w:p>
        </w:tc>
        <w:tc>
          <w:tcPr>
            <w:tcW w:w="2870" w:type="dxa"/>
          </w:tcPr>
          <w:p w14:paraId="16582265" w14:textId="77777777" w:rsidR="00120289" w:rsidRPr="00FB52A2" w:rsidRDefault="00120289"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120289" w:rsidRPr="00FB52A2" w14:paraId="61B6111D" w14:textId="77777777" w:rsidTr="001142C0">
        <w:tblPrEx>
          <w:tblLook w:val="04A0" w:firstRow="1" w:lastRow="0" w:firstColumn="1" w:lastColumn="0" w:noHBand="0" w:noVBand="1"/>
        </w:tblPrEx>
        <w:tc>
          <w:tcPr>
            <w:tcW w:w="529" w:type="dxa"/>
          </w:tcPr>
          <w:p w14:paraId="10FE7643" w14:textId="77777777" w:rsidR="00120289" w:rsidRPr="00FB52A2" w:rsidRDefault="00120289"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1" w:type="dxa"/>
          </w:tcPr>
          <w:p w14:paraId="0D0BA689" w14:textId="77777777" w:rsidR="00120289" w:rsidRPr="00FB52A2" w:rsidRDefault="00120289"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5" w:type="dxa"/>
          </w:tcPr>
          <w:p w14:paraId="1300801B" w14:textId="77777777" w:rsidR="00120289" w:rsidRPr="00FB52A2" w:rsidRDefault="00120289" w:rsidP="00E84A21">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103" w:type="dxa"/>
          </w:tcPr>
          <w:p w14:paraId="153F5757" w14:textId="77777777" w:rsidR="001142C0" w:rsidRDefault="000D1BE5" w:rsidP="001142C0">
            <w:pPr>
              <w:pStyle w:val="Title"/>
              <w:spacing w:before="40" w:after="40"/>
              <w:jc w:val="left"/>
              <w:rPr>
                <w:rFonts w:ascii="Arial" w:hAnsi="Arial" w:cs="Arial"/>
                <w:b w:val="0"/>
                <w:sz w:val="18"/>
                <w:szCs w:val="18"/>
              </w:rPr>
            </w:pPr>
            <w:r>
              <w:rPr>
                <w:rFonts w:ascii="Arial" w:hAnsi="Arial" w:cs="Arial"/>
                <w:sz w:val="18"/>
                <w:szCs w:val="18"/>
              </w:rPr>
              <w:t>14.</w:t>
            </w:r>
            <w:r w:rsidR="001142C0">
              <w:rPr>
                <w:rFonts w:ascii="Arial" w:hAnsi="Arial" w:cs="Arial"/>
                <w:sz w:val="18"/>
                <w:szCs w:val="18"/>
              </w:rPr>
              <w:t>6</w:t>
            </w:r>
            <w:r w:rsidR="00871A69">
              <w:rPr>
                <w:rFonts w:ascii="Arial" w:hAnsi="Arial" w:cs="Arial"/>
                <w:sz w:val="18"/>
                <w:szCs w:val="18"/>
              </w:rPr>
              <w:t>.2.</w:t>
            </w:r>
            <w:r w:rsidR="00120289" w:rsidRPr="00FB52A2">
              <w:rPr>
                <w:rFonts w:ascii="Arial" w:hAnsi="Arial" w:cs="Arial"/>
                <w:sz w:val="18"/>
                <w:szCs w:val="18"/>
              </w:rPr>
              <w:t>11</w:t>
            </w:r>
            <w:r w:rsidR="001142C0">
              <w:rPr>
                <w:rFonts w:ascii="Arial" w:hAnsi="Arial" w:cs="Arial"/>
                <w:sz w:val="18"/>
                <w:szCs w:val="18"/>
              </w:rPr>
              <w:t xml:space="preserve"> Minim site density from development and redevelopment of residential units</w:t>
            </w:r>
          </w:p>
          <w:p w14:paraId="3A065BAE" w14:textId="77777777" w:rsidR="001031CC" w:rsidRPr="00FB52A2" w:rsidRDefault="001142C0" w:rsidP="00E84A21">
            <w:pPr>
              <w:pStyle w:val="Title"/>
              <w:spacing w:before="40" w:after="40"/>
              <w:jc w:val="left"/>
              <w:rPr>
                <w:rFonts w:ascii="Arial" w:hAnsi="Arial" w:cs="Arial"/>
                <w:b w:val="0"/>
                <w:sz w:val="18"/>
                <w:szCs w:val="18"/>
              </w:rPr>
            </w:pPr>
            <w:r>
              <w:rPr>
                <w:rFonts w:ascii="Arial" w:hAnsi="Arial" w:cs="Arial"/>
                <w:b w:val="0"/>
                <w:sz w:val="18"/>
                <w:szCs w:val="18"/>
              </w:rPr>
              <w:t>No less than 1 residential unit for every complete 200m</w:t>
            </w:r>
            <w:r w:rsidRPr="001142C0">
              <w:rPr>
                <w:rFonts w:ascii="Arial" w:hAnsi="Arial" w:cs="Arial"/>
                <w:b w:val="0"/>
                <w:sz w:val="18"/>
                <w:szCs w:val="18"/>
                <w:vertAlign w:val="superscript"/>
              </w:rPr>
              <w:t>2</w:t>
            </w:r>
            <w:r>
              <w:rPr>
                <w:rFonts w:ascii="Arial" w:hAnsi="Arial" w:cs="Arial"/>
                <w:b w:val="0"/>
                <w:sz w:val="18"/>
                <w:szCs w:val="18"/>
              </w:rPr>
              <w:t xml:space="preserve"> of site area (eg site of 399m</w:t>
            </w:r>
            <w:r w:rsidRPr="001142C0">
              <w:rPr>
                <w:rFonts w:ascii="Arial" w:hAnsi="Arial" w:cs="Arial"/>
                <w:b w:val="0"/>
                <w:sz w:val="18"/>
                <w:szCs w:val="18"/>
                <w:vertAlign w:val="superscript"/>
              </w:rPr>
              <w:t xml:space="preserve">2 </w:t>
            </w:r>
            <w:r>
              <w:rPr>
                <w:rFonts w:ascii="Arial" w:hAnsi="Arial" w:cs="Arial"/>
                <w:b w:val="0"/>
                <w:sz w:val="18"/>
                <w:szCs w:val="18"/>
              </w:rPr>
              <w:t>requires 1 residential unit, a site area of 400m</w:t>
            </w:r>
            <w:r w:rsidRPr="001142C0">
              <w:rPr>
                <w:rFonts w:ascii="Arial" w:hAnsi="Arial" w:cs="Arial"/>
                <w:b w:val="0"/>
                <w:sz w:val="18"/>
                <w:szCs w:val="18"/>
                <w:vertAlign w:val="superscript"/>
              </w:rPr>
              <w:t>2</w:t>
            </w:r>
            <w:r>
              <w:rPr>
                <w:rFonts w:ascii="Arial" w:hAnsi="Arial" w:cs="Arial"/>
                <w:b w:val="0"/>
                <w:sz w:val="18"/>
                <w:szCs w:val="18"/>
              </w:rPr>
              <w:t xml:space="preserve"> requires 2 residential units)</w:t>
            </w:r>
          </w:p>
        </w:tc>
        <w:tc>
          <w:tcPr>
            <w:tcW w:w="2870" w:type="dxa"/>
          </w:tcPr>
          <w:p w14:paraId="20F7E918" w14:textId="77777777" w:rsidR="00120289" w:rsidRPr="00FB52A2" w:rsidRDefault="00120289"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237D41" w:rsidRPr="00FB52A2" w14:paraId="066125C1" w14:textId="77777777" w:rsidTr="001142C0">
        <w:tblPrEx>
          <w:tblLook w:val="04A0" w:firstRow="1" w:lastRow="0" w:firstColumn="1" w:lastColumn="0" w:noHBand="0" w:noVBand="1"/>
        </w:tblPrEx>
        <w:tc>
          <w:tcPr>
            <w:tcW w:w="529" w:type="dxa"/>
          </w:tcPr>
          <w:p w14:paraId="20BB65BF" w14:textId="77777777" w:rsidR="00237D41" w:rsidRPr="00FB52A2" w:rsidRDefault="00237D41" w:rsidP="00F57957">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1" w:type="dxa"/>
          </w:tcPr>
          <w:p w14:paraId="503B0C8E" w14:textId="77777777" w:rsidR="00237D41" w:rsidRPr="00FB52A2" w:rsidRDefault="00237D41" w:rsidP="00F57957">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5" w:type="dxa"/>
          </w:tcPr>
          <w:p w14:paraId="045D77F6" w14:textId="77777777" w:rsidR="00237D41" w:rsidRPr="00FB52A2" w:rsidRDefault="00237D41" w:rsidP="00F57957">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103" w:type="dxa"/>
          </w:tcPr>
          <w:p w14:paraId="10CFB9B7" w14:textId="77777777" w:rsidR="001142C0" w:rsidRPr="00FB52A2" w:rsidRDefault="00237D41" w:rsidP="001142C0">
            <w:pPr>
              <w:pStyle w:val="Title"/>
              <w:spacing w:before="40" w:after="40"/>
              <w:jc w:val="left"/>
              <w:rPr>
                <w:rFonts w:ascii="Arial" w:hAnsi="Arial" w:cs="Arial"/>
                <w:b w:val="0"/>
                <w:sz w:val="18"/>
                <w:szCs w:val="18"/>
              </w:rPr>
            </w:pPr>
            <w:r>
              <w:rPr>
                <w:rFonts w:ascii="Arial" w:hAnsi="Arial" w:cs="Arial"/>
                <w:sz w:val="18"/>
                <w:szCs w:val="18"/>
              </w:rPr>
              <w:t>14.</w:t>
            </w:r>
            <w:r w:rsidR="001142C0">
              <w:rPr>
                <w:rFonts w:ascii="Arial" w:hAnsi="Arial" w:cs="Arial"/>
                <w:sz w:val="18"/>
                <w:szCs w:val="18"/>
              </w:rPr>
              <w:t>6</w:t>
            </w:r>
            <w:r w:rsidR="00871A69">
              <w:rPr>
                <w:rFonts w:ascii="Arial" w:hAnsi="Arial" w:cs="Arial"/>
                <w:sz w:val="18"/>
                <w:szCs w:val="18"/>
              </w:rPr>
              <w:t>.2</w:t>
            </w:r>
            <w:r>
              <w:rPr>
                <w:rFonts w:ascii="Arial" w:hAnsi="Arial" w:cs="Arial"/>
                <w:sz w:val="18"/>
                <w:szCs w:val="18"/>
              </w:rPr>
              <w:t xml:space="preserve">.12 </w:t>
            </w:r>
            <w:r w:rsidR="001142C0" w:rsidRPr="00FB52A2">
              <w:rPr>
                <w:rFonts w:ascii="Arial" w:hAnsi="Arial" w:cs="Arial"/>
                <w:sz w:val="18"/>
                <w:szCs w:val="18"/>
              </w:rPr>
              <w:t>Water supply for fire fighting</w:t>
            </w:r>
          </w:p>
          <w:p w14:paraId="0C144E71" w14:textId="77777777" w:rsidR="00237D41" w:rsidRPr="00FB52A2" w:rsidRDefault="001142C0" w:rsidP="00237D41">
            <w:pPr>
              <w:pStyle w:val="Title"/>
              <w:spacing w:before="40" w:after="40"/>
              <w:jc w:val="left"/>
              <w:rPr>
                <w:rFonts w:ascii="Arial" w:hAnsi="Arial" w:cs="Arial"/>
                <w:b w:val="0"/>
                <w:sz w:val="18"/>
                <w:szCs w:val="18"/>
              </w:rPr>
            </w:pPr>
            <w:r>
              <w:rPr>
                <w:rFonts w:ascii="Arial" w:hAnsi="Arial" w:cs="Arial"/>
                <w:b w:val="0"/>
                <w:sz w:val="18"/>
                <w:szCs w:val="18"/>
              </w:rPr>
              <w:t xml:space="preserve">All buildings - </w:t>
            </w:r>
            <w:r w:rsidRPr="00FB52A2">
              <w:rPr>
                <w:rFonts w:ascii="Arial" w:hAnsi="Arial" w:cs="Arial"/>
                <w:b w:val="0"/>
                <w:sz w:val="18"/>
                <w:szCs w:val="18"/>
              </w:rPr>
              <w:t>via the reticulated system and in accordance with Code of Practice.</w:t>
            </w:r>
          </w:p>
        </w:tc>
        <w:tc>
          <w:tcPr>
            <w:tcW w:w="2870" w:type="dxa"/>
          </w:tcPr>
          <w:p w14:paraId="0211F7EE" w14:textId="77777777" w:rsidR="00237D41" w:rsidRPr="00FB52A2" w:rsidRDefault="00237D41" w:rsidP="00F57957">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bl>
    <w:p w14:paraId="57F20ABF" w14:textId="77777777" w:rsidR="00282924" w:rsidRDefault="00282924" w:rsidP="00282924"/>
    <w:p w14:paraId="0B79A4FA" w14:textId="77777777" w:rsidR="00587BCA" w:rsidRDefault="00587BCA" w:rsidP="00282924"/>
    <w:p w14:paraId="1CCCA825" w14:textId="77777777" w:rsidR="00587BCA" w:rsidRDefault="00587BCA" w:rsidP="00282924"/>
    <w:p w14:paraId="3340B118" w14:textId="77777777" w:rsidR="00587BCA" w:rsidRDefault="00587BCA" w:rsidP="00282924"/>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7"/>
        <w:gridCol w:w="426"/>
        <w:gridCol w:w="95"/>
        <w:gridCol w:w="472"/>
        <w:gridCol w:w="92"/>
        <w:gridCol w:w="4979"/>
        <w:gridCol w:w="32"/>
        <w:gridCol w:w="2965"/>
        <w:gridCol w:w="11"/>
      </w:tblGrid>
      <w:tr w:rsidR="00587BCA" w:rsidRPr="00C67FAE" w14:paraId="7F6E7322" w14:textId="77777777" w:rsidTr="00C92D4F">
        <w:trPr>
          <w:gridAfter w:val="1"/>
          <w:wAfter w:w="11" w:type="dxa"/>
          <w:cantSplit/>
          <w:trHeight w:val="291"/>
          <w:tblHeader/>
        </w:trPr>
        <w:tc>
          <w:tcPr>
            <w:tcW w:w="9628" w:type="dxa"/>
            <w:gridSpan w:val="9"/>
            <w:shd w:val="clear" w:color="auto" w:fill="92D050"/>
            <w:vAlign w:val="center"/>
          </w:tcPr>
          <w:p w14:paraId="10BB606A" w14:textId="66A15382" w:rsidR="00587BCA" w:rsidRPr="00C67FAE" w:rsidRDefault="00587BCA" w:rsidP="000563C9">
            <w:pPr>
              <w:spacing w:before="60" w:after="40"/>
              <w:rPr>
                <w:rFonts w:ascii="Arial" w:hAnsi="Arial" w:cs="Arial"/>
                <w:b/>
                <w:color w:val="FFFFFF"/>
                <w:sz w:val="22"/>
                <w:szCs w:val="22"/>
              </w:rPr>
            </w:pPr>
            <w:r w:rsidRPr="00C67FAE">
              <w:rPr>
                <w:rFonts w:ascii="Arial" w:hAnsi="Arial" w:cs="Arial"/>
                <w:b/>
                <w:color w:val="FFFFFF"/>
                <w:sz w:val="22"/>
                <w:szCs w:val="22"/>
              </w:rPr>
              <w:lastRenderedPageBreak/>
              <w:t>AREA SPECIFIC RULES - 14.</w:t>
            </w:r>
            <w:r>
              <w:rPr>
                <w:rFonts w:ascii="Arial" w:hAnsi="Arial" w:cs="Arial"/>
                <w:b/>
                <w:color w:val="FFFFFF"/>
                <w:sz w:val="22"/>
                <w:szCs w:val="22"/>
              </w:rPr>
              <w:t xml:space="preserve">5.3.2 </w:t>
            </w:r>
            <w:hyperlink r:id="rId10" w:history="1">
              <w:r w:rsidRPr="00C67FAE">
                <w:rPr>
                  <w:rFonts w:ascii="Arial" w:hAnsi="Arial" w:cs="Arial"/>
                  <w:b/>
                  <w:bCs/>
                  <w:color w:val="0000FF"/>
                  <w:sz w:val="21"/>
                  <w:szCs w:val="21"/>
                  <w:u w:val="single"/>
                </w:rPr>
                <w:t>PC13 Residential Heritage Are</w:t>
              </w:r>
              <w:r>
                <w:rPr>
                  <w:rFonts w:ascii="Arial" w:hAnsi="Arial" w:cs="Arial"/>
                  <w:b/>
                  <w:bCs/>
                  <w:color w:val="0000FF"/>
                  <w:sz w:val="21"/>
                  <w:szCs w:val="21"/>
                  <w:u w:val="single"/>
                </w:rPr>
                <w:t>as</w:t>
              </w:r>
            </w:hyperlink>
          </w:p>
        </w:tc>
      </w:tr>
      <w:tr w:rsidR="00587BCA" w:rsidRPr="00C67FAE" w14:paraId="7C9B0D68" w14:textId="77777777" w:rsidTr="00C92D4F">
        <w:trPr>
          <w:gridAfter w:val="1"/>
          <w:wAfter w:w="11" w:type="dxa"/>
          <w:cantSplit/>
          <w:trHeight w:val="265"/>
          <w:tblHeader/>
        </w:trPr>
        <w:tc>
          <w:tcPr>
            <w:tcW w:w="1652" w:type="dxa"/>
            <w:gridSpan w:val="6"/>
            <w:vAlign w:val="center"/>
          </w:tcPr>
          <w:p w14:paraId="4B43DB22" w14:textId="77777777" w:rsidR="00587BCA" w:rsidRPr="00C67FAE" w:rsidRDefault="00587BCA" w:rsidP="000563C9">
            <w:pPr>
              <w:spacing w:before="40" w:after="40"/>
              <w:jc w:val="center"/>
              <w:rPr>
                <w:rFonts w:ascii="Arial" w:hAnsi="Arial" w:cs="Arial"/>
                <w:b/>
                <w:sz w:val="18"/>
                <w:szCs w:val="18"/>
              </w:rPr>
            </w:pPr>
            <w:r w:rsidRPr="00C67FAE">
              <w:rPr>
                <w:rFonts w:ascii="Arial" w:hAnsi="Arial" w:cs="Arial"/>
                <w:b/>
                <w:sz w:val="18"/>
                <w:szCs w:val="18"/>
              </w:rPr>
              <w:t>Compliance</w:t>
            </w:r>
          </w:p>
        </w:tc>
        <w:tc>
          <w:tcPr>
            <w:tcW w:w="4979" w:type="dxa"/>
            <w:vMerge w:val="restart"/>
            <w:vAlign w:val="center"/>
          </w:tcPr>
          <w:p w14:paraId="053A83E4" w14:textId="77777777" w:rsidR="00587BCA" w:rsidRPr="00C67FAE" w:rsidRDefault="00587BCA" w:rsidP="000563C9">
            <w:pPr>
              <w:spacing w:before="40" w:after="40"/>
              <w:rPr>
                <w:rFonts w:ascii="Arial" w:hAnsi="Arial" w:cs="Arial"/>
                <w:b/>
                <w:sz w:val="18"/>
                <w:szCs w:val="18"/>
              </w:rPr>
            </w:pPr>
            <w:r w:rsidRPr="00C67FAE">
              <w:rPr>
                <w:rFonts w:ascii="Arial" w:hAnsi="Arial" w:cs="Arial"/>
                <w:b/>
                <w:sz w:val="18"/>
                <w:szCs w:val="18"/>
              </w:rPr>
              <w:t>Rule</w:t>
            </w:r>
          </w:p>
        </w:tc>
        <w:tc>
          <w:tcPr>
            <w:tcW w:w="2997" w:type="dxa"/>
            <w:gridSpan w:val="2"/>
            <w:vMerge w:val="restart"/>
            <w:vAlign w:val="center"/>
          </w:tcPr>
          <w:p w14:paraId="30E281D1" w14:textId="77777777" w:rsidR="00587BCA" w:rsidRPr="00C67FAE" w:rsidRDefault="00587BCA" w:rsidP="000563C9">
            <w:pPr>
              <w:spacing w:before="40" w:after="40"/>
              <w:rPr>
                <w:rFonts w:ascii="Arial" w:hAnsi="Arial" w:cs="Arial"/>
                <w:b/>
                <w:sz w:val="18"/>
                <w:szCs w:val="18"/>
              </w:rPr>
            </w:pPr>
            <w:r w:rsidRPr="00C67FAE">
              <w:rPr>
                <w:rFonts w:ascii="Arial" w:hAnsi="Arial" w:cs="Arial"/>
                <w:b/>
                <w:sz w:val="18"/>
                <w:szCs w:val="18"/>
              </w:rPr>
              <w:t>Comments</w:t>
            </w:r>
          </w:p>
        </w:tc>
      </w:tr>
      <w:tr w:rsidR="00587BCA" w:rsidRPr="00C67FAE" w14:paraId="5AF0ACF6" w14:textId="77777777" w:rsidTr="00C92D4F">
        <w:trPr>
          <w:gridAfter w:val="1"/>
          <w:wAfter w:w="11" w:type="dxa"/>
          <w:cantSplit/>
          <w:trHeight w:val="336"/>
          <w:tblHeader/>
        </w:trPr>
        <w:tc>
          <w:tcPr>
            <w:tcW w:w="530" w:type="dxa"/>
            <w:vAlign w:val="center"/>
          </w:tcPr>
          <w:p w14:paraId="635E50DB" w14:textId="77777777" w:rsidR="00587BCA" w:rsidRPr="00C67FAE" w:rsidRDefault="00587BCA" w:rsidP="000563C9">
            <w:pPr>
              <w:spacing w:before="40" w:after="40"/>
              <w:jc w:val="center"/>
              <w:rPr>
                <w:rFonts w:ascii="Arial" w:hAnsi="Arial" w:cs="Arial"/>
                <w:b/>
                <w:sz w:val="18"/>
                <w:szCs w:val="18"/>
              </w:rPr>
            </w:pPr>
            <w:r w:rsidRPr="00C67FAE">
              <w:rPr>
                <w:rFonts w:ascii="Arial" w:hAnsi="Arial" w:cs="Arial"/>
                <w:b/>
                <w:sz w:val="18"/>
                <w:szCs w:val="18"/>
              </w:rPr>
              <w:t>Y</w:t>
            </w:r>
          </w:p>
        </w:tc>
        <w:tc>
          <w:tcPr>
            <w:tcW w:w="558" w:type="dxa"/>
            <w:gridSpan w:val="3"/>
            <w:vAlign w:val="center"/>
          </w:tcPr>
          <w:p w14:paraId="3450C7FD" w14:textId="77777777" w:rsidR="00587BCA" w:rsidRPr="00C67FAE" w:rsidRDefault="00587BCA" w:rsidP="000563C9">
            <w:pPr>
              <w:spacing w:before="40" w:after="40"/>
              <w:jc w:val="center"/>
              <w:rPr>
                <w:rFonts w:ascii="Arial" w:hAnsi="Arial" w:cs="Arial"/>
                <w:b/>
                <w:sz w:val="18"/>
                <w:szCs w:val="18"/>
              </w:rPr>
            </w:pPr>
            <w:r w:rsidRPr="00C67FAE">
              <w:rPr>
                <w:rFonts w:ascii="Arial" w:hAnsi="Arial" w:cs="Arial"/>
                <w:b/>
                <w:sz w:val="18"/>
                <w:szCs w:val="18"/>
              </w:rPr>
              <w:t>N</w:t>
            </w:r>
          </w:p>
        </w:tc>
        <w:tc>
          <w:tcPr>
            <w:tcW w:w="564" w:type="dxa"/>
            <w:gridSpan w:val="2"/>
            <w:vAlign w:val="center"/>
          </w:tcPr>
          <w:p w14:paraId="1A14F401" w14:textId="77777777" w:rsidR="00587BCA" w:rsidRPr="00C67FAE" w:rsidRDefault="00587BCA" w:rsidP="000563C9">
            <w:pPr>
              <w:spacing w:before="40" w:after="40"/>
              <w:jc w:val="center"/>
              <w:rPr>
                <w:rFonts w:ascii="Arial" w:hAnsi="Arial" w:cs="Arial"/>
                <w:b/>
                <w:sz w:val="18"/>
                <w:szCs w:val="18"/>
              </w:rPr>
            </w:pPr>
            <w:r w:rsidRPr="00C67FAE">
              <w:rPr>
                <w:rFonts w:ascii="Arial" w:hAnsi="Arial" w:cs="Arial"/>
                <w:b/>
                <w:sz w:val="18"/>
                <w:szCs w:val="18"/>
              </w:rPr>
              <w:t>N/A</w:t>
            </w:r>
          </w:p>
        </w:tc>
        <w:tc>
          <w:tcPr>
            <w:tcW w:w="4979" w:type="dxa"/>
            <w:vMerge/>
            <w:vAlign w:val="center"/>
          </w:tcPr>
          <w:p w14:paraId="30E17B98" w14:textId="77777777" w:rsidR="00587BCA" w:rsidRPr="00C67FAE" w:rsidRDefault="00587BCA" w:rsidP="000563C9">
            <w:pPr>
              <w:spacing w:before="40" w:after="40"/>
              <w:rPr>
                <w:rFonts w:ascii="Arial" w:hAnsi="Arial" w:cs="Arial"/>
                <w:b/>
                <w:sz w:val="18"/>
                <w:szCs w:val="18"/>
              </w:rPr>
            </w:pPr>
          </w:p>
        </w:tc>
        <w:tc>
          <w:tcPr>
            <w:tcW w:w="2997" w:type="dxa"/>
            <w:gridSpan w:val="2"/>
            <w:vMerge/>
            <w:vAlign w:val="center"/>
          </w:tcPr>
          <w:p w14:paraId="554F36A8" w14:textId="77777777" w:rsidR="00587BCA" w:rsidRPr="00C67FAE" w:rsidRDefault="00587BCA" w:rsidP="000563C9">
            <w:pPr>
              <w:spacing w:before="40" w:after="40"/>
              <w:rPr>
                <w:rFonts w:ascii="Arial" w:hAnsi="Arial" w:cs="Arial"/>
                <w:b/>
                <w:sz w:val="18"/>
                <w:szCs w:val="18"/>
              </w:rPr>
            </w:pPr>
          </w:p>
        </w:tc>
      </w:tr>
      <w:tr w:rsidR="00587BCA" w:rsidRPr="00C67FAE" w14:paraId="49944F28" w14:textId="77777777" w:rsidTr="00C92D4F">
        <w:trPr>
          <w:gridAfter w:val="1"/>
          <w:wAfter w:w="11" w:type="dxa"/>
        </w:trPr>
        <w:tc>
          <w:tcPr>
            <w:tcW w:w="9628" w:type="dxa"/>
            <w:gridSpan w:val="9"/>
            <w:shd w:val="clear" w:color="auto" w:fill="E6E6E6"/>
            <w:vAlign w:val="center"/>
          </w:tcPr>
          <w:p w14:paraId="5E2842B7" w14:textId="6373CE72" w:rsidR="00587BCA" w:rsidRPr="00C67FAE" w:rsidRDefault="00587BCA" w:rsidP="000563C9">
            <w:pPr>
              <w:spacing w:before="40" w:after="40"/>
              <w:rPr>
                <w:rFonts w:ascii="Arial" w:hAnsi="Arial" w:cs="Arial"/>
                <w:b/>
                <w:sz w:val="18"/>
                <w:szCs w:val="18"/>
              </w:rPr>
            </w:pPr>
            <w:r w:rsidRPr="00C92D4F">
              <w:rPr>
                <w:rFonts w:ascii="Arial" w:hAnsi="Arial" w:cs="Arial"/>
                <w:b/>
                <w:color w:val="FF0000"/>
                <w:sz w:val="18"/>
                <w:szCs w:val="18"/>
              </w:rPr>
              <w:t>14.</w:t>
            </w:r>
            <w:r w:rsidR="00C92D4F" w:rsidRPr="00C92D4F">
              <w:rPr>
                <w:rFonts w:ascii="Arial" w:hAnsi="Arial" w:cs="Arial"/>
                <w:b/>
                <w:color w:val="FF0000"/>
                <w:sz w:val="18"/>
                <w:szCs w:val="18"/>
              </w:rPr>
              <w:t>5.3.2</w:t>
            </w:r>
            <w:r w:rsidRPr="00C92D4F">
              <w:rPr>
                <w:rFonts w:ascii="Arial" w:hAnsi="Arial" w:cs="Arial"/>
                <w:b/>
                <w:color w:val="FF0000"/>
                <w:sz w:val="18"/>
                <w:szCs w:val="18"/>
              </w:rPr>
              <w:t xml:space="preserve"> </w:t>
            </w:r>
            <w:r w:rsidR="00C92D4F" w:rsidRPr="00C92D4F">
              <w:rPr>
                <w:rFonts w:ascii="Arial" w:hAnsi="Arial" w:cs="Arial"/>
                <w:b/>
                <w:color w:val="FF0000"/>
                <w:sz w:val="18"/>
                <w:szCs w:val="18"/>
              </w:rPr>
              <w:t>Built form standards</w:t>
            </w:r>
            <w:r w:rsidR="00C92D4F">
              <w:rPr>
                <w:rFonts w:ascii="Arial" w:hAnsi="Arial" w:cs="Arial"/>
                <w:b/>
                <w:sz w:val="18"/>
                <w:szCs w:val="18"/>
              </w:rPr>
              <w:t xml:space="preserve"> </w:t>
            </w:r>
            <w:hyperlink r:id="rId11" w:history="1">
              <w:r w:rsidR="00C92D4F" w:rsidRPr="00C92D4F">
                <w:rPr>
                  <w:rFonts w:ascii="Arial" w:hAnsi="Arial" w:cs="Arial"/>
                  <w:b/>
                  <w:color w:val="0000FF"/>
                  <w:sz w:val="18"/>
                  <w:szCs w:val="18"/>
                  <w:u w:val="single"/>
                </w:rPr>
                <w:t>PC13 Residential Heritage Areas</w:t>
              </w:r>
            </w:hyperlink>
            <w:r w:rsidR="00C92D4F" w:rsidRPr="00C92D4F">
              <w:rPr>
                <w:rFonts w:ascii="Arial" w:hAnsi="Arial" w:cs="Arial"/>
                <w:b/>
                <w:sz w:val="18"/>
                <w:szCs w:val="18"/>
              </w:rPr>
              <w:t xml:space="preserve"> </w:t>
            </w:r>
            <w:r w:rsidR="00C92D4F" w:rsidRPr="00C92D4F">
              <w:rPr>
                <w:rFonts w:ascii="Arial" w:hAnsi="Arial" w:cs="Arial"/>
                <w:bCs/>
                <w:i/>
                <w:iCs/>
                <w:color w:val="FF0000"/>
                <w:sz w:val="18"/>
                <w:szCs w:val="18"/>
              </w:rPr>
              <w:t>(immediate legal effect)</w:t>
            </w:r>
          </w:p>
        </w:tc>
      </w:tr>
      <w:tr w:rsidR="00587BCA" w:rsidRPr="00C67FAE" w14:paraId="0462ED88" w14:textId="77777777" w:rsidTr="00C92D4F">
        <w:tblPrEx>
          <w:tblLook w:val="04A0" w:firstRow="1" w:lastRow="0" w:firstColumn="1" w:lastColumn="0" w:noHBand="0" w:noVBand="1"/>
        </w:tblPrEx>
        <w:trPr>
          <w:gridAfter w:val="1"/>
          <w:wAfter w:w="11" w:type="dxa"/>
          <w:trHeight w:val="489"/>
        </w:trPr>
        <w:tc>
          <w:tcPr>
            <w:tcW w:w="530" w:type="dxa"/>
          </w:tcPr>
          <w:p w14:paraId="59AD81DA" w14:textId="77777777" w:rsidR="00587BCA" w:rsidRPr="00C67FAE" w:rsidRDefault="00587BCA" w:rsidP="00587BCA">
            <w:pPr>
              <w:spacing w:before="40" w:after="40"/>
              <w:jc w:val="center"/>
              <w:rPr>
                <w:rFonts w:ascii="Arial" w:hAnsi="Arial" w:cs="Arial"/>
                <w:b/>
                <w:sz w:val="18"/>
                <w:szCs w:val="18"/>
              </w:rPr>
            </w:pPr>
            <w:r w:rsidRPr="00C67FAE">
              <w:rPr>
                <w:rFonts w:ascii="Arial" w:hAnsi="Arial" w:cs="Arial"/>
                <w:b/>
                <w:sz w:val="18"/>
                <w:szCs w:val="18"/>
              </w:rPr>
              <w:fldChar w:fldCharType="begin">
                <w:ffData>
                  <w:name w:val="Check11"/>
                  <w:enabled/>
                  <w:calcOnExit w:val="0"/>
                  <w:checkBox>
                    <w:sizeAuto/>
                    <w:default w:val="0"/>
                  </w:checkBox>
                </w:ffData>
              </w:fldChar>
            </w:r>
            <w:r w:rsidRPr="00C67FAE">
              <w:rPr>
                <w:rFonts w:ascii="Arial" w:hAnsi="Arial" w:cs="Arial"/>
                <w:b/>
                <w:sz w:val="18"/>
                <w:szCs w:val="18"/>
              </w:rPr>
              <w:instrText xml:space="preserve"> FORMCHECKBOX </w:instrText>
            </w:r>
            <w:r w:rsidR="00C34FD4">
              <w:rPr>
                <w:rFonts w:ascii="Arial" w:hAnsi="Arial" w:cs="Arial"/>
                <w:b/>
                <w:sz w:val="18"/>
                <w:szCs w:val="18"/>
              </w:rPr>
            </w:r>
            <w:r w:rsidR="00C34FD4">
              <w:rPr>
                <w:rFonts w:ascii="Arial" w:hAnsi="Arial" w:cs="Arial"/>
                <w:b/>
                <w:sz w:val="18"/>
                <w:szCs w:val="18"/>
              </w:rPr>
              <w:fldChar w:fldCharType="separate"/>
            </w:r>
            <w:r w:rsidRPr="00C67FAE">
              <w:rPr>
                <w:rFonts w:ascii="Arial" w:hAnsi="Arial" w:cs="Arial"/>
                <w:b/>
                <w:sz w:val="18"/>
                <w:szCs w:val="18"/>
              </w:rPr>
              <w:fldChar w:fldCharType="end"/>
            </w:r>
          </w:p>
        </w:tc>
        <w:tc>
          <w:tcPr>
            <w:tcW w:w="558" w:type="dxa"/>
            <w:gridSpan w:val="3"/>
          </w:tcPr>
          <w:p w14:paraId="705B7D9B" w14:textId="77777777" w:rsidR="00587BCA" w:rsidRPr="00C67FAE" w:rsidRDefault="00587BCA" w:rsidP="00587BCA">
            <w:pPr>
              <w:spacing w:before="40" w:after="40"/>
              <w:jc w:val="center"/>
              <w:rPr>
                <w:rFonts w:ascii="Arial" w:hAnsi="Arial" w:cs="Arial"/>
                <w:b/>
                <w:sz w:val="18"/>
                <w:szCs w:val="18"/>
              </w:rPr>
            </w:pPr>
            <w:r w:rsidRPr="00C67FAE">
              <w:rPr>
                <w:rFonts w:ascii="Arial" w:hAnsi="Arial" w:cs="Arial"/>
                <w:b/>
                <w:sz w:val="18"/>
                <w:szCs w:val="18"/>
              </w:rPr>
              <w:fldChar w:fldCharType="begin">
                <w:ffData>
                  <w:name w:val="Check13"/>
                  <w:enabled/>
                  <w:calcOnExit w:val="0"/>
                  <w:checkBox>
                    <w:sizeAuto/>
                    <w:default w:val="0"/>
                  </w:checkBox>
                </w:ffData>
              </w:fldChar>
            </w:r>
            <w:r w:rsidRPr="00C67FAE">
              <w:rPr>
                <w:rFonts w:ascii="Arial" w:hAnsi="Arial" w:cs="Arial"/>
                <w:b/>
                <w:sz w:val="18"/>
                <w:szCs w:val="18"/>
              </w:rPr>
              <w:instrText xml:space="preserve"> FORMCHECKBOX </w:instrText>
            </w:r>
            <w:r w:rsidR="00C34FD4">
              <w:rPr>
                <w:rFonts w:ascii="Arial" w:hAnsi="Arial" w:cs="Arial"/>
                <w:b/>
                <w:sz w:val="18"/>
                <w:szCs w:val="18"/>
              </w:rPr>
            </w:r>
            <w:r w:rsidR="00C34FD4">
              <w:rPr>
                <w:rFonts w:ascii="Arial" w:hAnsi="Arial" w:cs="Arial"/>
                <w:b/>
                <w:sz w:val="18"/>
                <w:szCs w:val="18"/>
              </w:rPr>
              <w:fldChar w:fldCharType="separate"/>
            </w:r>
            <w:r w:rsidRPr="00C67FAE">
              <w:rPr>
                <w:rFonts w:ascii="Arial" w:hAnsi="Arial" w:cs="Arial"/>
                <w:b/>
                <w:sz w:val="18"/>
                <w:szCs w:val="18"/>
              </w:rPr>
              <w:fldChar w:fldCharType="end"/>
            </w:r>
          </w:p>
        </w:tc>
        <w:tc>
          <w:tcPr>
            <w:tcW w:w="564" w:type="dxa"/>
            <w:gridSpan w:val="2"/>
          </w:tcPr>
          <w:p w14:paraId="00EE955B" w14:textId="77777777" w:rsidR="00587BCA" w:rsidRPr="00C67FAE" w:rsidRDefault="00587BCA" w:rsidP="00587BCA">
            <w:pPr>
              <w:spacing w:before="40" w:after="40"/>
              <w:jc w:val="center"/>
              <w:rPr>
                <w:rFonts w:ascii="Arial" w:hAnsi="Arial" w:cs="Arial"/>
                <w:b/>
                <w:sz w:val="18"/>
                <w:szCs w:val="18"/>
              </w:rPr>
            </w:pPr>
            <w:r w:rsidRPr="00C67FAE">
              <w:rPr>
                <w:rFonts w:ascii="Arial" w:hAnsi="Arial" w:cs="Arial"/>
                <w:b/>
                <w:sz w:val="18"/>
                <w:szCs w:val="18"/>
              </w:rPr>
              <w:fldChar w:fldCharType="begin">
                <w:ffData>
                  <w:name w:val="Check15"/>
                  <w:enabled/>
                  <w:calcOnExit w:val="0"/>
                  <w:checkBox>
                    <w:sizeAuto/>
                    <w:default w:val="0"/>
                  </w:checkBox>
                </w:ffData>
              </w:fldChar>
            </w:r>
            <w:r w:rsidRPr="00C67FAE">
              <w:rPr>
                <w:rFonts w:ascii="Arial" w:hAnsi="Arial" w:cs="Arial"/>
                <w:b/>
                <w:sz w:val="18"/>
                <w:szCs w:val="18"/>
              </w:rPr>
              <w:instrText xml:space="preserve"> FORMCHECKBOX </w:instrText>
            </w:r>
            <w:r w:rsidR="00C34FD4">
              <w:rPr>
                <w:rFonts w:ascii="Arial" w:hAnsi="Arial" w:cs="Arial"/>
                <w:b/>
                <w:sz w:val="18"/>
                <w:szCs w:val="18"/>
              </w:rPr>
            </w:r>
            <w:r w:rsidR="00C34FD4">
              <w:rPr>
                <w:rFonts w:ascii="Arial" w:hAnsi="Arial" w:cs="Arial"/>
                <w:b/>
                <w:sz w:val="18"/>
                <w:szCs w:val="18"/>
              </w:rPr>
              <w:fldChar w:fldCharType="separate"/>
            </w:r>
            <w:r w:rsidRPr="00C67FAE">
              <w:rPr>
                <w:rFonts w:ascii="Arial" w:hAnsi="Arial" w:cs="Arial"/>
                <w:b/>
                <w:sz w:val="18"/>
                <w:szCs w:val="18"/>
              </w:rPr>
              <w:fldChar w:fldCharType="end"/>
            </w:r>
          </w:p>
        </w:tc>
        <w:tc>
          <w:tcPr>
            <w:tcW w:w="4979" w:type="dxa"/>
          </w:tcPr>
          <w:p w14:paraId="57BE18DA" w14:textId="77777777" w:rsidR="00587BCA" w:rsidRDefault="00587BCA" w:rsidP="00587BCA">
            <w:pPr>
              <w:pStyle w:val="Title"/>
              <w:spacing w:before="40" w:after="40"/>
              <w:jc w:val="left"/>
              <w:rPr>
                <w:rFonts w:ascii="Arial" w:hAnsi="Arial" w:cs="Arial"/>
                <w:sz w:val="18"/>
                <w:szCs w:val="18"/>
              </w:rPr>
            </w:pPr>
            <w:r w:rsidRPr="00587BCA">
              <w:rPr>
                <w:rFonts w:ascii="Arial" w:hAnsi="Arial" w:cs="Arial"/>
                <w:color w:val="FF0000"/>
                <w:sz w:val="18"/>
                <w:szCs w:val="18"/>
              </w:rPr>
              <w:t xml:space="preserve">14.5.3.1.3 RD15 </w:t>
            </w:r>
          </w:p>
          <w:p w14:paraId="63B13822" w14:textId="32CC45E1" w:rsidR="00587BCA" w:rsidRPr="00C67FAE" w:rsidRDefault="00587BCA" w:rsidP="00587BCA">
            <w:pPr>
              <w:spacing w:before="40" w:after="40"/>
              <w:rPr>
                <w:rFonts w:ascii="Arial" w:hAnsi="Arial" w:cs="Arial"/>
                <w:bCs/>
                <w:sz w:val="18"/>
                <w:szCs w:val="18"/>
              </w:rPr>
            </w:pPr>
            <w:r w:rsidRPr="00587BCA">
              <w:rPr>
                <w:rFonts w:ascii="Arial" w:hAnsi="Arial" w:cs="Arial"/>
                <w:bCs/>
                <w:sz w:val="18"/>
                <w:szCs w:val="18"/>
              </w:rPr>
              <w:t>Activities not meeting RHA built form standards in 14.5.3.2</w:t>
            </w:r>
          </w:p>
        </w:tc>
        <w:tc>
          <w:tcPr>
            <w:tcW w:w="2997" w:type="dxa"/>
            <w:gridSpan w:val="2"/>
          </w:tcPr>
          <w:p w14:paraId="20C36E15" w14:textId="77777777" w:rsidR="00587BCA" w:rsidRPr="00C67FAE" w:rsidRDefault="00587BCA" w:rsidP="00587BCA">
            <w:pPr>
              <w:spacing w:before="40" w:after="40"/>
              <w:rPr>
                <w:rFonts w:ascii="Arial" w:hAnsi="Arial" w:cs="Arial"/>
                <w:sz w:val="18"/>
                <w:szCs w:val="18"/>
              </w:rPr>
            </w:pPr>
            <w:r w:rsidRPr="00C67FAE">
              <w:rPr>
                <w:rFonts w:ascii="Arial" w:hAnsi="Arial" w:cs="Arial"/>
                <w:sz w:val="18"/>
                <w:szCs w:val="18"/>
              </w:rPr>
              <w:fldChar w:fldCharType="begin">
                <w:ffData>
                  <w:name w:val=""/>
                  <w:enabled/>
                  <w:calcOnExit w:val="0"/>
                  <w:textInput/>
                </w:ffData>
              </w:fldChar>
            </w:r>
            <w:r w:rsidRPr="00C67FAE">
              <w:rPr>
                <w:rFonts w:ascii="Arial" w:hAnsi="Arial" w:cs="Arial"/>
                <w:sz w:val="18"/>
                <w:szCs w:val="18"/>
              </w:rPr>
              <w:instrText xml:space="preserve"> FORMTEXT </w:instrText>
            </w:r>
            <w:r w:rsidRPr="00C67FAE">
              <w:rPr>
                <w:rFonts w:ascii="Arial" w:hAnsi="Arial" w:cs="Arial"/>
                <w:sz w:val="18"/>
                <w:szCs w:val="18"/>
              </w:rPr>
            </w:r>
            <w:r w:rsidRPr="00C67FAE">
              <w:rPr>
                <w:rFonts w:ascii="Arial" w:hAnsi="Arial" w:cs="Arial"/>
                <w:sz w:val="18"/>
                <w:szCs w:val="18"/>
              </w:rPr>
              <w:fldChar w:fldCharType="separate"/>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sz w:val="18"/>
                <w:szCs w:val="18"/>
              </w:rPr>
              <w:fldChar w:fldCharType="end"/>
            </w:r>
          </w:p>
        </w:tc>
      </w:tr>
      <w:tr w:rsidR="00587BCA" w:rsidRPr="00C67FAE" w14:paraId="1F50BE7A" w14:textId="77777777" w:rsidTr="00C92D4F">
        <w:tblPrEx>
          <w:tblLook w:val="04A0" w:firstRow="1" w:lastRow="0" w:firstColumn="1" w:lastColumn="0" w:noHBand="0" w:noVBand="1"/>
        </w:tblPrEx>
        <w:trPr>
          <w:gridAfter w:val="1"/>
          <w:wAfter w:w="11" w:type="dxa"/>
          <w:trHeight w:val="489"/>
        </w:trPr>
        <w:tc>
          <w:tcPr>
            <w:tcW w:w="530" w:type="dxa"/>
          </w:tcPr>
          <w:p w14:paraId="623F1BF9" w14:textId="77777777" w:rsidR="00587BCA" w:rsidRPr="00C67FAE" w:rsidRDefault="00587BCA" w:rsidP="00587BCA">
            <w:pPr>
              <w:spacing w:before="40" w:after="40"/>
              <w:jc w:val="center"/>
              <w:rPr>
                <w:rFonts w:ascii="Arial" w:hAnsi="Arial" w:cs="Arial"/>
                <w:b/>
                <w:sz w:val="18"/>
                <w:szCs w:val="18"/>
              </w:rPr>
            </w:pPr>
            <w:r w:rsidRPr="00C67FAE">
              <w:rPr>
                <w:rFonts w:ascii="Arial" w:hAnsi="Arial" w:cs="Arial"/>
                <w:b/>
                <w:sz w:val="18"/>
                <w:szCs w:val="18"/>
              </w:rPr>
              <w:fldChar w:fldCharType="begin">
                <w:ffData>
                  <w:name w:val="Check11"/>
                  <w:enabled/>
                  <w:calcOnExit w:val="0"/>
                  <w:checkBox>
                    <w:sizeAuto/>
                    <w:default w:val="0"/>
                  </w:checkBox>
                </w:ffData>
              </w:fldChar>
            </w:r>
            <w:r w:rsidRPr="00C67FAE">
              <w:rPr>
                <w:rFonts w:ascii="Arial" w:hAnsi="Arial" w:cs="Arial"/>
                <w:b/>
                <w:sz w:val="18"/>
                <w:szCs w:val="18"/>
              </w:rPr>
              <w:instrText xml:space="preserve"> FORMCHECKBOX </w:instrText>
            </w:r>
            <w:r w:rsidR="00C34FD4">
              <w:rPr>
                <w:rFonts w:ascii="Arial" w:hAnsi="Arial" w:cs="Arial"/>
                <w:b/>
                <w:sz w:val="18"/>
                <w:szCs w:val="18"/>
              </w:rPr>
            </w:r>
            <w:r w:rsidR="00C34FD4">
              <w:rPr>
                <w:rFonts w:ascii="Arial" w:hAnsi="Arial" w:cs="Arial"/>
                <w:b/>
                <w:sz w:val="18"/>
                <w:szCs w:val="18"/>
              </w:rPr>
              <w:fldChar w:fldCharType="separate"/>
            </w:r>
            <w:r w:rsidRPr="00C67FAE">
              <w:rPr>
                <w:rFonts w:ascii="Arial" w:hAnsi="Arial" w:cs="Arial"/>
                <w:b/>
                <w:sz w:val="18"/>
                <w:szCs w:val="18"/>
              </w:rPr>
              <w:fldChar w:fldCharType="end"/>
            </w:r>
          </w:p>
        </w:tc>
        <w:tc>
          <w:tcPr>
            <w:tcW w:w="558" w:type="dxa"/>
            <w:gridSpan w:val="3"/>
          </w:tcPr>
          <w:p w14:paraId="2A2107AF" w14:textId="77777777" w:rsidR="00587BCA" w:rsidRPr="00C67FAE" w:rsidRDefault="00587BCA" w:rsidP="00587BCA">
            <w:pPr>
              <w:spacing w:before="40" w:after="40"/>
              <w:jc w:val="center"/>
              <w:rPr>
                <w:rFonts w:ascii="Arial" w:hAnsi="Arial" w:cs="Arial"/>
                <w:b/>
                <w:sz w:val="18"/>
                <w:szCs w:val="18"/>
              </w:rPr>
            </w:pPr>
            <w:r w:rsidRPr="00C67FAE">
              <w:rPr>
                <w:rFonts w:ascii="Arial" w:hAnsi="Arial" w:cs="Arial"/>
                <w:b/>
                <w:sz w:val="18"/>
                <w:szCs w:val="18"/>
              </w:rPr>
              <w:fldChar w:fldCharType="begin">
                <w:ffData>
                  <w:name w:val="Check13"/>
                  <w:enabled/>
                  <w:calcOnExit w:val="0"/>
                  <w:checkBox>
                    <w:sizeAuto/>
                    <w:default w:val="0"/>
                  </w:checkBox>
                </w:ffData>
              </w:fldChar>
            </w:r>
            <w:r w:rsidRPr="00C67FAE">
              <w:rPr>
                <w:rFonts w:ascii="Arial" w:hAnsi="Arial" w:cs="Arial"/>
                <w:b/>
                <w:sz w:val="18"/>
                <w:szCs w:val="18"/>
              </w:rPr>
              <w:instrText xml:space="preserve"> FORMCHECKBOX </w:instrText>
            </w:r>
            <w:r w:rsidR="00C34FD4">
              <w:rPr>
                <w:rFonts w:ascii="Arial" w:hAnsi="Arial" w:cs="Arial"/>
                <w:b/>
                <w:sz w:val="18"/>
                <w:szCs w:val="18"/>
              </w:rPr>
            </w:r>
            <w:r w:rsidR="00C34FD4">
              <w:rPr>
                <w:rFonts w:ascii="Arial" w:hAnsi="Arial" w:cs="Arial"/>
                <w:b/>
                <w:sz w:val="18"/>
                <w:szCs w:val="18"/>
              </w:rPr>
              <w:fldChar w:fldCharType="separate"/>
            </w:r>
            <w:r w:rsidRPr="00C67FAE">
              <w:rPr>
                <w:rFonts w:ascii="Arial" w:hAnsi="Arial" w:cs="Arial"/>
                <w:b/>
                <w:sz w:val="18"/>
                <w:szCs w:val="18"/>
              </w:rPr>
              <w:fldChar w:fldCharType="end"/>
            </w:r>
          </w:p>
        </w:tc>
        <w:tc>
          <w:tcPr>
            <w:tcW w:w="564" w:type="dxa"/>
            <w:gridSpan w:val="2"/>
          </w:tcPr>
          <w:p w14:paraId="50309173" w14:textId="77777777" w:rsidR="00587BCA" w:rsidRPr="00C67FAE" w:rsidRDefault="00587BCA" w:rsidP="00587BCA">
            <w:pPr>
              <w:spacing w:before="40" w:after="40"/>
              <w:jc w:val="center"/>
              <w:rPr>
                <w:rFonts w:ascii="Arial" w:hAnsi="Arial" w:cs="Arial"/>
                <w:b/>
                <w:sz w:val="18"/>
                <w:szCs w:val="18"/>
              </w:rPr>
            </w:pPr>
            <w:r w:rsidRPr="00C67FAE">
              <w:rPr>
                <w:rFonts w:ascii="Arial" w:hAnsi="Arial" w:cs="Arial"/>
                <w:b/>
                <w:sz w:val="18"/>
                <w:szCs w:val="18"/>
              </w:rPr>
              <w:fldChar w:fldCharType="begin">
                <w:ffData>
                  <w:name w:val="Check15"/>
                  <w:enabled/>
                  <w:calcOnExit w:val="0"/>
                  <w:checkBox>
                    <w:sizeAuto/>
                    <w:default w:val="0"/>
                  </w:checkBox>
                </w:ffData>
              </w:fldChar>
            </w:r>
            <w:r w:rsidRPr="00C67FAE">
              <w:rPr>
                <w:rFonts w:ascii="Arial" w:hAnsi="Arial" w:cs="Arial"/>
                <w:b/>
                <w:sz w:val="18"/>
                <w:szCs w:val="18"/>
              </w:rPr>
              <w:instrText xml:space="preserve"> FORMCHECKBOX </w:instrText>
            </w:r>
            <w:r w:rsidR="00C34FD4">
              <w:rPr>
                <w:rFonts w:ascii="Arial" w:hAnsi="Arial" w:cs="Arial"/>
                <w:b/>
                <w:sz w:val="18"/>
                <w:szCs w:val="18"/>
              </w:rPr>
            </w:r>
            <w:r w:rsidR="00C34FD4">
              <w:rPr>
                <w:rFonts w:ascii="Arial" w:hAnsi="Arial" w:cs="Arial"/>
                <w:b/>
                <w:sz w:val="18"/>
                <w:szCs w:val="18"/>
              </w:rPr>
              <w:fldChar w:fldCharType="separate"/>
            </w:r>
            <w:r w:rsidRPr="00C67FAE">
              <w:rPr>
                <w:rFonts w:ascii="Arial" w:hAnsi="Arial" w:cs="Arial"/>
                <w:b/>
                <w:sz w:val="18"/>
                <w:szCs w:val="18"/>
              </w:rPr>
              <w:fldChar w:fldCharType="end"/>
            </w:r>
          </w:p>
        </w:tc>
        <w:tc>
          <w:tcPr>
            <w:tcW w:w="4979" w:type="dxa"/>
          </w:tcPr>
          <w:p w14:paraId="0C6BED0B" w14:textId="77777777" w:rsidR="00587BCA" w:rsidRDefault="00587BCA" w:rsidP="00587BCA">
            <w:pPr>
              <w:pStyle w:val="Title"/>
              <w:spacing w:before="40" w:after="40"/>
              <w:jc w:val="left"/>
              <w:rPr>
                <w:rFonts w:ascii="Arial" w:hAnsi="Arial" w:cs="Arial"/>
                <w:sz w:val="18"/>
                <w:szCs w:val="18"/>
              </w:rPr>
            </w:pPr>
            <w:r w:rsidRPr="00587BCA">
              <w:rPr>
                <w:rFonts w:ascii="Arial" w:hAnsi="Arial" w:cs="Arial"/>
                <w:color w:val="FF0000"/>
                <w:sz w:val="18"/>
                <w:szCs w:val="18"/>
              </w:rPr>
              <w:t>14.5.3.2.3 Building height</w:t>
            </w:r>
          </w:p>
          <w:p w14:paraId="6E75A103" w14:textId="3099E05A" w:rsidR="00587BCA" w:rsidRPr="00C67FAE" w:rsidRDefault="00587BCA" w:rsidP="00587BCA">
            <w:pPr>
              <w:spacing w:before="40" w:after="40"/>
              <w:rPr>
                <w:rFonts w:ascii="Arial" w:hAnsi="Arial" w:cs="Arial"/>
                <w:sz w:val="18"/>
                <w:szCs w:val="18"/>
              </w:rPr>
            </w:pPr>
            <w:r w:rsidRPr="00587BCA">
              <w:rPr>
                <w:rFonts w:ascii="Arial" w:hAnsi="Arial" w:cs="Arial"/>
                <w:sz w:val="18"/>
                <w:szCs w:val="18"/>
              </w:rPr>
              <w:t>Chester St East/Dawson and Inner City West – 11m</w:t>
            </w:r>
          </w:p>
        </w:tc>
        <w:tc>
          <w:tcPr>
            <w:tcW w:w="2997" w:type="dxa"/>
            <w:gridSpan w:val="2"/>
          </w:tcPr>
          <w:p w14:paraId="31AEF098" w14:textId="77777777" w:rsidR="00587BCA" w:rsidRPr="00C67FAE" w:rsidRDefault="00587BCA" w:rsidP="00587BCA">
            <w:pPr>
              <w:spacing w:before="40" w:after="40"/>
              <w:rPr>
                <w:rFonts w:ascii="Arial" w:hAnsi="Arial" w:cs="Arial"/>
                <w:sz w:val="18"/>
                <w:szCs w:val="18"/>
              </w:rPr>
            </w:pPr>
            <w:r w:rsidRPr="00C67FAE">
              <w:rPr>
                <w:rFonts w:ascii="Arial" w:hAnsi="Arial" w:cs="Arial"/>
                <w:sz w:val="18"/>
                <w:szCs w:val="18"/>
              </w:rPr>
              <w:fldChar w:fldCharType="begin">
                <w:ffData>
                  <w:name w:val=""/>
                  <w:enabled/>
                  <w:calcOnExit w:val="0"/>
                  <w:textInput/>
                </w:ffData>
              </w:fldChar>
            </w:r>
            <w:r w:rsidRPr="00C67FAE">
              <w:rPr>
                <w:rFonts w:ascii="Arial" w:hAnsi="Arial" w:cs="Arial"/>
                <w:sz w:val="18"/>
                <w:szCs w:val="18"/>
              </w:rPr>
              <w:instrText xml:space="preserve"> FORMTEXT </w:instrText>
            </w:r>
            <w:r w:rsidRPr="00C67FAE">
              <w:rPr>
                <w:rFonts w:ascii="Arial" w:hAnsi="Arial" w:cs="Arial"/>
                <w:sz w:val="18"/>
                <w:szCs w:val="18"/>
              </w:rPr>
            </w:r>
            <w:r w:rsidRPr="00C67FAE">
              <w:rPr>
                <w:rFonts w:ascii="Arial" w:hAnsi="Arial" w:cs="Arial"/>
                <w:sz w:val="18"/>
                <w:szCs w:val="18"/>
              </w:rPr>
              <w:fldChar w:fldCharType="separate"/>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sz w:val="18"/>
                <w:szCs w:val="18"/>
              </w:rPr>
              <w:fldChar w:fldCharType="end"/>
            </w:r>
          </w:p>
        </w:tc>
      </w:tr>
      <w:tr w:rsidR="00587BCA" w:rsidRPr="00C67FAE" w14:paraId="1A064714" w14:textId="77777777" w:rsidTr="00C92D4F">
        <w:tblPrEx>
          <w:tblLook w:val="04A0" w:firstRow="1" w:lastRow="0" w:firstColumn="1" w:lastColumn="0" w:noHBand="0" w:noVBand="1"/>
        </w:tblPrEx>
        <w:trPr>
          <w:gridAfter w:val="1"/>
          <w:wAfter w:w="11" w:type="dxa"/>
          <w:trHeight w:val="489"/>
        </w:trPr>
        <w:tc>
          <w:tcPr>
            <w:tcW w:w="530" w:type="dxa"/>
          </w:tcPr>
          <w:p w14:paraId="77A81E31" w14:textId="77777777" w:rsidR="00587BCA" w:rsidRPr="00C67FAE" w:rsidRDefault="00587BCA" w:rsidP="00587BCA">
            <w:pPr>
              <w:spacing w:before="40" w:after="40"/>
              <w:jc w:val="center"/>
              <w:rPr>
                <w:rFonts w:ascii="Arial" w:hAnsi="Arial" w:cs="Arial"/>
                <w:b/>
                <w:sz w:val="18"/>
                <w:szCs w:val="18"/>
              </w:rPr>
            </w:pPr>
            <w:r w:rsidRPr="00C67FAE">
              <w:rPr>
                <w:rFonts w:ascii="Arial" w:hAnsi="Arial" w:cs="Arial"/>
                <w:b/>
                <w:sz w:val="18"/>
                <w:szCs w:val="18"/>
              </w:rPr>
              <w:fldChar w:fldCharType="begin">
                <w:ffData>
                  <w:name w:val="Check11"/>
                  <w:enabled/>
                  <w:calcOnExit w:val="0"/>
                  <w:checkBox>
                    <w:sizeAuto/>
                    <w:default w:val="0"/>
                  </w:checkBox>
                </w:ffData>
              </w:fldChar>
            </w:r>
            <w:r w:rsidRPr="00C67FAE">
              <w:rPr>
                <w:rFonts w:ascii="Arial" w:hAnsi="Arial" w:cs="Arial"/>
                <w:b/>
                <w:sz w:val="18"/>
                <w:szCs w:val="18"/>
              </w:rPr>
              <w:instrText xml:space="preserve"> FORMCHECKBOX </w:instrText>
            </w:r>
            <w:r w:rsidR="00C34FD4">
              <w:rPr>
                <w:rFonts w:ascii="Arial" w:hAnsi="Arial" w:cs="Arial"/>
                <w:b/>
                <w:sz w:val="18"/>
                <w:szCs w:val="18"/>
              </w:rPr>
            </w:r>
            <w:r w:rsidR="00C34FD4">
              <w:rPr>
                <w:rFonts w:ascii="Arial" w:hAnsi="Arial" w:cs="Arial"/>
                <w:b/>
                <w:sz w:val="18"/>
                <w:szCs w:val="18"/>
              </w:rPr>
              <w:fldChar w:fldCharType="separate"/>
            </w:r>
            <w:r w:rsidRPr="00C67FAE">
              <w:rPr>
                <w:rFonts w:ascii="Arial" w:hAnsi="Arial" w:cs="Arial"/>
                <w:b/>
                <w:sz w:val="18"/>
                <w:szCs w:val="18"/>
              </w:rPr>
              <w:fldChar w:fldCharType="end"/>
            </w:r>
          </w:p>
        </w:tc>
        <w:tc>
          <w:tcPr>
            <w:tcW w:w="558" w:type="dxa"/>
            <w:gridSpan w:val="3"/>
          </w:tcPr>
          <w:p w14:paraId="079B2FC5" w14:textId="77777777" w:rsidR="00587BCA" w:rsidRPr="00C67FAE" w:rsidRDefault="00587BCA" w:rsidP="00587BCA">
            <w:pPr>
              <w:spacing w:before="40" w:after="40"/>
              <w:jc w:val="center"/>
              <w:rPr>
                <w:rFonts w:ascii="Arial" w:hAnsi="Arial" w:cs="Arial"/>
                <w:b/>
                <w:sz w:val="18"/>
                <w:szCs w:val="18"/>
              </w:rPr>
            </w:pPr>
            <w:r w:rsidRPr="00C67FAE">
              <w:rPr>
                <w:rFonts w:ascii="Arial" w:hAnsi="Arial" w:cs="Arial"/>
                <w:b/>
                <w:sz w:val="18"/>
                <w:szCs w:val="18"/>
              </w:rPr>
              <w:fldChar w:fldCharType="begin">
                <w:ffData>
                  <w:name w:val="Check13"/>
                  <w:enabled/>
                  <w:calcOnExit w:val="0"/>
                  <w:checkBox>
                    <w:sizeAuto/>
                    <w:default w:val="0"/>
                  </w:checkBox>
                </w:ffData>
              </w:fldChar>
            </w:r>
            <w:r w:rsidRPr="00C67FAE">
              <w:rPr>
                <w:rFonts w:ascii="Arial" w:hAnsi="Arial" w:cs="Arial"/>
                <w:b/>
                <w:sz w:val="18"/>
                <w:szCs w:val="18"/>
              </w:rPr>
              <w:instrText xml:space="preserve"> FORMCHECKBOX </w:instrText>
            </w:r>
            <w:r w:rsidR="00C34FD4">
              <w:rPr>
                <w:rFonts w:ascii="Arial" w:hAnsi="Arial" w:cs="Arial"/>
                <w:b/>
                <w:sz w:val="18"/>
                <w:szCs w:val="18"/>
              </w:rPr>
            </w:r>
            <w:r w:rsidR="00C34FD4">
              <w:rPr>
                <w:rFonts w:ascii="Arial" w:hAnsi="Arial" w:cs="Arial"/>
                <w:b/>
                <w:sz w:val="18"/>
                <w:szCs w:val="18"/>
              </w:rPr>
              <w:fldChar w:fldCharType="separate"/>
            </w:r>
            <w:r w:rsidRPr="00C67FAE">
              <w:rPr>
                <w:rFonts w:ascii="Arial" w:hAnsi="Arial" w:cs="Arial"/>
                <w:b/>
                <w:sz w:val="18"/>
                <w:szCs w:val="18"/>
              </w:rPr>
              <w:fldChar w:fldCharType="end"/>
            </w:r>
          </w:p>
        </w:tc>
        <w:tc>
          <w:tcPr>
            <w:tcW w:w="564" w:type="dxa"/>
            <w:gridSpan w:val="2"/>
          </w:tcPr>
          <w:p w14:paraId="678456AE" w14:textId="77777777" w:rsidR="00587BCA" w:rsidRPr="00C67FAE" w:rsidRDefault="00587BCA" w:rsidP="00587BCA">
            <w:pPr>
              <w:spacing w:before="40" w:after="40"/>
              <w:jc w:val="center"/>
              <w:rPr>
                <w:rFonts w:ascii="Arial" w:hAnsi="Arial" w:cs="Arial"/>
                <w:b/>
                <w:sz w:val="18"/>
                <w:szCs w:val="18"/>
              </w:rPr>
            </w:pPr>
            <w:r w:rsidRPr="00C67FAE">
              <w:rPr>
                <w:rFonts w:ascii="Arial" w:hAnsi="Arial" w:cs="Arial"/>
                <w:b/>
                <w:sz w:val="18"/>
                <w:szCs w:val="18"/>
              </w:rPr>
              <w:fldChar w:fldCharType="begin">
                <w:ffData>
                  <w:name w:val="Check15"/>
                  <w:enabled/>
                  <w:calcOnExit w:val="0"/>
                  <w:checkBox>
                    <w:sizeAuto/>
                    <w:default w:val="0"/>
                  </w:checkBox>
                </w:ffData>
              </w:fldChar>
            </w:r>
            <w:r w:rsidRPr="00C67FAE">
              <w:rPr>
                <w:rFonts w:ascii="Arial" w:hAnsi="Arial" w:cs="Arial"/>
                <w:b/>
                <w:sz w:val="18"/>
                <w:szCs w:val="18"/>
              </w:rPr>
              <w:instrText xml:space="preserve"> FORMCHECKBOX </w:instrText>
            </w:r>
            <w:r w:rsidR="00C34FD4">
              <w:rPr>
                <w:rFonts w:ascii="Arial" w:hAnsi="Arial" w:cs="Arial"/>
                <w:b/>
                <w:sz w:val="18"/>
                <w:szCs w:val="18"/>
              </w:rPr>
            </w:r>
            <w:r w:rsidR="00C34FD4">
              <w:rPr>
                <w:rFonts w:ascii="Arial" w:hAnsi="Arial" w:cs="Arial"/>
                <w:b/>
                <w:sz w:val="18"/>
                <w:szCs w:val="18"/>
              </w:rPr>
              <w:fldChar w:fldCharType="separate"/>
            </w:r>
            <w:r w:rsidRPr="00C67FAE">
              <w:rPr>
                <w:rFonts w:ascii="Arial" w:hAnsi="Arial" w:cs="Arial"/>
                <w:b/>
                <w:sz w:val="18"/>
                <w:szCs w:val="18"/>
              </w:rPr>
              <w:fldChar w:fldCharType="end"/>
            </w:r>
          </w:p>
        </w:tc>
        <w:tc>
          <w:tcPr>
            <w:tcW w:w="4979" w:type="dxa"/>
          </w:tcPr>
          <w:p w14:paraId="3DEFAB3B" w14:textId="77777777" w:rsidR="00587BCA" w:rsidRDefault="00587BCA" w:rsidP="00587BCA">
            <w:pPr>
              <w:pStyle w:val="Title"/>
              <w:spacing w:before="40" w:after="40"/>
              <w:jc w:val="left"/>
              <w:rPr>
                <w:rFonts w:ascii="Arial" w:hAnsi="Arial" w:cs="Arial"/>
                <w:sz w:val="18"/>
                <w:szCs w:val="18"/>
              </w:rPr>
            </w:pPr>
            <w:r w:rsidRPr="00C92D4F">
              <w:rPr>
                <w:rFonts w:ascii="Arial" w:hAnsi="Arial" w:cs="Arial"/>
                <w:color w:val="FF0000"/>
                <w:sz w:val="18"/>
                <w:szCs w:val="18"/>
              </w:rPr>
              <w:t>14.5.3.2.7 Number of res units per site</w:t>
            </w:r>
          </w:p>
          <w:p w14:paraId="671C1CFC" w14:textId="2E88BA2C" w:rsidR="00587BCA" w:rsidRPr="00C67FAE" w:rsidRDefault="00587BCA" w:rsidP="00587BCA">
            <w:pPr>
              <w:spacing w:before="40" w:after="40"/>
              <w:rPr>
                <w:rFonts w:ascii="Arial" w:hAnsi="Arial" w:cs="Arial"/>
                <w:bCs/>
                <w:sz w:val="18"/>
                <w:szCs w:val="18"/>
              </w:rPr>
            </w:pPr>
            <w:r w:rsidRPr="00587BCA">
              <w:rPr>
                <w:rFonts w:ascii="Arial" w:hAnsi="Arial" w:cs="Arial"/>
                <w:bCs/>
                <w:sz w:val="18"/>
                <w:szCs w:val="18"/>
              </w:rPr>
              <w:t>No more than 2 residential units per site</w:t>
            </w:r>
          </w:p>
        </w:tc>
        <w:tc>
          <w:tcPr>
            <w:tcW w:w="2997" w:type="dxa"/>
            <w:gridSpan w:val="2"/>
          </w:tcPr>
          <w:p w14:paraId="3C90CC9C" w14:textId="77777777" w:rsidR="00587BCA" w:rsidRPr="00C67FAE" w:rsidRDefault="00587BCA" w:rsidP="00587BCA">
            <w:pPr>
              <w:spacing w:before="40" w:after="40"/>
              <w:rPr>
                <w:rFonts w:ascii="Arial" w:hAnsi="Arial" w:cs="Arial"/>
                <w:sz w:val="18"/>
                <w:szCs w:val="18"/>
              </w:rPr>
            </w:pPr>
            <w:r w:rsidRPr="00C67FAE">
              <w:rPr>
                <w:rFonts w:ascii="Arial" w:hAnsi="Arial" w:cs="Arial"/>
                <w:sz w:val="18"/>
                <w:szCs w:val="18"/>
              </w:rPr>
              <w:fldChar w:fldCharType="begin">
                <w:ffData>
                  <w:name w:val=""/>
                  <w:enabled/>
                  <w:calcOnExit w:val="0"/>
                  <w:textInput/>
                </w:ffData>
              </w:fldChar>
            </w:r>
            <w:r w:rsidRPr="00C67FAE">
              <w:rPr>
                <w:rFonts w:ascii="Arial" w:hAnsi="Arial" w:cs="Arial"/>
                <w:sz w:val="18"/>
                <w:szCs w:val="18"/>
              </w:rPr>
              <w:instrText xml:space="preserve"> FORMTEXT </w:instrText>
            </w:r>
            <w:r w:rsidRPr="00C67FAE">
              <w:rPr>
                <w:rFonts w:ascii="Arial" w:hAnsi="Arial" w:cs="Arial"/>
                <w:sz w:val="18"/>
                <w:szCs w:val="18"/>
              </w:rPr>
            </w:r>
            <w:r w:rsidRPr="00C67FAE">
              <w:rPr>
                <w:rFonts w:ascii="Arial" w:hAnsi="Arial" w:cs="Arial"/>
                <w:sz w:val="18"/>
                <w:szCs w:val="18"/>
              </w:rPr>
              <w:fldChar w:fldCharType="separate"/>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sz w:val="18"/>
                <w:szCs w:val="18"/>
              </w:rPr>
              <w:fldChar w:fldCharType="end"/>
            </w:r>
          </w:p>
        </w:tc>
      </w:tr>
      <w:tr w:rsidR="00587BCA" w:rsidRPr="00C67FAE" w14:paraId="317C7742" w14:textId="77777777" w:rsidTr="00C92D4F">
        <w:tblPrEx>
          <w:tblLook w:val="04A0" w:firstRow="1" w:lastRow="0" w:firstColumn="1" w:lastColumn="0" w:noHBand="0" w:noVBand="1"/>
        </w:tblPrEx>
        <w:trPr>
          <w:gridAfter w:val="1"/>
          <w:wAfter w:w="11" w:type="dxa"/>
          <w:trHeight w:val="489"/>
        </w:trPr>
        <w:tc>
          <w:tcPr>
            <w:tcW w:w="530" w:type="dxa"/>
          </w:tcPr>
          <w:p w14:paraId="7DE18BE6" w14:textId="77777777" w:rsidR="00587BCA" w:rsidRPr="00C67FAE" w:rsidRDefault="00587BCA" w:rsidP="00587BCA">
            <w:pPr>
              <w:spacing w:before="40" w:after="40"/>
              <w:jc w:val="center"/>
              <w:rPr>
                <w:rFonts w:ascii="Arial" w:hAnsi="Arial" w:cs="Arial"/>
                <w:b/>
                <w:sz w:val="18"/>
                <w:szCs w:val="18"/>
              </w:rPr>
            </w:pPr>
            <w:r w:rsidRPr="00C67FAE">
              <w:rPr>
                <w:rFonts w:ascii="Arial" w:hAnsi="Arial" w:cs="Arial"/>
                <w:b/>
                <w:sz w:val="18"/>
                <w:szCs w:val="18"/>
              </w:rPr>
              <w:fldChar w:fldCharType="begin">
                <w:ffData>
                  <w:name w:val="Check11"/>
                  <w:enabled/>
                  <w:calcOnExit w:val="0"/>
                  <w:checkBox>
                    <w:sizeAuto/>
                    <w:default w:val="0"/>
                  </w:checkBox>
                </w:ffData>
              </w:fldChar>
            </w:r>
            <w:r w:rsidRPr="00C67FAE">
              <w:rPr>
                <w:rFonts w:ascii="Arial" w:hAnsi="Arial" w:cs="Arial"/>
                <w:b/>
                <w:sz w:val="18"/>
                <w:szCs w:val="18"/>
              </w:rPr>
              <w:instrText xml:space="preserve"> FORMCHECKBOX </w:instrText>
            </w:r>
            <w:r w:rsidR="00C34FD4">
              <w:rPr>
                <w:rFonts w:ascii="Arial" w:hAnsi="Arial" w:cs="Arial"/>
                <w:b/>
                <w:sz w:val="18"/>
                <w:szCs w:val="18"/>
              </w:rPr>
            </w:r>
            <w:r w:rsidR="00C34FD4">
              <w:rPr>
                <w:rFonts w:ascii="Arial" w:hAnsi="Arial" w:cs="Arial"/>
                <w:b/>
                <w:sz w:val="18"/>
                <w:szCs w:val="18"/>
              </w:rPr>
              <w:fldChar w:fldCharType="separate"/>
            </w:r>
            <w:r w:rsidRPr="00C67FAE">
              <w:rPr>
                <w:rFonts w:ascii="Arial" w:hAnsi="Arial" w:cs="Arial"/>
                <w:b/>
                <w:sz w:val="18"/>
                <w:szCs w:val="18"/>
              </w:rPr>
              <w:fldChar w:fldCharType="end"/>
            </w:r>
          </w:p>
        </w:tc>
        <w:tc>
          <w:tcPr>
            <w:tcW w:w="558" w:type="dxa"/>
            <w:gridSpan w:val="3"/>
          </w:tcPr>
          <w:p w14:paraId="50C0FB41" w14:textId="77777777" w:rsidR="00587BCA" w:rsidRPr="00C67FAE" w:rsidRDefault="00587BCA" w:rsidP="00587BCA">
            <w:pPr>
              <w:spacing w:before="40" w:after="40"/>
              <w:jc w:val="center"/>
              <w:rPr>
                <w:rFonts w:ascii="Arial" w:hAnsi="Arial" w:cs="Arial"/>
                <w:b/>
                <w:sz w:val="18"/>
                <w:szCs w:val="18"/>
              </w:rPr>
            </w:pPr>
            <w:r w:rsidRPr="00C67FAE">
              <w:rPr>
                <w:rFonts w:ascii="Arial" w:hAnsi="Arial" w:cs="Arial"/>
                <w:b/>
                <w:sz w:val="18"/>
                <w:szCs w:val="18"/>
              </w:rPr>
              <w:fldChar w:fldCharType="begin">
                <w:ffData>
                  <w:name w:val="Check13"/>
                  <w:enabled/>
                  <w:calcOnExit w:val="0"/>
                  <w:checkBox>
                    <w:sizeAuto/>
                    <w:default w:val="0"/>
                  </w:checkBox>
                </w:ffData>
              </w:fldChar>
            </w:r>
            <w:r w:rsidRPr="00C67FAE">
              <w:rPr>
                <w:rFonts w:ascii="Arial" w:hAnsi="Arial" w:cs="Arial"/>
                <w:b/>
                <w:sz w:val="18"/>
                <w:szCs w:val="18"/>
              </w:rPr>
              <w:instrText xml:space="preserve"> FORMCHECKBOX </w:instrText>
            </w:r>
            <w:r w:rsidR="00C34FD4">
              <w:rPr>
                <w:rFonts w:ascii="Arial" w:hAnsi="Arial" w:cs="Arial"/>
                <w:b/>
                <w:sz w:val="18"/>
                <w:szCs w:val="18"/>
              </w:rPr>
            </w:r>
            <w:r w:rsidR="00C34FD4">
              <w:rPr>
                <w:rFonts w:ascii="Arial" w:hAnsi="Arial" w:cs="Arial"/>
                <w:b/>
                <w:sz w:val="18"/>
                <w:szCs w:val="18"/>
              </w:rPr>
              <w:fldChar w:fldCharType="separate"/>
            </w:r>
            <w:r w:rsidRPr="00C67FAE">
              <w:rPr>
                <w:rFonts w:ascii="Arial" w:hAnsi="Arial" w:cs="Arial"/>
                <w:b/>
                <w:sz w:val="18"/>
                <w:szCs w:val="18"/>
              </w:rPr>
              <w:fldChar w:fldCharType="end"/>
            </w:r>
          </w:p>
        </w:tc>
        <w:tc>
          <w:tcPr>
            <w:tcW w:w="564" w:type="dxa"/>
            <w:gridSpan w:val="2"/>
          </w:tcPr>
          <w:p w14:paraId="1673BA77" w14:textId="77777777" w:rsidR="00587BCA" w:rsidRPr="00C67FAE" w:rsidRDefault="00587BCA" w:rsidP="00587BCA">
            <w:pPr>
              <w:spacing w:before="40" w:after="40"/>
              <w:jc w:val="center"/>
              <w:rPr>
                <w:rFonts w:ascii="Arial" w:hAnsi="Arial" w:cs="Arial"/>
                <w:b/>
                <w:sz w:val="18"/>
                <w:szCs w:val="18"/>
              </w:rPr>
            </w:pPr>
            <w:r w:rsidRPr="00C67FAE">
              <w:rPr>
                <w:rFonts w:ascii="Arial" w:hAnsi="Arial" w:cs="Arial"/>
                <w:b/>
                <w:sz w:val="18"/>
                <w:szCs w:val="18"/>
              </w:rPr>
              <w:fldChar w:fldCharType="begin">
                <w:ffData>
                  <w:name w:val="Check15"/>
                  <w:enabled/>
                  <w:calcOnExit w:val="0"/>
                  <w:checkBox>
                    <w:sizeAuto/>
                    <w:default w:val="0"/>
                  </w:checkBox>
                </w:ffData>
              </w:fldChar>
            </w:r>
            <w:r w:rsidRPr="00C67FAE">
              <w:rPr>
                <w:rFonts w:ascii="Arial" w:hAnsi="Arial" w:cs="Arial"/>
                <w:b/>
                <w:sz w:val="18"/>
                <w:szCs w:val="18"/>
              </w:rPr>
              <w:instrText xml:space="preserve"> FORMCHECKBOX </w:instrText>
            </w:r>
            <w:r w:rsidR="00C34FD4">
              <w:rPr>
                <w:rFonts w:ascii="Arial" w:hAnsi="Arial" w:cs="Arial"/>
                <w:b/>
                <w:sz w:val="18"/>
                <w:szCs w:val="18"/>
              </w:rPr>
            </w:r>
            <w:r w:rsidR="00C34FD4">
              <w:rPr>
                <w:rFonts w:ascii="Arial" w:hAnsi="Arial" w:cs="Arial"/>
                <w:b/>
                <w:sz w:val="18"/>
                <w:szCs w:val="18"/>
              </w:rPr>
              <w:fldChar w:fldCharType="separate"/>
            </w:r>
            <w:r w:rsidRPr="00C67FAE">
              <w:rPr>
                <w:rFonts w:ascii="Arial" w:hAnsi="Arial" w:cs="Arial"/>
                <w:b/>
                <w:sz w:val="18"/>
                <w:szCs w:val="18"/>
              </w:rPr>
              <w:fldChar w:fldCharType="end"/>
            </w:r>
          </w:p>
        </w:tc>
        <w:tc>
          <w:tcPr>
            <w:tcW w:w="4979" w:type="dxa"/>
          </w:tcPr>
          <w:p w14:paraId="1019BC18" w14:textId="77777777" w:rsidR="00587BCA" w:rsidRDefault="00587BCA" w:rsidP="00587BCA">
            <w:pPr>
              <w:pStyle w:val="Title"/>
              <w:spacing w:before="40" w:after="40"/>
              <w:jc w:val="left"/>
              <w:rPr>
                <w:rFonts w:ascii="Arial" w:hAnsi="Arial" w:cs="Arial"/>
                <w:sz w:val="18"/>
                <w:szCs w:val="18"/>
              </w:rPr>
            </w:pPr>
            <w:r w:rsidRPr="00C92D4F">
              <w:rPr>
                <w:rFonts w:ascii="Arial" w:hAnsi="Arial" w:cs="Arial"/>
                <w:color w:val="FF0000"/>
                <w:sz w:val="18"/>
                <w:szCs w:val="18"/>
              </w:rPr>
              <w:t>14.5.3.2.8 Setbacks</w:t>
            </w:r>
          </w:p>
          <w:p w14:paraId="5C28DBF3" w14:textId="77777777" w:rsidR="00587BCA" w:rsidRDefault="00587BCA" w:rsidP="00587BCA">
            <w:pPr>
              <w:pStyle w:val="Title"/>
              <w:spacing w:before="40" w:after="40"/>
              <w:jc w:val="left"/>
              <w:rPr>
                <w:rFonts w:ascii="Arial" w:hAnsi="Arial" w:cs="Arial"/>
                <w:b w:val="0"/>
                <w:sz w:val="18"/>
                <w:szCs w:val="18"/>
              </w:rPr>
            </w:pPr>
            <w:r>
              <w:rPr>
                <w:rFonts w:ascii="Arial" w:hAnsi="Arial" w:cs="Arial"/>
                <w:b w:val="0"/>
                <w:sz w:val="18"/>
                <w:szCs w:val="18"/>
              </w:rPr>
              <w:t>Road boundary setbacks:</w:t>
            </w:r>
          </w:p>
          <w:p w14:paraId="07DCD185" w14:textId="268AE3D4" w:rsidR="00587BCA" w:rsidRPr="00587BCA" w:rsidRDefault="00587BCA" w:rsidP="00587BCA">
            <w:pPr>
              <w:pStyle w:val="Title"/>
              <w:spacing w:before="40" w:after="40"/>
              <w:jc w:val="left"/>
              <w:rPr>
                <w:rFonts w:ascii="Arial" w:hAnsi="Arial" w:cs="Arial"/>
                <w:b w:val="0"/>
                <w:sz w:val="18"/>
                <w:szCs w:val="18"/>
              </w:rPr>
            </w:pPr>
            <w:r>
              <w:rPr>
                <w:rFonts w:ascii="Arial" w:hAnsi="Arial" w:cs="Arial"/>
                <w:b w:val="0"/>
                <w:bCs/>
                <w:sz w:val="18"/>
                <w:szCs w:val="18"/>
              </w:rPr>
              <w:t>East/Dawson and Inner City West – min 3m, max 5m</w:t>
            </w:r>
          </w:p>
          <w:p w14:paraId="3D5E98D5" w14:textId="77777777" w:rsidR="00587BCA" w:rsidRDefault="00587BCA" w:rsidP="00587BCA">
            <w:pPr>
              <w:pStyle w:val="Title"/>
              <w:spacing w:before="40" w:after="40"/>
              <w:jc w:val="left"/>
              <w:rPr>
                <w:rFonts w:ascii="Arial" w:hAnsi="Arial" w:cs="Arial"/>
                <w:b w:val="0"/>
                <w:bCs/>
                <w:sz w:val="18"/>
                <w:szCs w:val="18"/>
              </w:rPr>
            </w:pPr>
          </w:p>
          <w:p w14:paraId="711A0216" w14:textId="77777777" w:rsidR="00587BCA" w:rsidRDefault="00587BCA" w:rsidP="00587BCA">
            <w:pPr>
              <w:pStyle w:val="Title"/>
              <w:spacing w:before="40" w:after="40"/>
              <w:jc w:val="left"/>
              <w:rPr>
                <w:rFonts w:ascii="Arial" w:hAnsi="Arial" w:cs="Arial"/>
                <w:b w:val="0"/>
                <w:bCs/>
                <w:sz w:val="18"/>
                <w:szCs w:val="18"/>
              </w:rPr>
            </w:pPr>
            <w:r>
              <w:rPr>
                <w:rFonts w:ascii="Arial" w:hAnsi="Arial" w:cs="Arial"/>
                <w:b w:val="0"/>
                <w:bCs/>
                <w:sz w:val="18"/>
                <w:szCs w:val="18"/>
              </w:rPr>
              <w:t>Internal boundary setbacks:</w:t>
            </w:r>
          </w:p>
          <w:p w14:paraId="2B649B80" w14:textId="5506A867" w:rsidR="00587BCA" w:rsidRPr="00C67FAE" w:rsidRDefault="00587BCA" w:rsidP="00587BCA">
            <w:pPr>
              <w:pStyle w:val="Title"/>
              <w:spacing w:before="40" w:after="40"/>
              <w:jc w:val="left"/>
              <w:rPr>
                <w:rFonts w:ascii="Arial" w:hAnsi="Arial" w:cs="Arial"/>
                <w:b w:val="0"/>
                <w:bCs/>
                <w:sz w:val="18"/>
                <w:szCs w:val="18"/>
              </w:rPr>
            </w:pPr>
            <w:r>
              <w:rPr>
                <w:rFonts w:ascii="Arial" w:hAnsi="Arial" w:cs="Arial"/>
                <w:b w:val="0"/>
                <w:bCs/>
                <w:sz w:val="18"/>
                <w:szCs w:val="18"/>
              </w:rPr>
              <w:t>Chester St East/Dawson and Inner City West – side 1m &amp; 3m, rear 3m</w:t>
            </w:r>
          </w:p>
        </w:tc>
        <w:tc>
          <w:tcPr>
            <w:tcW w:w="2997" w:type="dxa"/>
            <w:gridSpan w:val="2"/>
          </w:tcPr>
          <w:p w14:paraId="4DAE443B" w14:textId="77777777" w:rsidR="00587BCA" w:rsidRPr="00C67FAE" w:rsidRDefault="00587BCA" w:rsidP="00587BCA">
            <w:pPr>
              <w:spacing w:before="40" w:after="40"/>
              <w:rPr>
                <w:rFonts w:ascii="Arial" w:hAnsi="Arial" w:cs="Arial"/>
                <w:sz w:val="18"/>
                <w:szCs w:val="18"/>
              </w:rPr>
            </w:pPr>
            <w:r w:rsidRPr="00C67FAE">
              <w:rPr>
                <w:rFonts w:ascii="Arial" w:hAnsi="Arial" w:cs="Arial"/>
                <w:sz w:val="18"/>
                <w:szCs w:val="18"/>
              </w:rPr>
              <w:fldChar w:fldCharType="begin">
                <w:ffData>
                  <w:name w:val=""/>
                  <w:enabled/>
                  <w:calcOnExit w:val="0"/>
                  <w:textInput/>
                </w:ffData>
              </w:fldChar>
            </w:r>
            <w:r w:rsidRPr="00C67FAE">
              <w:rPr>
                <w:rFonts w:ascii="Arial" w:hAnsi="Arial" w:cs="Arial"/>
                <w:sz w:val="18"/>
                <w:szCs w:val="18"/>
              </w:rPr>
              <w:instrText xml:space="preserve"> FORMTEXT </w:instrText>
            </w:r>
            <w:r w:rsidRPr="00C67FAE">
              <w:rPr>
                <w:rFonts w:ascii="Arial" w:hAnsi="Arial" w:cs="Arial"/>
                <w:sz w:val="18"/>
                <w:szCs w:val="18"/>
              </w:rPr>
            </w:r>
            <w:r w:rsidRPr="00C67FAE">
              <w:rPr>
                <w:rFonts w:ascii="Arial" w:hAnsi="Arial" w:cs="Arial"/>
                <w:sz w:val="18"/>
                <w:szCs w:val="18"/>
              </w:rPr>
              <w:fldChar w:fldCharType="separate"/>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sz w:val="18"/>
                <w:szCs w:val="18"/>
              </w:rPr>
              <w:fldChar w:fldCharType="end"/>
            </w:r>
          </w:p>
        </w:tc>
      </w:tr>
      <w:tr w:rsidR="00587BCA" w:rsidRPr="00C67FAE" w14:paraId="041733B2" w14:textId="77777777" w:rsidTr="00C92D4F">
        <w:tblPrEx>
          <w:tblLook w:val="04A0" w:firstRow="1" w:lastRow="0" w:firstColumn="1" w:lastColumn="0" w:noHBand="0" w:noVBand="1"/>
        </w:tblPrEx>
        <w:trPr>
          <w:gridAfter w:val="1"/>
          <w:wAfter w:w="11" w:type="dxa"/>
          <w:trHeight w:val="489"/>
        </w:trPr>
        <w:tc>
          <w:tcPr>
            <w:tcW w:w="530" w:type="dxa"/>
          </w:tcPr>
          <w:p w14:paraId="0EF7E111" w14:textId="77777777" w:rsidR="00587BCA" w:rsidRPr="00C67FAE" w:rsidRDefault="00587BCA" w:rsidP="00587BCA">
            <w:pPr>
              <w:spacing w:before="40" w:after="40"/>
              <w:jc w:val="center"/>
              <w:rPr>
                <w:rFonts w:ascii="Arial" w:hAnsi="Arial" w:cs="Arial"/>
                <w:b/>
                <w:sz w:val="18"/>
                <w:szCs w:val="18"/>
              </w:rPr>
            </w:pPr>
            <w:r w:rsidRPr="00C67FAE">
              <w:rPr>
                <w:rFonts w:ascii="Arial" w:hAnsi="Arial" w:cs="Arial"/>
                <w:b/>
                <w:sz w:val="18"/>
                <w:szCs w:val="18"/>
              </w:rPr>
              <w:fldChar w:fldCharType="begin">
                <w:ffData>
                  <w:name w:val="Check11"/>
                  <w:enabled/>
                  <w:calcOnExit w:val="0"/>
                  <w:checkBox>
                    <w:sizeAuto/>
                    <w:default w:val="0"/>
                  </w:checkBox>
                </w:ffData>
              </w:fldChar>
            </w:r>
            <w:r w:rsidRPr="00C67FAE">
              <w:rPr>
                <w:rFonts w:ascii="Arial" w:hAnsi="Arial" w:cs="Arial"/>
                <w:b/>
                <w:sz w:val="18"/>
                <w:szCs w:val="18"/>
              </w:rPr>
              <w:instrText xml:space="preserve"> FORMCHECKBOX </w:instrText>
            </w:r>
            <w:r w:rsidR="00C34FD4">
              <w:rPr>
                <w:rFonts w:ascii="Arial" w:hAnsi="Arial" w:cs="Arial"/>
                <w:b/>
                <w:sz w:val="18"/>
                <w:szCs w:val="18"/>
              </w:rPr>
            </w:r>
            <w:r w:rsidR="00C34FD4">
              <w:rPr>
                <w:rFonts w:ascii="Arial" w:hAnsi="Arial" w:cs="Arial"/>
                <w:b/>
                <w:sz w:val="18"/>
                <w:szCs w:val="18"/>
              </w:rPr>
              <w:fldChar w:fldCharType="separate"/>
            </w:r>
            <w:r w:rsidRPr="00C67FAE">
              <w:rPr>
                <w:rFonts w:ascii="Arial" w:hAnsi="Arial" w:cs="Arial"/>
                <w:b/>
                <w:sz w:val="18"/>
                <w:szCs w:val="18"/>
              </w:rPr>
              <w:fldChar w:fldCharType="end"/>
            </w:r>
          </w:p>
        </w:tc>
        <w:tc>
          <w:tcPr>
            <w:tcW w:w="558" w:type="dxa"/>
            <w:gridSpan w:val="3"/>
          </w:tcPr>
          <w:p w14:paraId="56820498" w14:textId="77777777" w:rsidR="00587BCA" w:rsidRPr="00C67FAE" w:rsidRDefault="00587BCA" w:rsidP="00587BCA">
            <w:pPr>
              <w:spacing w:before="40" w:after="40"/>
              <w:jc w:val="center"/>
              <w:rPr>
                <w:rFonts w:ascii="Arial" w:hAnsi="Arial" w:cs="Arial"/>
                <w:b/>
                <w:sz w:val="18"/>
                <w:szCs w:val="18"/>
              </w:rPr>
            </w:pPr>
            <w:r w:rsidRPr="00C67FAE">
              <w:rPr>
                <w:rFonts w:ascii="Arial" w:hAnsi="Arial" w:cs="Arial"/>
                <w:b/>
                <w:sz w:val="18"/>
                <w:szCs w:val="18"/>
              </w:rPr>
              <w:fldChar w:fldCharType="begin">
                <w:ffData>
                  <w:name w:val="Check13"/>
                  <w:enabled/>
                  <w:calcOnExit w:val="0"/>
                  <w:checkBox>
                    <w:sizeAuto/>
                    <w:default w:val="0"/>
                  </w:checkBox>
                </w:ffData>
              </w:fldChar>
            </w:r>
            <w:r w:rsidRPr="00C67FAE">
              <w:rPr>
                <w:rFonts w:ascii="Arial" w:hAnsi="Arial" w:cs="Arial"/>
                <w:b/>
                <w:sz w:val="18"/>
                <w:szCs w:val="18"/>
              </w:rPr>
              <w:instrText xml:space="preserve"> FORMCHECKBOX </w:instrText>
            </w:r>
            <w:r w:rsidR="00C34FD4">
              <w:rPr>
                <w:rFonts w:ascii="Arial" w:hAnsi="Arial" w:cs="Arial"/>
                <w:b/>
                <w:sz w:val="18"/>
                <w:szCs w:val="18"/>
              </w:rPr>
            </w:r>
            <w:r w:rsidR="00C34FD4">
              <w:rPr>
                <w:rFonts w:ascii="Arial" w:hAnsi="Arial" w:cs="Arial"/>
                <w:b/>
                <w:sz w:val="18"/>
                <w:szCs w:val="18"/>
              </w:rPr>
              <w:fldChar w:fldCharType="separate"/>
            </w:r>
            <w:r w:rsidRPr="00C67FAE">
              <w:rPr>
                <w:rFonts w:ascii="Arial" w:hAnsi="Arial" w:cs="Arial"/>
                <w:b/>
                <w:sz w:val="18"/>
                <w:szCs w:val="18"/>
              </w:rPr>
              <w:fldChar w:fldCharType="end"/>
            </w:r>
          </w:p>
        </w:tc>
        <w:tc>
          <w:tcPr>
            <w:tcW w:w="564" w:type="dxa"/>
            <w:gridSpan w:val="2"/>
          </w:tcPr>
          <w:p w14:paraId="54F716A1" w14:textId="77777777" w:rsidR="00587BCA" w:rsidRPr="00C67FAE" w:rsidRDefault="00587BCA" w:rsidP="00587BCA">
            <w:pPr>
              <w:spacing w:before="40" w:after="40"/>
              <w:jc w:val="center"/>
              <w:rPr>
                <w:rFonts w:ascii="Arial" w:hAnsi="Arial" w:cs="Arial"/>
                <w:b/>
                <w:sz w:val="18"/>
                <w:szCs w:val="18"/>
              </w:rPr>
            </w:pPr>
            <w:r w:rsidRPr="00C67FAE">
              <w:rPr>
                <w:rFonts w:ascii="Arial" w:hAnsi="Arial" w:cs="Arial"/>
                <w:b/>
                <w:sz w:val="18"/>
                <w:szCs w:val="18"/>
              </w:rPr>
              <w:fldChar w:fldCharType="begin">
                <w:ffData>
                  <w:name w:val="Check15"/>
                  <w:enabled/>
                  <w:calcOnExit w:val="0"/>
                  <w:checkBox>
                    <w:sizeAuto/>
                    <w:default w:val="0"/>
                  </w:checkBox>
                </w:ffData>
              </w:fldChar>
            </w:r>
            <w:r w:rsidRPr="00C67FAE">
              <w:rPr>
                <w:rFonts w:ascii="Arial" w:hAnsi="Arial" w:cs="Arial"/>
                <w:b/>
                <w:sz w:val="18"/>
                <w:szCs w:val="18"/>
              </w:rPr>
              <w:instrText xml:space="preserve"> FORMCHECKBOX </w:instrText>
            </w:r>
            <w:r w:rsidR="00C34FD4">
              <w:rPr>
                <w:rFonts w:ascii="Arial" w:hAnsi="Arial" w:cs="Arial"/>
                <w:b/>
                <w:sz w:val="18"/>
                <w:szCs w:val="18"/>
              </w:rPr>
            </w:r>
            <w:r w:rsidR="00C34FD4">
              <w:rPr>
                <w:rFonts w:ascii="Arial" w:hAnsi="Arial" w:cs="Arial"/>
                <w:b/>
                <w:sz w:val="18"/>
                <w:szCs w:val="18"/>
              </w:rPr>
              <w:fldChar w:fldCharType="separate"/>
            </w:r>
            <w:r w:rsidRPr="00C67FAE">
              <w:rPr>
                <w:rFonts w:ascii="Arial" w:hAnsi="Arial" w:cs="Arial"/>
                <w:b/>
                <w:sz w:val="18"/>
                <w:szCs w:val="18"/>
              </w:rPr>
              <w:fldChar w:fldCharType="end"/>
            </w:r>
          </w:p>
        </w:tc>
        <w:tc>
          <w:tcPr>
            <w:tcW w:w="4979" w:type="dxa"/>
          </w:tcPr>
          <w:p w14:paraId="4A17E41F" w14:textId="77777777" w:rsidR="00587BCA" w:rsidRDefault="00587BCA" w:rsidP="00587BCA">
            <w:pPr>
              <w:pStyle w:val="Title"/>
              <w:spacing w:before="40" w:after="40"/>
              <w:jc w:val="left"/>
              <w:rPr>
                <w:rFonts w:ascii="Arial" w:hAnsi="Arial" w:cs="Arial"/>
                <w:sz w:val="18"/>
                <w:szCs w:val="18"/>
              </w:rPr>
            </w:pPr>
            <w:r w:rsidRPr="00C92D4F">
              <w:rPr>
                <w:rFonts w:ascii="Arial" w:hAnsi="Arial" w:cs="Arial"/>
                <w:color w:val="FF0000"/>
                <w:sz w:val="18"/>
                <w:szCs w:val="18"/>
              </w:rPr>
              <w:t>14.5.3.2.9 Building coverage</w:t>
            </w:r>
          </w:p>
          <w:p w14:paraId="0357D85C" w14:textId="3C36EC95" w:rsidR="00587BCA" w:rsidRPr="00C67FAE" w:rsidRDefault="00587BCA" w:rsidP="00587BCA">
            <w:pPr>
              <w:spacing w:before="40" w:after="40"/>
              <w:rPr>
                <w:rFonts w:ascii="Arial" w:hAnsi="Arial" w:cs="Arial"/>
                <w:sz w:val="18"/>
                <w:szCs w:val="18"/>
              </w:rPr>
            </w:pPr>
            <w:r>
              <w:rPr>
                <w:rFonts w:ascii="Arial" w:hAnsi="Arial" w:cs="Arial"/>
                <w:sz w:val="18"/>
                <w:szCs w:val="18"/>
              </w:rPr>
              <w:t>Max</w:t>
            </w:r>
            <w:r w:rsidRPr="00587BCA">
              <w:rPr>
                <w:rFonts w:ascii="Arial" w:hAnsi="Arial" w:cs="Arial"/>
                <w:sz w:val="18"/>
                <w:szCs w:val="18"/>
              </w:rPr>
              <w:t xml:space="preserve"> 35%</w:t>
            </w:r>
          </w:p>
        </w:tc>
        <w:tc>
          <w:tcPr>
            <w:tcW w:w="2997" w:type="dxa"/>
            <w:gridSpan w:val="2"/>
          </w:tcPr>
          <w:p w14:paraId="5C13F126" w14:textId="77777777" w:rsidR="00587BCA" w:rsidRPr="00C67FAE" w:rsidRDefault="00587BCA" w:rsidP="00587BCA">
            <w:pPr>
              <w:spacing w:before="40" w:after="40"/>
              <w:rPr>
                <w:rFonts w:ascii="Arial" w:hAnsi="Arial" w:cs="Arial"/>
                <w:sz w:val="18"/>
                <w:szCs w:val="18"/>
              </w:rPr>
            </w:pPr>
            <w:r w:rsidRPr="00C67FAE">
              <w:rPr>
                <w:rFonts w:ascii="Arial" w:hAnsi="Arial" w:cs="Arial"/>
                <w:sz w:val="18"/>
                <w:szCs w:val="18"/>
              </w:rPr>
              <w:fldChar w:fldCharType="begin">
                <w:ffData>
                  <w:name w:val=""/>
                  <w:enabled/>
                  <w:calcOnExit w:val="0"/>
                  <w:textInput/>
                </w:ffData>
              </w:fldChar>
            </w:r>
            <w:r w:rsidRPr="00C67FAE">
              <w:rPr>
                <w:rFonts w:ascii="Arial" w:hAnsi="Arial" w:cs="Arial"/>
                <w:sz w:val="18"/>
                <w:szCs w:val="18"/>
              </w:rPr>
              <w:instrText xml:space="preserve"> FORMTEXT </w:instrText>
            </w:r>
            <w:r w:rsidRPr="00C67FAE">
              <w:rPr>
                <w:rFonts w:ascii="Arial" w:hAnsi="Arial" w:cs="Arial"/>
                <w:sz w:val="18"/>
                <w:szCs w:val="18"/>
              </w:rPr>
            </w:r>
            <w:r w:rsidRPr="00C67FAE">
              <w:rPr>
                <w:rFonts w:ascii="Arial" w:hAnsi="Arial" w:cs="Arial"/>
                <w:sz w:val="18"/>
                <w:szCs w:val="18"/>
              </w:rPr>
              <w:fldChar w:fldCharType="separate"/>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sz w:val="18"/>
                <w:szCs w:val="18"/>
              </w:rPr>
              <w:fldChar w:fldCharType="end"/>
            </w:r>
          </w:p>
        </w:tc>
      </w:tr>
      <w:tr w:rsidR="00587BCA" w:rsidRPr="00C67FAE" w14:paraId="690DD70D" w14:textId="77777777" w:rsidTr="00C92D4F">
        <w:tblPrEx>
          <w:tblLook w:val="04A0" w:firstRow="1" w:lastRow="0" w:firstColumn="1" w:lastColumn="0" w:noHBand="0" w:noVBand="1"/>
        </w:tblPrEx>
        <w:trPr>
          <w:gridAfter w:val="1"/>
          <w:wAfter w:w="11" w:type="dxa"/>
          <w:trHeight w:val="489"/>
        </w:trPr>
        <w:tc>
          <w:tcPr>
            <w:tcW w:w="530" w:type="dxa"/>
          </w:tcPr>
          <w:p w14:paraId="0926F4EE" w14:textId="77777777" w:rsidR="00587BCA" w:rsidRPr="00C67FAE" w:rsidRDefault="00587BCA" w:rsidP="00587BCA">
            <w:pPr>
              <w:spacing w:before="40" w:after="40"/>
              <w:jc w:val="center"/>
              <w:rPr>
                <w:rFonts w:ascii="Arial" w:hAnsi="Arial" w:cs="Arial"/>
                <w:b/>
                <w:sz w:val="18"/>
                <w:szCs w:val="18"/>
              </w:rPr>
            </w:pPr>
            <w:r w:rsidRPr="00C67FAE">
              <w:rPr>
                <w:rFonts w:ascii="Arial" w:hAnsi="Arial" w:cs="Arial"/>
                <w:b/>
                <w:sz w:val="18"/>
                <w:szCs w:val="18"/>
              </w:rPr>
              <w:fldChar w:fldCharType="begin">
                <w:ffData>
                  <w:name w:val="Check11"/>
                  <w:enabled/>
                  <w:calcOnExit w:val="0"/>
                  <w:checkBox>
                    <w:sizeAuto/>
                    <w:default w:val="0"/>
                  </w:checkBox>
                </w:ffData>
              </w:fldChar>
            </w:r>
            <w:r w:rsidRPr="00C67FAE">
              <w:rPr>
                <w:rFonts w:ascii="Arial" w:hAnsi="Arial" w:cs="Arial"/>
                <w:b/>
                <w:sz w:val="18"/>
                <w:szCs w:val="18"/>
              </w:rPr>
              <w:instrText xml:space="preserve"> FORMCHECKBOX </w:instrText>
            </w:r>
            <w:r w:rsidR="00C34FD4">
              <w:rPr>
                <w:rFonts w:ascii="Arial" w:hAnsi="Arial" w:cs="Arial"/>
                <w:b/>
                <w:sz w:val="18"/>
                <w:szCs w:val="18"/>
              </w:rPr>
            </w:r>
            <w:r w:rsidR="00C34FD4">
              <w:rPr>
                <w:rFonts w:ascii="Arial" w:hAnsi="Arial" w:cs="Arial"/>
                <w:b/>
                <w:sz w:val="18"/>
                <w:szCs w:val="18"/>
              </w:rPr>
              <w:fldChar w:fldCharType="separate"/>
            </w:r>
            <w:r w:rsidRPr="00C67FAE">
              <w:rPr>
                <w:rFonts w:ascii="Arial" w:hAnsi="Arial" w:cs="Arial"/>
                <w:b/>
                <w:sz w:val="18"/>
                <w:szCs w:val="18"/>
              </w:rPr>
              <w:fldChar w:fldCharType="end"/>
            </w:r>
          </w:p>
        </w:tc>
        <w:tc>
          <w:tcPr>
            <w:tcW w:w="558" w:type="dxa"/>
            <w:gridSpan w:val="3"/>
          </w:tcPr>
          <w:p w14:paraId="368F09F4" w14:textId="77777777" w:rsidR="00587BCA" w:rsidRPr="00C67FAE" w:rsidRDefault="00587BCA" w:rsidP="00587BCA">
            <w:pPr>
              <w:spacing w:before="40" w:after="40"/>
              <w:jc w:val="center"/>
              <w:rPr>
                <w:rFonts w:ascii="Arial" w:hAnsi="Arial" w:cs="Arial"/>
                <w:b/>
                <w:sz w:val="18"/>
                <w:szCs w:val="18"/>
              </w:rPr>
            </w:pPr>
            <w:r w:rsidRPr="00C67FAE">
              <w:rPr>
                <w:rFonts w:ascii="Arial" w:hAnsi="Arial" w:cs="Arial"/>
                <w:b/>
                <w:sz w:val="18"/>
                <w:szCs w:val="18"/>
              </w:rPr>
              <w:fldChar w:fldCharType="begin">
                <w:ffData>
                  <w:name w:val="Check13"/>
                  <w:enabled/>
                  <w:calcOnExit w:val="0"/>
                  <w:checkBox>
                    <w:sizeAuto/>
                    <w:default w:val="0"/>
                  </w:checkBox>
                </w:ffData>
              </w:fldChar>
            </w:r>
            <w:r w:rsidRPr="00C67FAE">
              <w:rPr>
                <w:rFonts w:ascii="Arial" w:hAnsi="Arial" w:cs="Arial"/>
                <w:b/>
                <w:sz w:val="18"/>
                <w:szCs w:val="18"/>
              </w:rPr>
              <w:instrText xml:space="preserve"> FORMCHECKBOX </w:instrText>
            </w:r>
            <w:r w:rsidR="00C34FD4">
              <w:rPr>
                <w:rFonts w:ascii="Arial" w:hAnsi="Arial" w:cs="Arial"/>
                <w:b/>
                <w:sz w:val="18"/>
                <w:szCs w:val="18"/>
              </w:rPr>
            </w:r>
            <w:r w:rsidR="00C34FD4">
              <w:rPr>
                <w:rFonts w:ascii="Arial" w:hAnsi="Arial" w:cs="Arial"/>
                <w:b/>
                <w:sz w:val="18"/>
                <w:szCs w:val="18"/>
              </w:rPr>
              <w:fldChar w:fldCharType="separate"/>
            </w:r>
            <w:r w:rsidRPr="00C67FAE">
              <w:rPr>
                <w:rFonts w:ascii="Arial" w:hAnsi="Arial" w:cs="Arial"/>
                <w:b/>
                <w:sz w:val="18"/>
                <w:szCs w:val="18"/>
              </w:rPr>
              <w:fldChar w:fldCharType="end"/>
            </w:r>
          </w:p>
        </w:tc>
        <w:tc>
          <w:tcPr>
            <w:tcW w:w="564" w:type="dxa"/>
            <w:gridSpan w:val="2"/>
          </w:tcPr>
          <w:p w14:paraId="287DB806" w14:textId="77777777" w:rsidR="00587BCA" w:rsidRPr="00C67FAE" w:rsidRDefault="00587BCA" w:rsidP="00587BCA">
            <w:pPr>
              <w:spacing w:before="40" w:after="40"/>
              <w:jc w:val="center"/>
              <w:rPr>
                <w:rFonts w:ascii="Arial" w:hAnsi="Arial" w:cs="Arial"/>
                <w:b/>
                <w:sz w:val="18"/>
                <w:szCs w:val="18"/>
              </w:rPr>
            </w:pPr>
            <w:r w:rsidRPr="00C67FAE">
              <w:rPr>
                <w:rFonts w:ascii="Arial" w:hAnsi="Arial" w:cs="Arial"/>
                <w:b/>
                <w:sz w:val="18"/>
                <w:szCs w:val="18"/>
              </w:rPr>
              <w:fldChar w:fldCharType="begin">
                <w:ffData>
                  <w:name w:val="Check15"/>
                  <w:enabled/>
                  <w:calcOnExit w:val="0"/>
                  <w:checkBox>
                    <w:sizeAuto/>
                    <w:default w:val="0"/>
                  </w:checkBox>
                </w:ffData>
              </w:fldChar>
            </w:r>
            <w:r w:rsidRPr="00C67FAE">
              <w:rPr>
                <w:rFonts w:ascii="Arial" w:hAnsi="Arial" w:cs="Arial"/>
                <w:b/>
                <w:sz w:val="18"/>
                <w:szCs w:val="18"/>
              </w:rPr>
              <w:instrText xml:space="preserve"> FORMCHECKBOX </w:instrText>
            </w:r>
            <w:r w:rsidR="00C34FD4">
              <w:rPr>
                <w:rFonts w:ascii="Arial" w:hAnsi="Arial" w:cs="Arial"/>
                <w:b/>
                <w:sz w:val="18"/>
                <w:szCs w:val="18"/>
              </w:rPr>
            </w:r>
            <w:r w:rsidR="00C34FD4">
              <w:rPr>
                <w:rFonts w:ascii="Arial" w:hAnsi="Arial" w:cs="Arial"/>
                <w:b/>
                <w:sz w:val="18"/>
                <w:szCs w:val="18"/>
              </w:rPr>
              <w:fldChar w:fldCharType="separate"/>
            </w:r>
            <w:r w:rsidRPr="00C67FAE">
              <w:rPr>
                <w:rFonts w:ascii="Arial" w:hAnsi="Arial" w:cs="Arial"/>
                <w:b/>
                <w:sz w:val="18"/>
                <w:szCs w:val="18"/>
              </w:rPr>
              <w:fldChar w:fldCharType="end"/>
            </w:r>
          </w:p>
        </w:tc>
        <w:tc>
          <w:tcPr>
            <w:tcW w:w="4979" w:type="dxa"/>
          </w:tcPr>
          <w:p w14:paraId="594ECE00" w14:textId="77777777" w:rsidR="00587BCA" w:rsidRDefault="00587BCA" w:rsidP="00587BCA">
            <w:pPr>
              <w:pStyle w:val="Title"/>
              <w:spacing w:before="40" w:after="40"/>
              <w:jc w:val="left"/>
              <w:rPr>
                <w:rFonts w:ascii="Arial" w:hAnsi="Arial" w:cs="Arial"/>
                <w:sz w:val="18"/>
                <w:szCs w:val="18"/>
              </w:rPr>
            </w:pPr>
            <w:r w:rsidRPr="00C92D4F">
              <w:rPr>
                <w:rFonts w:ascii="Arial" w:hAnsi="Arial" w:cs="Arial"/>
                <w:color w:val="FF0000"/>
                <w:sz w:val="18"/>
                <w:szCs w:val="18"/>
              </w:rPr>
              <w:t>14.5.3.2.10 Outdoor living space per unit</w:t>
            </w:r>
          </w:p>
          <w:p w14:paraId="5A314AFB" w14:textId="18AE6336" w:rsidR="00587BCA" w:rsidRPr="00C67FAE" w:rsidRDefault="00587BCA" w:rsidP="00587BCA">
            <w:pPr>
              <w:pStyle w:val="Title"/>
              <w:spacing w:before="40" w:after="40"/>
              <w:jc w:val="left"/>
              <w:rPr>
                <w:rFonts w:ascii="Arial" w:hAnsi="Arial" w:cs="Arial"/>
                <w:bCs/>
                <w:sz w:val="18"/>
                <w:szCs w:val="18"/>
              </w:rPr>
            </w:pPr>
            <w:r>
              <w:rPr>
                <w:rFonts w:ascii="Arial" w:hAnsi="Arial" w:cs="Arial"/>
                <w:b w:val="0"/>
                <w:bCs/>
                <w:sz w:val="18"/>
                <w:szCs w:val="18"/>
              </w:rPr>
              <w:t>Continuous area within the net site area – 50m</w:t>
            </w:r>
            <w:r>
              <w:rPr>
                <w:rFonts w:ascii="Arial" w:hAnsi="Arial" w:cs="Arial"/>
                <w:b w:val="0"/>
                <w:bCs/>
                <w:sz w:val="18"/>
                <w:szCs w:val="18"/>
                <w:vertAlign w:val="superscript"/>
              </w:rPr>
              <w:t>2</w:t>
            </w:r>
          </w:p>
        </w:tc>
        <w:tc>
          <w:tcPr>
            <w:tcW w:w="2997" w:type="dxa"/>
            <w:gridSpan w:val="2"/>
          </w:tcPr>
          <w:p w14:paraId="30167832" w14:textId="77777777" w:rsidR="00587BCA" w:rsidRPr="00C67FAE" w:rsidRDefault="00587BCA" w:rsidP="00587BCA">
            <w:pPr>
              <w:spacing w:before="40" w:after="40"/>
              <w:rPr>
                <w:rFonts w:ascii="Arial" w:hAnsi="Arial" w:cs="Arial"/>
                <w:sz w:val="18"/>
                <w:szCs w:val="18"/>
              </w:rPr>
            </w:pPr>
            <w:r w:rsidRPr="00C67FAE">
              <w:rPr>
                <w:rFonts w:ascii="Arial" w:hAnsi="Arial" w:cs="Arial"/>
                <w:sz w:val="18"/>
                <w:szCs w:val="18"/>
              </w:rPr>
              <w:fldChar w:fldCharType="begin">
                <w:ffData>
                  <w:name w:val=""/>
                  <w:enabled/>
                  <w:calcOnExit w:val="0"/>
                  <w:textInput/>
                </w:ffData>
              </w:fldChar>
            </w:r>
            <w:r w:rsidRPr="00C67FAE">
              <w:rPr>
                <w:rFonts w:ascii="Arial" w:hAnsi="Arial" w:cs="Arial"/>
                <w:sz w:val="18"/>
                <w:szCs w:val="18"/>
              </w:rPr>
              <w:instrText xml:space="preserve"> FORMTEXT </w:instrText>
            </w:r>
            <w:r w:rsidRPr="00C67FAE">
              <w:rPr>
                <w:rFonts w:ascii="Arial" w:hAnsi="Arial" w:cs="Arial"/>
                <w:sz w:val="18"/>
                <w:szCs w:val="18"/>
              </w:rPr>
            </w:r>
            <w:r w:rsidRPr="00C67FAE">
              <w:rPr>
                <w:rFonts w:ascii="Arial" w:hAnsi="Arial" w:cs="Arial"/>
                <w:sz w:val="18"/>
                <w:szCs w:val="18"/>
              </w:rPr>
              <w:fldChar w:fldCharType="separate"/>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noProof/>
                <w:sz w:val="18"/>
                <w:szCs w:val="18"/>
              </w:rPr>
              <w:t> </w:t>
            </w:r>
            <w:r w:rsidRPr="00C67FAE">
              <w:rPr>
                <w:rFonts w:ascii="Arial" w:hAnsi="Arial" w:cs="Arial"/>
                <w:sz w:val="18"/>
                <w:szCs w:val="18"/>
              </w:rPr>
              <w:fldChar w:fldCharType="end"/>
            </w:r>
          </w:p>
        </w:tc>
      </w:tr>
      <w:tr w:rsidR="00C92D4F" w:rsidRPr="00C92D4F" w14:paraId="37B53280" w14:textId="77777777" w:rsidTr="00C92D4F">
        <w:tc>
          <w:tcPr>
            <w:tcW w:w="9639" w:type="dxa"/>
            <w:gridSpan w:val="10"/>
            <w:shd w:val="clear" w:color="auto" w:fill="E6E6E6"/>
            <w:vAlign w:val="center"/>
          </w:tcPr>
          <w:p w14:paraId="0E6E4762" w14:textId="77777777" w:rsidR="00C92D4F" w:rsidRPr="00C92D4F" w:rsidRDefault="00C92D4F" w:rsidP="00C92D4F">
            <w:pPr>
              <w:spacing w:before="40" w:after="40"/>
              <w:rPr>
                <w:rFonts w:ascii="Arial" w:hAnsi="Arial" w:cs="Arial"/>
                <w:bCs/>
                <w:i/>
                <w:iCs/>
                <w:color w:val="FF0000"/>
                <w:sz w:val="18"/>
                <w:szCs w:val="18"/>
              </w:rPr>
            </w:pPr>
            <w:r w:rsidRPr="00C92D4F">
              <w:rPr>
                <w:rFonts w:ascii="Arial" w:hAnsi="Arial" w:cs="Arial"/>
                <w:b/>
                <w:color w:val="FF0000"/>
                <w:sz w:val="18"/>
                <w:szCs w:val="18"/>
              </w:rPr>
              <w:t>9.3.4.1 Heritage chapter rules for</w:t>
            </w:r>
            <w:r w:rsidRPr="00C92D4F">
              <w:rPr>
                <w:rFonts w:ascii="Arial" w:hAnsi="Arial" w:cs="Arial"/>
                <w:b/>
                <w:sz w:val="18"/>
                <w:szCs w:val="18"/>
              </w:rPr>
              <w:t xml:space="preserve"> </w:t>
            </w:r>
            <w:hyperlink r:id="rId12" w:history="1">
              <w:r w:rsidRPr="00C92D4F">
                <w:rPr>
                  <w:rFonts w:ascii="Arial" w:hAnsi="Arial" w:cs="Arial"/>
                  <w:b/>
                  <w:color w:val="0000FF"/>
                  <w:sz w:val="18"/>
                  <w:szCs w:val="18"/>
                  <w:u w:val="single"/>
                </w:rPr>
                <w:t>PC13 Residential Heritage Areas</w:t>
              </w:r>
            </w:hyperlink>
            <w:r w:rsidRPr="00C92D4F">
              <w:rPr>
                <w:rFonts w:ascii="Arial" w:hAnsi="Arial" w:cs="Arial"/>
                <w:b/>
                <w:sz w:val="18"/>
                <w:szCs w:val="18"/>
              </w:rPr>
              <w:t xml:space="preserve"> </w:t>
            </w:r>
            <w:r w:rsidRPr="00C92D4F">
              <w:rPr>
                <w:rFonts w:ascii="Arial" w:hAnsi="Arial" w:cs="Arial"/>
                <w:bCs/>
                <w:i/>
                <w:iCs/>
                <w:color w:val="FF0000"/>
                <w:sz w:val="18"/>
                <w:szCs w:val="18"/>
              </w:rPr>
              <w:t>(immediate legal effect)</w:t>
            </w:r>
          </w:p>
        </w:tc>
      </w:tr>
      <w:tr w:rsidR="00C92D4F" w:rsidRPr="00C92D4F" w14:paraId="5FA1FB82" w14:textId="77777777" w:rsidTr="00C92D4F">
        <w:tblPrEx>
          <w:tblLook w:val="04A0" w:firstRow="1" w:lastRow="0" w:firstColumn="1" w:lastColumn="0" w:noHBand="0" w:noVBand="1"/>
        </w:tblPrEx>
        <w:trPr>
          <w:trHeight w:val="489"/>
        </w:trPr>
        <w:tc>
          <w:tcPr>
            <w:tcW w:w="567" w:type="dxa"/>
            <w:gridSpan w:val="2"/>
          </w:tcPr>
          <w:p w14:paraId="3D5F1F4F" w14:textId="77777777" w:rsidR="00C92D4F" w:rsidRPr="00C92D4F" w:rsidRDefault="00C92D4F" w:rsidP="00C92D4F">
            <w:pPr>
              <w:spacing w:before="40" w:after="40"/>
              <w:jc w:val="center"/>
              <w:rPr>
                <w:rFonts w:ascii="Arial" w:hAnsi="Arial" w:cs="Arial"/>
                <w:b/>
                <w:sz w:val="18"/>
                <w:szCs w:val="18"/>
              </w:rPr>
            </w:pPr>
            <w:r w:rsidRPr="00C92D4F">
              <w:rPr>
                <w:rFonts w:ascii="Arial" w:hAnsi="Arial" w:cs="Arial"/>
                <w:b/>
                <w:sz w:val="18"/>
                <w:szCs w:val="18"/>
              </w:rPr>
              <w:fldChar w:fldCharType="begin">
                <w:ffData>
                  <w:name w:val="Check11"/>
                  <w:enabled/>
                  <w:calcOnExit w:val="0"/>
                  <w:checkBox>
                    <w:sizeAuto/>
                    <w:default w:val="0"/>
                  </w:checkBox>
                </w:ffData>
              </w:fldChar>
            </w:r>
            <w:r w:rsidRPr="00C92D4F">
              <w:rPr>
                <w:rFonts w:ascii="Arial" w:hAnsi="Arial" w:cs="Arial"/>
                <w:b/>
                <w:sz w:val="18"/>
                <w:szCs w:val="18"/>
              </w:rPr>
              <w:instrText xml:space="preserve"> FORMCHECKBOX </w:instrText>
            </w:r>
            <w:r w:rsidR="00C34FD4">
              <w:rPr>
                <w:rFonts w:ascii="Arial" w:hAnsi="Arial" w:cs="Arial"/>
                <w:b/>
                <w:sz w:val="18"/>
                <w:szCs w:val="18"/>
              </w:rPr>
            </w:r>
            <w:r w:rsidR="00C34FD4">
              <w:rPr>
                <w:rFonts w:ascii="Arial" w:hAnsi="Arial" w:cs="Arial"/>
                <w:b/>
                <w:sz w:val="18"/>
                <w:szCs w:val="18"/>
              </w:rPr>
              <w:fldChar w:fldCharType="separate"/>
            </w:r>
            <w:r w:rsidRPr="00C92D4F">
              <w:rPr>
                <w:rFonts w:ascii="Arial" w:hAnsi="Arial" w:cs="Arial"/>
                <w:b/>
                <w:sz w:val="18"/>
                <w:szCs w:val="18"/>
              </w:rPr>
              <w:fldChar w:fldCharType="end"/>
            </w:r>
          </w:p>
        </w:tc>
        <w:tc>
          <w:tcPr>
            <w:tcW w:w="426" w:type="dxa"/>
          </w:tcPr>
          <w:p w14:paraId="0540E621" w14:textId="77777777" w:rsidR="00C92D4F" w:rsidRPr="00C92D4F" w:rsidRDefault="00C92D4F" w:rsidP="00C92D4F">
            <w:pPr>
              <w:spacing w:before="40" w:after="40"/>
              <w:jc w:val="center"/>
              <w:rPr>
                <w:rFonts w:ascii="Arial" w:hAnsi="Arial" w:cs="Arial"/>
                <w:b/>
                <w:sz w:val="18"/>
                <w:szCs w:val="18"/>
              </w:rPr>
            </w:pPr>
            <w:r w:rsidRPr="00C92D4F">
              <w:rPr>
                <w:rFonts w:ascii="Arial" w:hAnsi="Arial" w:cs="Arial"/>
                <w:b/>
                <w:sz w:val="18"/>
                <w:szCs w:val="18"/>
              </w:rPr>
              <w:fldChar w:fldCharType="begin">
                <w:ffData>
                  <w:name w:val="Check13"/>
                  <w:enabled/>
                  <w:calcOnExit w:val="0"/>
                  <w:checkBox>
                    <w:sizeAuto/>
                    <w:default w:val="0"/>
                  </w:checkBox>
                </w:ffData>
              </w:fldChar>
            </w:r>
            <w:r w:rsidRPr="00C92D4F">
              <w:rPr>
                <w:rFonts w:ascii="Arial" w:hAnsi="Arial" w:cs="Arial"/>
                <w:b/>
                <w:sz w:val="18"/>
                <w:szCs w:val="18"/>
              </w:rPr>
              <w:instrText xml:space="preserve"> FORMCHECKBOX </w:instrText>
            </w:r>
            <w:r w:rsidR="00C34FD4">
              <w:rPr>
                <w:rFonts w:ascii="Arial" w:hAnsi="Arial" w:cs="Arial"/>
                <w:b/>
                <w:sz w:val="18"/>
                <w:szCs w:val="18"/>
              </w:rPr>
            </w:r>
            <w:r w:rsidR="00C34FD4">
              <w:rPr>
                <w:rFonts w:ascii="Arial" w:hAnsi="Arial" w:cs="Arial"/>
                <w:b/>
                <w:sz w:val="18"/>
                <w:szCs w:val="18"/>
              </w:rPr>
              <w:fldChar w:fldCharType="separate"/>
            </w:r>
            <w:r w:rsidRPr="00C92D4F">
              <w:rPr>
                <w:rFonts w:ascii="Arial" w:hAnsi="Arial" w:cs="Arial"/>
                <w:b/>
                <w:sz w:val="18"/>
                <w:szCs w:val="18"/>
              </w:rPr>
              <w:fldChar w:fldCharType="end"/>
            </w:r>
          </w:p>
        </w:tc>
        <w:tc>
          <w:tcPr>
            <w:tcW w:w="567" w:type="dxa"/>
            <w:gridSpan w:val="2"/>
          </w:tcPr>
          <w:p w14:paraId="25C93DF5" w14:textId="77777777" w:rsidR="00C92D4F" w:rsidRPr="00C92D4F" w:rsidRDefault="00C92D4F" w:rsidP="00C92D4F">
            <w:pPr>
              <w:spacing w:before="40" w:after="40"/>
              <w:jc w:val="center"/>
              <w:rPr>
                <w:rFonts w:ascii="Arial" w:hAnsi="Arial" w:cs="Arial"/>
                <w:b/>
                <w:sz w:val="18"/>
                <w:szCs w:val="18"/>
              </w:rPr>
            </w:pPr>
            <w:r w:rsidRPr="00C92D4F">
              <w:rPr>
                <w:rFonts w:ascii="Arial" w:hAnsi="Arial" w:cs="Arial"/>
                <w:b/>
                <w:sz w:val="18"/>
                <w:szCs w:val="18"/>
              </w:rPr>
              <w:fldChar w:fldCharType="begin">
                <w:ffData>
                  <w:name w:val="Check15"/>
                  <w:enabled/>
                  <w:calcOnExit w:val="0"/>
                  <w:checkBox>
                    <w:sizeAuto/>
                    <w:default w:val="0"/>
                  </w:checkBox>
                </w:ffData>
              </w:fldChar>
            </w:r>
            <w:r w:rsidRPr="00C92D4F">
              <w:rPr>
                <w:rFonts w:ascii="Arial" w:hAnsi="Arial" w:cs="Arial"/>
                <w:b/>
                <w:sz w:val="18"/>
                <w:szCs w:val="18"/>
              </w:rPr>
              <w:instrText xml:space="preserve"> FORMCHECKBOX </w:instrText>
            </w:r>
            <w:r w:rsidR="00C34FD4">
              <w:rPr>
                <w:rFonts w:ascii="Arial" w:hAnsi="Arial" w:cs="Arial"/>
                <w:b/>
                <w:sz w:val="18"/>
                <w:szCs w:val="18"/>
              </w:rPr>
            </w:r>
            <w:r w:rsidR="00C34FD4">
              <w:rPr>
                <w:rFonts w:ascii="Arial" w:hAnsi="Arial" w:cs="Arial"/>
                <w:b/>
                <w:sz w:val="18"/>
                <w:szCs w:val="18"/>
              </w:rPr>
              <w:fldChar w:fldCharType="separate"/>
            </w:r>
            <w:r w:rsidRPr="00C92D4F">
              <w:rPr>
                <w:rFonts w:ascii="Arial" w:hAnsi="Arial" w:cs="Arial"/>
                <w:b/>
                <w:sz w:val="18"/>
                <w:szCs w:val="18"/>
              </w:rPr>
              <w:fldChar w:fldCharType="end"/>
            </w:r>
          </w:p>
        </w:tc>
        <w:tc>
          <w:tcPr>
            <w:tcW w:w="5103" w:type="dxa"/>
            <w:gridSpan w:val="3"/>
          </w:tcPr>
          <w:p w14:paraId="345A9BCC" w14:textId="77777777" w:rsidR="00C92D4F" w:rsidRPr="00C92D4F" w:rsidRDefault="00C92D4F" w:rsidP="00C92D4F">
            <w:pPr>
              <w:spacing w:before="40" w:after="40"/>
              <w:rPr>
                <w:rFonts w:ascii="Arial" w:hAnsi="Arial" w:cs="Arial"/>
                <w:b/>
                <w:color w:val="FF0000"/>
                <w:sz w:val="18"/>
                <w:szCs w:val="18"/>
              </w:rPr>
            </w:pPr>
            <w:r w:rsidRPr="00C92D4F">
              <w:rPr>
                <w:rFonts w:ascii="Arial" w:hAnsi="Arial" w:cs="Arial"/>
                <w:b/>
                <w:color w:val="FF0000"/>
                <w:sz w:val="18"/>
                <w:szCs w:val="18"/>
              </w:rPr>
              <w:t xml:space="preserve">9.3.4.1.1 P12 </w:t>
            </w:r>
          </w:p>
          <w:p w14:paraId="1317B901" w14:textId="77777777" w:rsidR="00C92D4F" w:rsidRPr="00C92D4F" w:rsidRDefault="00C92D4F" w:rsidP="00C92D4F">
            <w:pPr>
              <w:spacing w:before="40" w:after="40"/>
              <w:rPr>
                <w:rFonts w:ascii="Arial" w:hAnsi="Arial" w:cs="Arial"/>
                <w:b/>
                <w:sz w:val="18"/>
                <w:szCs w:val="18"/>
              </w:rPr>
            </w:pPr>
            <w:r w:rsidRPr="00C92D4F">
              <w:rPr>
                <w:rFonts w:ascii="Arial" w:hAnsi="Arial" w:cs="Arial"/>
                <w:sz w:val="18"/>
                <w:szCs w:val="18"/>
              </w:rPr>
              <w:t>Demolition or relocation of a neutral or intrusive building</w:t>
            </w:r>
          </w:p>
        </w:tc>
        <w:tc>
          <w:tcPr>
            <w:tcW w:w="2976" w:type="dxa"/>
            <w:gridSpan w:val="2"/>
          </w:tcPr>
          <w:p w14:paraId="10211151" w14:textId="77777777" w:rsidR="00C92D4F" w:rsidRPr="00C92D4F" w:rsidRDefault="00C92D4F" w:rsidP="00C92D4F">
            <w:pPr>
              <w:spacing w:before="40" w:after="40"/>
              <w:rPr>
                <w:rFonts w:ascii="Arial" w:hAnsi="Arial" w:cs="Arial"/>
                <w:sz w:val="18"/>
                <w:szCs w:val="18"/>
              </w:rPr>
            </w:pPr>
            <w:r w:rsidRPr="00C92D4F">
              <w:rPr>
                <w:rFonts w:ascii="Arial" w:hAnsi="Arial" w:cs="Arial"/>
                <w:sz w:val="18"/>
                <w:szCs w:val="18"/>
              </w:rPr>
              <w:fldChar w:fldCharType="begin">
                <w:ffData>
                  <w:name w:val=""/>
                  <w:enabled/>
                  <w:calcOnExit w:val="0"/>
                  <w:textInput/>
                </w:ffData>
              </w:fldChar>
            </w:r>
            <w:r w:rsidRPr="00C92D4F">
              <w:rPr>
                <w:rFonts w:ascii="Arial" w:hAnsi="Arial" w:cs="Arial"/>
                <w:sz w:val="18"/>
                <w:szCs w:val="18"/>
              </w:rPr>
              <w:instrText xml:space="preserve"> FORMTEXT </w:instrText>
            </w:r>
            <w:r w:rsidRPr="00C92D4F">
              <w:rPr>
                <w:rFonts w:ascii="Arial" w:hAnsi="Arial" w:cs="Arial"/>
                <w:sz w:val="18"/>
                <w:szCs w:val="18"/>
              </w:rPr>
            </w:r>
            <w:r w:rsidRPr="00C92D4F">
              <w:rPr>
                <w:rFonts w:ascii="Arial" w:hAnsi="Arial" w:cs="Arial"/>
                <w:sz w:val="18"/>
                <w:szCs w:val="18"/>
              </w:rPr>
              <w:fldChar w:fldCharType="separate"/>
            </w:r>
            <w:r w:rsidRPr="00C92D4F">
              <w:rPr>
                <w:rFonts w:ascii="Arial" w:hAnsi="Arial" w:cs="Arial"/>
                <w:noProof/>
                <w:sz w:val="18"/>
                <w:szCs w:val="18"/>
              </w:rPr>
              <w:t> </w:t>
            </w:r>
            <w:r w:rsidRPr="00C92D4F">
              <w:rPr>
                <w:rFonts w:ascii="Arial" w:hAnsi="Arial" w:cs="Arial"/>
                <w:noProof/>
                <w:sz w:val="18"/>
                <w:szCs w:val="18"/>
              </w:rPr>
              <w:t> </w:t>
            </w:r>
            <w:r w:rsidRPr="00C92D4F">
              <w:rPr>
                <w:rFonts w:ascii="Arial" w:hAnsi="Arial" w:cs="Arial"/>
                <w:noProof/>
                <w:sz w:val="18"/>
                <w:szCs w:val="18"/>
              </w:rPr>
              <w:t> </w:t>
            </w:r>
            <w:r w:rsidRPr="00C92D4F">
              <w:rPr>
                <w:rFonts w:ascii="Arial" w:hAnsi="Arial" w:cs="Arial"/>
                <w:noProof/>
                <w:sz w:val="18"/>
                <w:szCs w:val="18"/>
              </w:rPr>
              <w:t> </w:t>
            </w:r>
            <w:r w:rsidRPr="00C92D4F">
              <w:rPr>
                <w:rFonts w:ascii="Arial" w:hAnsi="Arial" w:cs="Arial"/>
                <w:noProof/>
                <w:sz w:val="18"/>
                <w:szCs w:val="18"/>
              </w:rPr>
              <w:t> </w:t>
            </w:r>
            <w:r w:rsidRPr="00C92D4F">
              <w:rPr>
                <w:rFonts w:ascii="Arial" w:hAnsi="Arial" w:cs="Arial"/>
                <w:sz w:val="18"/>
                <w:szCs w:val="18"/>
              </w:rPr>
              <w:fldChar w:fldCharType="end"/>
            </w:r>
          </w:p>
        </w:tc>
      </w:tr>
      <w:tr w:rsidR="00C92D4F" w:rsidRPr="00C92D4F" w14:paraId="4D1320F8" w14:textId="77777777" w:rsidTr="00C92D4F">
        <w:tblPrEx>
          <w:tblLook w:val="04A0" w:firstRow="1" w:lastRow="0" w:firstColumn="1" w:lastColumn="0" w:noHBand="0" w:noVBand="1"/>
        </w:tblPrEx>
        <w:trPr>
          <w:trHeight w:val="489"/>
        </w:trPr>
        <w:tc>
          <w:tcPr>
            <w:tcW w:w="567" w:type="dxa"/>
            <w:gridSpan w:val="2"/>
          </w:tcPr>
          <w:p w14:paraId="643A9513" w14:textId="77777777" w:rsidR="00C92D4F" w:rsidRPr="00C92D4F" w:rsidRDefault="00C92D4F" w:rsidP="00C92D4F">
            <w:pPr>
              <w:spacing w:before="40" w:after="40"/>
              <w:jc w:val="center"/>
              <w:rPr>
                <w:rFonts w:ascii="Arial" w:hAnsi="Arial" w:cs="Arial"/>
                <w:b/>
                <w:sz w:val="18"/>
                <w:szCs w:val="18"/>
              </w:rPr>
            </w:pPr>
            <w:r w:rsidRPr="00C92D4F">
              <w:rPr>
                <w:rFonts w:ascii="Arial" w:hAnsi="Arial" w:cs="Arial"/>
                <w:b/>
                <w:sz w:val="18"/>
                <w:szCs w:val="18"/>
              </w:rPr>
              <w:fldChar w:fldCharType="begin">
                <w:ffData>
                  <w:name w:val="Check11"/>
                  <w:enabled/>
                  <w:calcOnExit w:val="0"/>
                  <w:checkBox>
                    <w:sizeAuto/>
                    <w:default w:val="0"/>
                  </w:checkBox>
                </w:ffData>
              </w:fldChar>
            </w:r>
            <w:r w:rsidRPr="00C92D4F">
              <w:rPr>
                <w:rFonts w:ascii="Arial" w:hAnsi="Arial" w:cs="Arial"/>
                <w:b/>
                <w:sz w:val="18"/>
                <w:szCs w:val="18"/>
              </w:rPr>
              <w:instrText xml:space="preserve"> FORMCHECKBOX </w:instrText>
            </w:r>
            <w:r w:rsidR="00C34FD4">
              <w:rPr>
                <w:rFonts w:ascii="Arial" w:hAnsi="Arial" w:cs="Arial"/>
                <w:b/>
                <w:sz w:val="18"/>
                <w:szCs w:val="18"/>
              </w:rPr>
            </w:r>
            <w:r w:rsidR="00C34FD4">
              <w:rPr>
                <w:rFonts w:ascii="Arial" w:hAnsi="Arial" w:cs="Arial"/>
                <w:b/>
                <w:sz w:val="18"/>
                <w:szCs w:val="18"/>
              </w:rPr>
              <w:fldChar w:fldCharType="separate"/>
            </w:r>
            <w:r w:rsidRPr="00C92D4F">
              <w:rPr>
                <w:rFonts w:ascii="Arial" w:hAnsi="Arial" w:cs="Arial"/>
                <w:b/>
                <w:sz w:val="18"/>
                <w:szCs w:val="18"/>
              </w:rPr>
              <w:fldChar w:fldCharType="end"/>
            </w:r>
          </w:p>
        </w:tc>
        <w:tc>
          <w:tcPr>
            <w:tcW w:w="426" w:type="dxa"/>
          </w:tcPr>
          <w:p w14:paraId="3675D47E" w14:textId="77777777" w:rsidR="00C92D4F" w:rsidRPr="00C92D4F" w:rsidRDefault="00C92D4F" w:rsidP="00C92D4F">
            <w:pPr>
              <w:spacing w:before="40" w:after="40"/>
              <w:jc w:val="center"/>
              <w:rPr>
                <w:rFonts w:ascii="Arial" w:hAnsi="Arial" w:cs="Arial"/>
                <w:b/>
                <w:sz w:val="18"/>
                <w:szCs w:val="18"/>
              </w:rPr>
            </w:pPr>
            <w:r w:rsidRPr="00C92D4F">
              <w:rPr>
                <w:rFonts w:ascii="Arial" w:hAnsi="Arial" w:cs="Arial"/>
                <w:b/>
                <w:sz w:val="18"/>
                <w:szCs w:val="18"/>
              </w:rPr>
              <w:fldChar w:fldCharType="begin">
                <w:ffData>
                  <w:name w:val="Check13"/>
                  <w:enabled/>
                  <w:calcOnExit w:val="0"/>
                  <w:checkBox>
                    <w:sizeAuto/>
                    <w:default w:val="0"/>
                  </w:checkBox>
                </w:ffData>
              </w:fldChar>
            </w:r>
            <w:r w:rsidRPr="00C92D4F">
              <w:rPr>
                <w:rFonts w:ascii="Arial" w:hAnsi="Arial" w:cs="Arial"/>
                <w:b/>
                <w:sz w:val="18"/>
                <w:szCs w:val="18"/>
              </w:rPr>
              <w:instrText xml:space="preserve"> FORMCHECKBOX </w:instrText>
            </w:r>
            <w:r w:rsidR="00C34FD4">
              <w:rPr>
                <w:rFonts w:ascii="Arial" w:hAnsi="Arial" w:cs="Arial"/>
                <w:b/>
                <w:sz w:val="18"/>
                <w:szCs w:val="18"/>
              </w:rPr>
            </w:r>
            <w:r w:rsidR="00C34FD4">
              <w:rPr>
                <w:rFonts w:ascii="Arial" w:hAnsi="Arial" w:cs="Arial"/>
                <w:b/>
                <w:sz w:val="18"/>
                <w:szCs w:val="18"/>
              </w:rPr>
              <w:fldChar w:fldCharType="separate"/>
            </w:r>
            <w:r w:rsidRPr="00C92D4F">
              <w:rPr>
                <w:rFonts w:ascii="Arial" w:hAnsi="Arial" w:cs="Arial"/>
                <w:b/>
                <w:sz w:val="18"/>
                <w:szCs w:val="18"/>
              </w:rPr>
              <w:fldChar w:fldCharType="end"/>
            </w:r>
          </w:p>
        </w:tc>
        <w:tc>
          <w:tcPr>
            <w:tcW w:w="567" w:type="dxa"/>
            <w:gridSpan w:val="2"/>
          </w:tcPr>
          <w:p w14:paraId="6165B066" w14:textId="77777777" w:rsidR="00C92D4F" w:rsidRPr="00C92D4F" w:rsidRDefault="00C92D4F" w:rsidP="00C92D4F">
            <w:pPr>
              <w:spacing w:before="40" w:after="40"/>
              <w:jc w:val="center"/>
              <w:rPr>
                <w:rFonts w:ascii="Arial" w:hAnsi="Arial" w:cs="Arial"/>
                <w:b/>
                <w:sz w:val="18"/>
                <w:szCs w:val="18"/>
              </w:rPr>
            </w:pPr>
            <w:r w:rsidRPr="00C92D4F">
              <w:rPr>
                <w:rFonts w:ascii="Arial" w:hAnsi="Arial" w:cs="Arial"/>
                <w:b/>
                <w:sz w:val="18"/>
                <w:szCs w:val="18"/>
              </w:rPr>
              <w:fldChar w:fldCharType="begin">
                <w:ffData>
                  <w:name w:val="Check15"/>
                  <w:enabled/>
                  <w:calcOnExit w:val="0"/>
                  <w:checkBox>
                    <w:sizeAuto/>
                    <w:default w:val="0"/>
                  </w:checkBox>
                </w:ffData>
              </w:fldChar>
            </w:r>
            <w:r w:rsidRPr="00C92D4F">
              <w:rPr>
                <w:rFonts w:ascii="Arial" w:hAnsi="Arial" w:cs="Arial"/>
                <w:b/>
                <w:sz w:val="18"/>
                <w:szCs w:val="18"/>
              </w:rPr>
              <w:instrText xml:space="preserve"> FORMCHECKBOX </w:instrText>
            </w:r>
            <w:r w:rsidR="00C34FD4">
              <w:rPr>
                <w:rFonts w:ascii="Arial" w:hAnsi="Arial" w:cs="Arial"/>
                <w:b/>
                <w:sz w:val="18"/>
                <w:szCs w:val="18"/>
              </w:rPr>
            </w:r>
            <w:r w:rsidR="00C34FD4">
              <w:rPr>
                <w:rFonts w:ascii="Arial" w:hAnsi="Arial" w:cs="Arial"/>
                <w:b/>
                <w:sz w:val="18"/>
                <w:szCs w:val="18"/>
              </w:rPr>
              <w:fldChar w:fldCharType="separate"/>
            </w:r>
            <w:r w:rsidRPr="00C92D4F">
              <w:rPr>
                <w:rFonts w:ascii="Arial" w:hAnsi="Arial" w:cs="Arial"/>
                <w:b/>
                <w:sz w:val="18"/>
                <w:szCs w:val="18"/>
              </w:rPr>
              <w:fldChar w:fldCharType="end"/>
            </w:r>
          </w:p>
        </w:tc>
        <w:tc>
          <w:tcPr>
            <w:tcW w:w="5103" w:type="dxa"/>
            <w:gridSpan w:val="3"/>
          </w:tcPr>
          <w:p w14:paraId="152D35F7" w14:textId="77777777" w:rsidR="00C92D4F" w:rsidRPr="00C92D4F" w:rsidRDefault="00C92D4F" w:rsidP="00C92D4F">
            <w:pPr>
              <w:spacing w:before="40" w:after="40"/>
              <w:rPr>
                <w:rFonts w:ascii="Arial" w:hAnsi="Arial" w:cs="Arial"/>
                <w:b/>
                <w:color w:val="FF0000"/>
                <w:sz w:val="18"/>
                <w:szCs w:val="18"/>
              </w:rPr>
            </w:pPr>
            <w:r w:rsidRPr="00C92D4F">
              <w:rPr>
                <w:rFonts w:ascii="Arial" w:hAnsi="Arial" w:cs="Arial"/>
                <w:b/>
                <w:color w:val="FF0000"/>
                <w:sz w:val="18"/>
                <w:szCs w:val="18"/>
              </w:rPr>
              <w:t xml:space="preserve">9.3.4.1.1 P13 </w:t>
            </w:r>
          </w:p>
          <w:p w14:paraId="027BF058" w14:textId="77777777" w:rsidR="00C92D4F" w:rsidRPr="00C92D4F" w:rsidRDefault="00C92D4F" w:rsidP="00C92D4F">
            <w:pPr>
              <w:spacing w:before="40" w:after="40"/>
              <w:rPr>
                <w:rFonts w:ascii="Arial" w:hAnsi="Arial" w:cs="Arial"/>
                <w:b/>
                <w:sz w:val="18"/>
                <w:szCs w:val="18"/>
              </w:rPr>
            </w:pPr>
            <w:r w:rsidRPr="00C92D4F">
              <w:rPr>
                <w:rFonts w:ascii="Arial" w:hAnsi="Arial" w:cs="Arial"/>
                <w:sz w:val="18"/>
                <w:szCs w:val="18"/>
              </w:rPr>
              <w:t>New road boundary fences or walls up to 1.5m in height</w:t>
            </w:r>
          </w:p>
        </w:tc>
        <w:tc>
          <w:tcPr>
            <w:tcW w:w="2976" w:type="dxa"/>
            <w:gridSpan w:val="2"/>
          </w:tcPr>
          <w:p w14:paraId="67C00881" w14:textId="77777777" w:rsidR="00C92D4F" w:rsidRPr="00C92D4F" w:rsidRDefault="00C92D4F" w:rsidP="00C92D4F">
            <w:pPr>
              <w:spacing w:before="40" w:after="40"/>
              <w:rPr>
                <w:rFonts w:ascii="Arial" w:hAnsi="Arial" w:cs="Arial"/>
                <w:sz w:val="18"/>
                <w:szCs w:val="18"/>
              </w:rPr>
            </w:pPr>
            <w:r w:rsidRPr="00C92D4F">
              <w:rPr>
                <w:rFonts w:ascii="Arial" w:hAnsi="Arial" w:cs="Arial"/>
                <w:sz w:val="18"/>
                <w:szCs w:val="18"/>
              </w:rPr>
              <w:fldChar w:fldCharType="begin">
                <w:ffData>
                  <w:name w:val=""/>
                  <w:enabled/>
                  <w:calcOnExit w:val="0"/>
                  <w:textInput/>
                </w:ffData>
              </w:fldChar>
            </w:r>
            <w:r w:rsidRPr="00C92D4F">
              <w:rPr>
                <w:rFonts w:ascii="Arial" w:hAnsi="Arial" w:cs="Arial"/>
                <w:sz w:val="18"/>
                <w:szCs w:val="18"/>
              </w:rPr>
              <w:instrText xml:space="preserve"> FORMTEXT </w:instrText>
            </w:r>
            <w:r w:rsidRPr="00C92D4F">
              <w:rPr>
                <w:rFonts w:ascii="Arial" w:hAnsi="Arial" w:cs="Arial"/>
                <w:sz w:val="18"/>
                <w:szCs w:val="18"/>
              </w:rPr>
            </w:r>
            <w:r w:rsidRPr="00C92D4F">
              <w:rPr>
                <w:rFonts w:ascii="Arial" w:hAnsi="Arial" w:cs="Arial"/>
                <w:sz w:val="18"/>
                <w:szCs w:val="18"/>
              </w:rPr>
              <w:fldChar w:fldCharType="separate"/>
            </w:r>
            <w:r w:rsidRPr="00C92D4F">
              <w:rPr>
                <w:rFonts w:ascii="Arial" w:hAnsi="Arial" w:cs="Arial"/>
                <w:noProof/>
                <w:sz w:val="18"/>
                <w:szCs w:val="18"/>
              </w:rPr>
              <w:t> </w:t>
            </w:r>
            <w:r w:rsidRPr="00C92D4F">
              <w:rPr>
                <w:rFonts w:ascii="Arial" w:hAnsi="Arial" w:cs="Arial"/>
                <w:noProof/>
                <w:sz w:val="18"/>
                <w:szCs w:val="18"/>
              </w:rPr>
              <w:t> </w:t>
            </w:r>
            <w:r w:rsidRPr="00C92D4F">
              <w:rPr>
                <w:rFonts w:ascii="Arial" w:hAnsi="Arial" w:cs="Arial"/>
                <w:noProof/>
                <w:sz w:val="18"/>
                <w:szCs w:val="18"/>
              </w:rPr>
              <w:t> </w:t>
            </w:r>
            <w:r w:rsidRPr="00C92D4F">
              <w:rPr>
                <w:rFonts w:ascii="Arial" w:hAnsi="Arial" w:cs="Arial"/>
                <w:noProof/>
                <w:sz w:val="18"/>
                <w:szCs w:val="18"/>
              </w:rPr>
              <w:t> </w:t>
            </w:r>
            <w:r w:rsidRPr="00C92D4F">
              <w:rPr>
                <w:rFonts w:ascii="Arial" w:hAnsi="Arial" w:cs="Arial"/>
                <w:noProof/>
                <w:sz w:val="18"/>
                <w:szCs w:val="18"/>
              </w:rPr>
              <w:t> </w:t>
            </w:r>
            <w:r w:rsidRPr="00C92D4F">
              <w:rPr>
                <w:rFonts w:ascii="Arial" w:hAnsi="Arial" w:cs="Arial"/>
                <w:sz w:val="18"/>
                <w:szCs w:val="18"/>
              </w:rPr>
              <w:fldChar w:fldCharType="end"/>
            </w:r>
          </w:p>
        </w:tc>
      </w:tr>
      <w:tr w:rsidR="00C92D4F" w:rsidRPr="00C92D4F" w14:paraId="5470B895" w14:textId="77777777" w:rsidTr="00C92D4F">
        <w:tblPrEx>
          <w:tblLook w:val="04A0" w:firstRow="1" w:lastRow="0" w:firstColumn="1" w:lastColumn="0" w:noHBand="0" w:noVBand="1"/>
        </w:tblPrEx>
        <w:trPr>
          <w:trHeight w:val="489"/>
        </w:trPr>
        <w:tc>
          <w:tcPr>
            <w:tcW w:w="567" w:type="dxa"/>
            <w:gridSpan w:val="2"/>
          </w:tcPr>
          <w:p w14:paraId="71E4AE58" w14:textId="77777777" w:rsidR="00C92D4F" w:rsidRPr="00C92D4F" w:rsidRDefault="00C92D4F" w:rsidP="00C92D4F">
            <w:pPr>
              <w:spacing w:before="40" w:after="40"/>
              <w:jc w:val="center"/>
              <w:rPr>
                <w:rFonts w:ascii="Arial" w:hAnsi="Arial" w:cs="Arial"/>
                <w:b/>
                <w:sz w:val="18"/>
                <w:szCs w:val="18"/>
              </w:rPr>
            </w:pPr>
            <w:r w:rsidRPr="00C92D4F">
              <w:rPr>
                <w:rFonts w:ascii="Arial" w:hAnsi="Arial" w:cs="Arial"/>
                <w:b/>
                <w:sz w:val="18"/>
                <w:szCs w:val="18"/>
              </w:rPr>
              <w:fldChar w:fldCharType="begin">
                <w:ffData>
                  <w:name w:val="Check11"/>
                  <w:enabled/>
                  <w:calcOnExit w:val="0"/>
                  <w:checkBox>
                    <w:sizeAuto/>
                    <w:default w:val="0"/>
                  </w:checkBox>
                </w:ffData>
              </w:fldChar>
            </w:r>
            <w:r w:rsidRPr="00C92D4F">
              <w:rPr>
                <w:rFonts w:ascii="Arial" w:hAnsi="Arial" w:cs="Arial"/>
                <w:b/>
                <w:sz w:val="18"/>
                <w:szCs w:val="18"/>
              </w:rPr>
              <w:instrText xml:space="preserve"> FORMCHECKBOX </w:instrText>
            </w:r>
            <w:r w:rsidR="00C34FD4">
              <w:rPr>
                <w:rFonts w:ascii="Arial" w:hAnsi="Arial" w:cs="Arial"/>
                <w:b/>
                <w:sz w:val="18"/>
                <w:szCs w:val="18"/>
              </w:rPr>
            </w:r>
            <w:r w:rsidR="00C34FD4">
              <w:rPr>
                <w:rFonts w:ascii="Arial" w:hAnsi="Arial" w:cs="Arial"/>
                <w:b/>
                <w:sz w:val="18"/>
                <w:szCs w:val="18"/>
              </w:rPr>
              <w:fldChar w:fldCharType="separate"/>
            </w:r>
            <w:r w:rsidRPr="00C92D4F">
              <w:rPr>
                <w:rFonts w:ascii="Arial" w:hAnsi="Arial" w:cs="Arial"/>
                <w:b/>
                <w:sz w:val="18"/>
                <w:szCs w:val="18"/>
              </w:rPr>
              <w:fldChar w:fldCharType="end"/>
            </w:r>
          </w:p>
        </w:tc>
        <w:tc>
          <w:tcPr>
            <w:tcW w:w="426" w:type="dxa"/>
          </w:tcPr>
          <w:p w14:paraId="6D016784" w14:textId="77777777" w:rsidR="00C92D4F" w:rsidRPr="00C92D4F" w:rsidRDefault="00C92D4F" w:rsidP="00C92D4F">
            <w:pPr>
              <w:spacing w:before="40" w:after="40"/>
              <w:jc w:val="center"/>
              <w:rPr>
                <w:rFonts w:ascii="Arial" w:hAnsi="Arial" w:cs="Arial"/>
                <w:b/>
                <w:sz w:val="18"/>
                <w:szCs w:val="18"/>
              </w:rPr>
            </w:pPr>
            <w:r w:rsidRPr="00C92D4F">
              <w:rPr>
                <w:rFonts w:ascii="Arial" w:hAnsi="Arial" w:cs="Arial"/>
                <w:b/>
                <w:sz w:val="18"/>
                <w:szCs w:val="18"/>
              </w:rPr>
              <w:fldChar w:fldCharType="begin">
                <w:ffData>
                  <w:name w:val="Check13"/>
                  <w:enabled/>
                  <w:calcOnExit w:val="0"/>
                  <w:checkBox>
                    <w:sizeAuto/>
                    <w:default w:val="0"/>
                  </w:checkBox>
                </w:ffData>
              </w:fldChar>
            </w:r>
            <w:r w:rsidRPr="00C92D4F">
              <w:rPr>
                <w:rFonts w:ascii="Arial" w:hAnsi="Arial" w:cs="Arial"/>
                <w:b/>
                <w:sz w:val="18"/>
                <w:szCs w:val="18"/>
              </w:rPr>
              <w:instrText xml:space="preserve"> FORMCHECKBOX </w:instrText>
            </w:r>
            <w:r w:rsidR="00C34FD4">
              <w:rPr>
                <w:rFonts w:ascii="Arial" w:hAnsi="Arial" w:cs="Arial"/>
                <w:b/>
                <w:sz w:val="18"/>
                <w:szCs w:val="18"/>
              </w:rPr>
            </w:r>
            <w:r w:rsidR="00C34FD4">
              <w:rPr>
                <w:rFonts w:ascii="Arial" w:hAnsi="Arial" w:cs="Arial"/>
                <w:b/>
                <w:sz w:val="18"/>
                <w:szCs w:val="18"/>
              </w:rPr>
              <w:fldChar w:fldCharType="separate"/>
            </w:r>
            <w:r w:rsidRPr="00C92D4F">
              <w:rPr>
                <w:rFonts w:ascii="Arial" w:hAnsi="Arial" w:cs="Arial"/>
                <w:b/>
                <w:sz w:val="18"/>
                <w:szCs w:val="18"/>
              </w:rPr>
              <w:fldChar w:fldCharType="end"/>
            </w:r>
          </w:p>
        </w:tc>
        <w:tc>
          <w:tcPr>
            <w:tcW w:w="567" w:type="dxa"/>
            <w:gridSpan w:val="2"/>
          </w:tcPr>
          <w:p w14:paraId="69ED3567" w14:textId="77777777" w:rsidR="00C92D4F" w:rsidRPr="00C92D4F" w:rsidRDefault="00C92D4F" w:rsidP="00C92D4F">
            <w:pPr>
              <w:spacing w:before="40" w:after="40"/>
              <w:jc w:val="center"/>
              <w:rPr>
                <w:rFonts w:ascii="Arial" w:hAnsi="Arial" w:cs="Arial"/>
                <w:b/>
                <w:sz w:val="18"/>
                <w:szCs w:val="18"/>
              </w:rPr>
            </w:pPr>
            <w:r w:rsidRPr="00C92D4F">
              <w:rPr>
                <w:rFonts w:ascii="Arial" w:hAnsi="Arial" w:cs="Arial"/>
                <w:b/>
                <w:sz w:val="18"/>
                <w:szCs w:val="18"/>
              </w:rPr>
              <w:fldChar w:fldCharType="begin">
                <w:ffData>
                  <w:name w:val="Check15"/>
                  <w:enabled/>
                  <w:calcOnExit w:val="0"/>
                  <w:checkBox>
                    <w:sizeAuto/>
                    <w:default w:val="0"/>
                  </w:checkBox>
                </w:ffData>
              </w:fldChar>
            </w:r>
            <w:r w:rsidRPr="00C92D4F">
              <w:rPr>
                <w:rFonts w:ascii="Arial" w:hAnsi="Arial" w:cs="Arial"/>
                <w:b/>
                <w:sz w:val="18"/>
                <w:szCs w:val="18"/>
              </w:rPr>
              <w:instrText xml:space="preserve"> FORMCHECKBOX </w:instrText>
            </w:r>
            <w:r w:rsidR="00C34FD4">
              <w:rPr>
                <w:rFonts w:ascii="Arial" w:hAnsi="Arial" w:cs="Arial"/>
                <w:b/>
                <w:sz w:val="18"/>
                <w:szCs w:val="18"/>
              </w:rPr>
            </w:r>
            <w:r w:rsidR="00C34FD4">
              <w:rPr>
                <w:rFonts w:ascii="Arial" w:hAnsi="Arial" w:cs="Arial"/>
                <w:b/>
                <w:sz w:val="18"/>
                <w:szCs w:val="18"/>
              </w:rPr>
              <w:fldChar w:fldCharType="separate"/>
            </w:r>
            <w:r w:rsidRPr="00C92D4F">
              <w:rPr>
                <w:rFonts w:ascii="Arial" w:hAnsi="Arial" w:cs="Arial"/>
                <w:b/>
                <w:sz w:val="18"/>
                <w:szCs w:val="18"/>
              </w:rPr>
              <w:fldChar w:fldCharType="end"/>
            </w:r>
          </w:p>
        </w:tc>
        <w:tc>
          <w:tcPr>
            <w:tcW w:w="5103" w:type="dxa"/>
            <w:gridSpan w:val="3"/>
          </w:tcPr>
          <w:p w14:paraId="4C269366" w14:textId="77777777" w:rsidR="00C92D4F" w:rsidRPr="00C92D4F" w:rsidRDefault="00C92D4F" w:rsidP="00C92D4F">
            <w:pPr>
              <w:spacing w:before="40" w:after="40"/>
              <w:rPr>
                <w:rFonts w:ascii="Arial" w:hAnsi="Arial" w:cs="Arial"/>
                <w:b/>
                <w:color w:val="FF0000"/>
                <w:sz w:val="18"/>
                <w:szCs w:val="18"/>
              </w:rPr>
            </w:pPr>
            <w:r w:rsidRPr="00C92D4F">
              <w:rPr>
                <w:rFonts w:ascii="Arial" w:hAnsi="Arial" w:cs="Arial"/>
                <w:b/>
                <w:color w:val="FF0000"/>
                <w:sz w:val="18"/>
                <w:szCs w:val="18"/>
              </w:rPr>
              <w:t xml:space="preserve">9.3.4.1.3 RD6 </w:t>
            </w:r>
          </w:p>
          <w:p w14:paraId="7EF187DE" w14:textId="77777777" w:rsidR="00C92D4F" w:rsidRPr="00C92D4F" w:rsidRDefault="00C92D4F" w:rsidP="00C92D4F">
            <w:pPr>
              <w:spacing w:before="40" w:after="40"/>
              <w:rPr>
                <w:rFonts w:ascii="Arial" w:hAnsi="Arial" w:cs="Arial"/>
                <w:sz w:val="18"/>
                <w:szCs w:val="18"/>
              </w:rPr>
            </w:pPr>
            <w:r w:rsidRPr="00C92D4F">
              <w:rPr>
                <w:rFonts w:ascii="Arial" w:hAnsi="Arial" w:cs="Arial"/>
                <w:sz w:val="18"/>
                <w:szCs w:val="18"/>
              </w:rPr>
              <w:t>New buildings and alteration to building exteriors.</w:t>
            </w:r>
          </w:p>
          <w:p w14:paraId="12F64B5C" w14:textId="77777777" w:rsidR="00C92D4F" w:rsidRPr="00C92D4F" w:rsidRDefault="00C92D4F" w:rsidP="00C92D4F">
            <w:pPr>
              <w:spacing w:before="40" w:after="40"/>
              <w:rPr>
                <w:rFonts w:ascii="Arial" w:hAnsi="Arial" w:cs="Arial"/>
                <w:bCs/>
                <w:sz w:val="18"/>
                <w:szCs w:val="18"/>
              </w:rPr>
            </w:pPr>
            <w:r w:rsidRPr="00C92D4F">
              <w:rPr>
                <w:rFonts w:ascii="Arial" w:hAnsi="Arial" w:cs="Arial"/>
                <w:bCs/>
                <w:sz w:val="18"/>
                <w:szCs w:val="18"/>
              </w:rPr>
              <w:t>New or alteration to road boundary fences and walls, over 1.5m in height.</w:t>
            </w:r>
          </w:p>
          <w:p w14:paraId="0DB5B7B4" w14:textId="77777777" w:rsidR="00C92D4F" w:rsidRPr="00C92D4F" w:rsidRDefault="00C92D4F" w:rsidP="00C92D4F">
            <w:pPr>
              <w:spacing w:before="40" w:after="40"/>
              <w:rPr>
                <w:rFonts w:ascii="Arial" w:hAnsi="Arial" w:cs="Arial"/>
                <w:bCs/>
                <w:sz w:val="18"/>
                <w:szCs w:val="18"/>
              </w:rPr>
            </w:pPr>
            <w:r w:rsidRPr="00C92D4F">
              <w:rPr>
                <w:rFonts w:ascii="Arial" w:hAnsi="Arial" w:cs="Arial"/>
                <w:bCs/>
                <w:sz w:val="18"/>
                <w:szCs w:val="18"/>
              </w:rPr>
              <w:t>Excludes buildings less than 5m high located to rear of main res unit; and neutral or intrusive buildings exterior alterations not visible from the street.</w:t>
            </w:r>
          </w:p>
        </w:tc>
        <w:tc>
          <w:tcPr>
            <w:tcW w:w="2976" w:type="dxa"/>
            <w:gridSpan w:val="2"/>
          </w:tcPr>
          <w:p w14:paraId="0F553F79" w14:textId="77777777" w:rsidR="00C92D4F" w:rsidRPr="00C92D4F" w:rsidRDefault="00C92D4F" w:rsidP="00C92D4F">
            <w:pPr>
              <w:spacing w:before="40" w:after="40"/>
              <w:rPr>
                <w:rFonts w:ascii="Arial" w:hAnsi="Arial" w:cs="Arial"/>
                <w:sz w:val="18"/>
                <w:szCs w:val="18"/>
              </w:rPr>
            </w:pPr>
            <w:r w:rsidRPr="00C92D4F">
              <w:rPr>
                <w:rFonts w:ascii="Arial" w:hAnsi="Arial" w:cs="Arial"/>
                <w:sz w:val="18"/>
                <w:szCs w:val="18"/>
              </w:rPr>
              <w:fldChar w:fldCharType="begin">
                <w:ffData>
                  <w:name w:val=""/>
                  <w:enabled/>
                  <w:calcOnExit w:val="0"/>
                  <w:textInput/>
                </w:ffData>
              </w:fldChar>
            </w:r>
            <w:r w:rsidRPr="00C92D4F">
              <w:rPr>
                <w:rFonts w:ascii="Arial" w:hAnsi="Arial" w:cs="Arial"/>
                <w:sz w:val="18"/>
                <w:szCs w:val="18"/>
              </w:rPr>
              <w:instrText xml:space="preserve"> FORMTEXT </w:instrText>
            </w:r>
            <w:r w:rsidRPr="00C92D4F">
              <w:rPr>
                <w:rFonts w:ascii="Arial" w:hAnsi="Arial" w:cs="Arial"/>
                <w:sz w:val="18"/>
                <w:szCs w:val="18"/>
              </w:rPr>
            </w:r>
            <w:r w:rsidRPr="00C92D4F">
              <w:rPr>
                <w:rFonts w:ascii="Arial" w:hAnsi="Arial" w:cs="Arial"/>
                <w:sz w:val="18"/>
                <w:szCs w:val="18"/>
              </w:rPr>
              <w:fldChar w:fldCharType="separate"/>
            </w:r>
            <w:r w:rsidRPr="00C92D4F">
              <w:rPr>
                <w:rFonts w:ascii="Arial" w:hAnsi="Arial" w:cs="Arial"/>
                <w:noProof/>
                <w:sz w:val="18"/>
                <w:szCs w:val="18"/>
              </w:rPr>
              <w:t> </w:t>
            </w:r>
            <w:r w:rsidRPr="00C92D4F">
              <w:rPr>
                <w:rFonts w:ascii="Arial" w:hAnsi="Arial" w:cs="Arial"/>
                <w:noProof/>
                <w:sz w:val="18"/>
                <w:szCs w:val="18"/>
              </w:rPr>
              <w:t> </w:t>
            </w:r>
            <w:r w:rsidRPr="00C92D4F">
              <w:rPr>
                <w:rFonts w:ascii="Arial" w:hAnsi="Arial" w:cs="Arial"/>
                <w:noProof/>
                <w:sz w:val="18"/>
                <w:szCs w:val="18"/>
              </w:rPr>
              <w:t> </w:t>
            </w:r>
            <w:r w:rsidRPr="00C92D4F">
              <w:rPr>
                <w:rFonts w:ascii="Arial" w:hAnsi="Arial" w:cs="Arial"/>
                <w:noProof/>
                <w:sz w:val="18"/>
                <w:szCs w:val="18"/>
              </w:rPr>
              <w:t> </w:t>
            </w:r>
            <w:r w:rsidRPr="00C92D4F">
              <w:rPr>
                <w:rFonts w:ascii="Arial" w:hAnsi="Arial" w:cs="Arial"/>
                <w:noProof/>
                <w:sz w:val="18"/>
                <w:szCs w:val="18"/>
              </w:rPr>
              <w:t> </w:t>
            </w:r>
            <w:r w:rsidRPr="00C92D4F">
              <w:rPr>
                <w:rFonts w:ascii="Arial" w:hAnsi="Arial" w:cs="Arial"/>
                <w:sz w:val="18"/>
                <w:szCs w:val="18"/>
              </w:rPr>
              <w:fldChar w:fldCharType="end"/>
            </w:r>
          </w:p>
        </w:tc>
      </w:tr>
      <w:tr w:rsidR="00C92D4F" w:rsidRPr="00C92D4F" w14:paraId="2B5189D7" w14:textId="77777777" w:rsidTr="00C92D4F">
        <w:tblPrEx>
          <w:tblLook w:val="04A0" w:firstRow="1" w:lastRow="0" w:firstColumn="1" w:lastColumn="0" w:noHBand="0" w:noVBand="1"/>
        </w:tblPrEx>
        <w:trPr>
          <w:trHeight w:val="489"/>
        </w:trPr>
        <w:tc>
          <w:tcPr>
            <w:tcW w:w="567" w:type="dxa"/>
            <w:gridSpan w:val="2"/>
          </w:tcPr>
          <w:p w14:paraId="03660BBE" w14:textId="77777777" w:rsidR="00C92D4F" w:rsidRPr="00C92D4F" w:rsidRDefault="00C92D4F" w:rsidP="00C92D4F">
            <w:pPr>
              <w:spacing w:before="40" w:after="40"/>
              <w:jc w:val="center"/>
              <w:rPr>
                <w:rFonts w:ascii="Arial" w:hAnsi="Arial" w:cs="Arial"/>
                <w:b/>
                <w:sz w:val="18"/>
                <w:szCs w:val="18"/>
              </w:rPr>
            </w:pPr>
            <w:r w:rsidRPr="00C92D4F">
              <w:rPr>
                <w:rFonts w:ascii="Arial" w:hAnsi="Arial" w:cs="Arial"/>
                <w:b/>
                <w:sz w:val="18"/>
                <w:szCs w:val="18"/>
              </w:rPr>
              <w:fldChar w:fldCharType="begin">
                <w:ffData>
                  <w:name w:val="Check11"/>
                  <w:enabled/>
                  <w:calcOnExit w:val="0"/>
                  <w:checkBox>
                    <w:sizeAuto/>
                    <w:default w:val="0"/>
                  </w:checkBox>
                </w:ffData>
              </w:fldChar>
            </w:r>
            <w:r w:rsidRPr="00C92D4F">
              <w:rPr>
                <w:rFonts w:ascii="Arial" w:hAnsi="Arial" w:cs="Arial"/>
                <w:b/>
                <w:sz w:val="18"/>
                <w:szCs w:val="18"/>
              </w:rPr>
              <w:instrText xml:space="preserve"> FORMCHECKBOX </w:instrText>
            </w:r>
            <w:r w:rsidR="00C34FD4">
              <w:rPr>
                <w:rFonts w:ascii="Arial" w:hAnsi="Arial" w:cs="Arial"/>
                <w:b/>
                <w:sz w:val="18"/>
                <w:szCs w:val="18"/>
              </w:rPr>
            </w:r>
            <w:r w:rsidR="00C34FD4">
              <w:rPr>
                <w:rFonts w:ascii="Arial" w:hAnsi="Arial" w:cs="Arial"/>
                <w:b/>
                <w:sz w:val="18"/>
                <w:szCs w:val="18"/>
              </w:rPr>
              <w:fldChar w:fldCharType="separate"/>
            </w:r>
            <w:r w:rsidRPr="00C92D4F">
              <w:rPr>
                <w:rFonts w:ascii="Arial" w:hAnsi="Arial" w:cs="Arial"/>
                <w:b/>
                <w:sz w:val="18"/>
                <w:szCs w:val="18"/>
              </w:rPr>
              <w:fldChar w:fldCharType="end"/>
            </w:r>
          </w:p>
        </w:tc>
        <w:tc>
          <w:tcPr>
            <w:tcW w:w="426" w:type="dxa"/>
          </w:tcPr>
          <w:p w14:paraId="7CDD22CE" w14:textId="77777777" w:rsidR="00C92D4F" w:rsidRPr="00C92D4F" w:rsidRDefault="00C92D4F" w:rsidP="00C92D4F">
            <w:pPr>
              <w:spacing w:before="40" w:after="40"/>
              <w:jc w:val="center"/>
              <w:rPr>
                <w:rFonts w:ascii="Arial" w:hAnsi="Arial" w:cs="Arial"/>
                <w:b/>
                <w:sz w:val="18"/>
                <w:szCs w:val="18"/>
              </w:rPr>
            </w:pPr>
            <w:r w:rsidRPr="00C92D4F">
              <w:rPr>
                <w:rFonts w:ascii="Arial" w:hAnsi="Arial" w:cs="Arial"/>
                <w:b/>
                <w:sz w:val="18"/>
                <w:szCs w:val="18"/>
              </w:rPr>
              <w:fldChar w:fldCharType="begin">
                <w:ffData>
                  <w:name w:val="Check13"/>
                  <w:enabled/>
                  <w:calcOnExit w:val="0"/>
                  <w:checkBox>
                    <w:sizeAuto/>
                    <w:default w:val="0"/>
                  </w:checkBox>
                </w:ffData>
              </w:fldChar>
            </w:r>
            <w:r w:rsidRPr="00C92D4F">
              <w:rPr>
                <w:rFonts w:ascii="Arial" w:hAnsi="Arial" w:cs="Arial"/>
                <w:b/>
                <w:sz w:val="18"/>
                <w:szCs w:val="18"/>
              </w:rPr>
              <w:instrText xml:space="preserve"> FORMCHECKBOX </w:instrText>
            </w:r>
            <w:r w:rsidR="00C34FD4">
              <w:rPr>
                <w:rFonts w:ascii="Arial" w:hAnsi="Arial" w:cs="Arial"/>
                <w:b/>
                <w:sz w:val="18"/>
                <w:szCs w:val="18"/>
              </w:rPr>
            </w:r>
            <w:r w:rsidR="00C34FD4">
              <w:rPr>
                <w:rFonts w:ascii="Arial" w:hAnsi="Arial" w:cs="Arial"/>
                <w:b/>
                <w:sz w:val="18"/>
                <w:szCs w:val="18"/>
              </w:rPr>
              <w:fldChar w:fldCharType="separate"/>
            </w:r>
            <w:r w:rsidRPr="00C92D4F">
              <w:rPr>
                <w:rFonts w:ascii="Arial" w:hAnsi="Arial" w:cs="Arial"/>
                <w:b/>
                <w:sz w:val="18"/>
                <w:szCs w:val="18"/>
              </w:rPr>
              <w:fldChar w:fldCharType="end"/>
            </w:r>
          </w:p>
        </w:tc>
        <w:tc>
          <w:tcPr>
            <w:tcW w:w="567" w:type="dxa"/>
            <w:gridSpan w:val="2"/>
          </w:tcPr>
          <w:p w14:paraId="4A8D2E2C" w14:textId="77777777" w:rsidR="00C92D4F" w:rsidRPr="00C92D4F" w:rsidRDefault="00C92D4F" w:rsidP="00C92D4F">
            <w:pPr>
              <w:spacing w:before="40" w:after="40"/>
              <w:jc w:val="center"/>
              <w:rPr>
                <w:rFonts w:ascii="Arial" w:hAnsi="Arial" w:cs="Arial"/>
                <w:b/>
                <w:sz w:val="18"/>
                <w:szCs w:val="18"/>
              </w:rPr>
            </w:pPr>
            <w:r w:rsidRPr="00C92D4F">
              <w:rPr>
                <w:rFonts w:ascii="Arial" w:hAnsi="Arial" w:cs="Arial"/>
                <w:b/>
                <w:sz w:val="18"/>
                <w:szCs w:val="18"/>
              </w:rPr>
              <w:fldChar w:fldCharType="begin">
                <w:ffData>
                  <w:name w:val="Check15"/>
                  <w:enabled/>
                  <w:calcOnExit w:val="0"/>
                  <w:checkBox>
                    <w:sizeAuto/>
                    <w:default w:val="0"/>
                  </w:checkBox>
                </w:ffData>
              </w:fldChar>
            </w:r>
            <w:r w:rsidRPr="00C92D4F">
              <w:rPr>
                <w:rFonts w:ascii="Arial" w:hAnsi="Arial" w:cs="Arial"/>
                <w:b/>
                <w:sz w:val="18"/>
                <w:szCs w:val="18"/>
              </w:rPr>
              <w:instrText xml:space="preserve"> FORMCHECKBOX </w:instrText>
            </w:r>
            <w:r w:rsidR="00C34FD4">
              <w:rPr>
                <w:rFonts w:ascii="Arial" w:hAnsi="Arial" w:cs="Arial"/>
                <w:b/>
                <w:sz w:val="18"/>
                <w:szCs w:val="18"/>
              </w:rPr>
            </w:r>
            <w:r w:rsidR="00C34FD4">
              <w:rPr>
                <w:rFonts w:ascii="Arial" w:hAnsi="Arial" w:cs="Arial"/>
                <w:b/>
                <w:sz w:val="18"/>
                <w:szCs w:val="18"/>
              </w:rPr>
              <w:fldChar w:fldCharType="separate"/>
            </w:r>
            <w:r w:rsidRPr="00C92D4F">
              <w:rPr>
                <w:rFonts w:ascii="Arial" w:hAnsi="Arial" w:cs="Arial"/>
                <w:b/>
                <w:sz w:val="18"/>
                <w:szCs w:val="18"/>
              </w:rPr>
              <w:fldChar w:fldCharType="end"/>
            </w:r>
          </w:p>
        </w:tc>
        <w:tc>
          <w:tcPr>
            <w:tcW w:w="5103" w:type="dxa"/>
            <w:gridSpan w:val="3"/>
          </w:tcPr>
          <w:p w14:paraId="25313935" w14:textId="77777777" w:rsidR="00C92D4F" w:rsidRPr="00C92D4F" w:rsidRDefault="00C92D4F" w:rsidP="00C92D4F">
            <w:pPr>
              <w:spacing w:before="40" w:after="40"/>
              <w:rPr>
                <w:rFonts w:ascii="Arial" w:hAnsi="Arial" w:cs="Arial"/>
                <w:b/>
                <w:color w:val="FF0000"/>
                <w:sz w:val="18"/>
                <w:szCs w:val="18"/>
              </w:rPr>
            </w:pPr>
            <w:r w:rsidRPr="00C92D4F">
              <w:rPr>
                <w:rFonts w:ascii="Arial" w:hAnsi="Arial" w:cs="Arial"/>
                <w:b/>
                <w:color w:val="FF0000"/>
                <w:sz w:val="18"/>
                <w:szCs w:val="18"/>
              </w:rPr>
              <w:t>9.3.4.1.3  RD7</w:t>
            </w:r>
          </w:p>
          <w:p w14:paraId="6C6C7D51" w14:textId="77777777" w:rsidR="00C92D4F" w:rsidRPr="00C92D4F" w:rsidRDefault="00C92D4F" w:rsidP="00C92D4F">
            <w:pPr>
              <w:spacing w:before="40" w:after="40"/>
              <w:rPr>
                <w:rFonts w:ascii="Arial" w:hAnsi="Arial" w:cs="Arial"/>
                <w:b/>
                <w:sz w:val="18"/>
                <w:szCs w:val="18"/>
              </w:rPr>
            </w:pPr>
            <w:r w:rsidRPr="00C92D4F">
              <w:rPr>
                <w:rFonts w:ascii="Arial" w:hAnsi="Arial" w:cs="Arial"/>
                <w:sz w:val="18"/>
                <w:szCs w:val="18"/>
              </w:rPr>
              <w:t>Demolition or relocation of a defining or contributory building (except if a heritage item RD3, D1, D2 or NC1 apply instead)</w:t>
            </w:r>
          </w:p>
        </w:tc>
        <w:tc>
          <w:tcPr>
            <w:tcW w:w="2976" w:type="dxa"/>
            <w:gridSpan w:val="2"/>
          </w:tcPr>
          <w:p w14:paraId="19108F2E" w14:textId="77777777" w:rsidR="00C92D4F" w:rsidRPr="00C92D4F" w:rsidRDefault="00C92D4F" w:rsidP="00C92D4F">
            <w:pPr>
              <w:spacing w:before="40" w:after="40"/>
              <w:rPr>
                <w:rFonts w:ascii="Arial" w:hAnsi="Arial" w:cs="Arial"/>
                <w:sz w:val="18"/>
                <w:szCs w:val="18"/>
              </w:rPr>
            </w:pPr>
            <w:r w:rsidRPr="00C92D4F">
              <w:rPr>
                <w:rFonts w:ascii="Arial" w:hAnsi="Arial" w:cs="Arial"/>
                <w:sz w:val="18"/>
                <w:szCs w:val="18"/>
              </w:rPr>
              <w:fldChar w:fldCharType="begin">
                <w:ffData>
                  <w:name w:val=""/>
                  <w:enabled/>
                  <w:calcOnExit w:val="0"/>
                  <w:textInput/>
                </w:ffData>
              </w:fldChar>
            </w:r>
            <w:r w:rsidRPr="00C92D4F">
              <w:rPr>
                <w:rFonts w:ascii="Arial" w:hAnsi="Arial" w:cs="Arial"/>
                <w:sz w:val="18"/>
                <w:szCs w:val="18"/>
              </w:rPr>
              <w:instrText xml:space="preserve"> FORMTEXT </w:instrText>
            </w:r>
            <w:r w:rsidRPr="00C92D4F">
              <w:rPr>
                <w:rFonts w:ascii="Arial" w:hAnsi="Arial" w:cs="Arial"/>
                <w:sz w:val="18"/>
                <w:szCs w:val="18"/>
              </w:rPr>
            </w:r>
            <w:r w:rsidRPr="00C92D4F">
              <w:rPr>
                <w:rFonts w:ascii="Arial" w:hAnsi="Arial" w:cs="Arial"/>
                <w:sz w:val="18"/>
                <w:szCs w:val="18"/>
              </w:rPr>
              <w:fldChar w:fldCharType="separate"/>
            </w:r>
            <w:r w:rsidRPr="00C92D4F">
              <w:rPr>
                <w:rFonts w:ascii="Arial" w:hAnsi="Arial" w:cs="Arial"/>
                <w:noProof/>
                <w:sz w:val="18"/>
                <w:szCs w:val="18"/>
              </w:rPr>
              <w:t> </w:t>
            </w:r>
            <w:r w:rsidRPr="00C92D4F">
              <w:rPr>
                <w:rFonts w:ascii="Arial" w:hAnsi="Arial" w:cs="Arial"/>
                <w:noProof/>
                <w:sz w:val="18"/>
                <w:szCs w:val="18"/>
              </w:rPr>
              <w:t> </w:t>
            </w:r>
            <w:r w:rsidRPr="00C92D4F">
              <w:rPr>
                <w:rFonts w:ascii="Arial" w:hAnsi="Arial" w:cs="Arial"/>
                <w:noProof/>
                <w:sz w:val="18"/>
                <w:szCs w:val="18"/>
              </w:rPr>
              <w:t> </w:t>
            </w:r>
            <w:r w:rsidRPr="00C92D4F">
              <w:rPr>
                <w:rFonts w:ascii="Arial" w:hAnsi="Arial" w:cs="Arial"/>
                <w:noProof/>
                <w:sz w:val="18"/>
                <w:szCs w:val="18"/>
              </w:rPr>
              <w:t> </w:t>
            </w:r>
            <w:r w:rsidRPr="00C92D4F">
              <w:rPr>
                <w:rFonts w:ascii="Arial" w:hAnsi="Arial" w:cs="Arial"/>
                <w:noProof/>
                <w:sz w:val="18"/>
                <w:szCs w:val="18"/>
              </w:rPr>
              <w:t> </w:t>
            </w:r>
            <w:r w:rsidRPr="00C92D4F">
              <w:rPr>
                <w:rFonts w:ascii="Arial" w:hAnsi="Arial" w:cs="Arial"/>
                <w:sz w:val="18"/>
                <w:szCs w:val="18"/>
              </w:rPr>
              <w:fldChar w:fldCharType="end"/>
            </w:r>
          </w:p>
        </w:tc>
      </w:tr>
      <w:tr w:rsidR="00C92D4F" w:rsidRPr="00C92D4F" w14:paraId="191B1719" w14:textId="77777777" w:rsidTr="00C92D4F">
        <w:tblPrEx>
          <w:tblLook w:val="04A0" w:firstRow="1" w:lastRow="0" w:firstColumn="1" w:lastColumn="0" w:noHBand="0" w:noVBand="1"/>
        </w:tblPrEx>
        <w:trPr>
          <w:trHeight w:val="489"/>
        </w:trPr>
        <w:tc>
          <w:tcPr>
            <w:tcW w:w="567" w:type="dxa"/>
            <w:gridSpan w:val="2"/>
          </w:tcPr>
          <w:p w14:paraId="7221C46F" w14:textId="77777777" w:rsidR="00C92D4F" w:rsidRPr="00C92D4F" w:rsidRDefault="00C92D4F" w:rsidP="00C92D4F">
            <w:pPr>
              <w:spacing w:before="40" w:after="40"/>
              <w:jc w:val="center"/>
              <w:rPr>
                <w:rFonts w:ascii="Arial" w:hAnsi="Arial" w:cs="Arial"/>
                <w:b/>
                <w:sz w:val="18"/>
                <w:szCs w:val="18"/>
              </w:rPr>
            </w:pPr>
            <w:r w:rsidRPr="00C92D4F">
              <w:rPr>
                <w:rFonts w:ascii="Arial" w:hAnsi="Arial" w:cs="Arial"/>
                <w:b/>
                <w:sz w:val="18"/>
                <w:szCs w:val="18"/>
              </w:rPr>
              <w:fldChar w:fldCharType="begin">
                <w:ffData>
                  <w:name w:val="Check11"/>
                  <w:enabled/>
                  <w:calcOnExit w:val="0"/>
                  <w:checkBox>
                    <w:sizeAuto/>
                    <w:default w:val="0"/>
                  </w:checkBox>
                </w:ffData>
              </w:fldChar>
            </w:r>
            <w:r w:rsidRPr="00C92D4F">
              <w:rPr>
                <w:rFonts w:ascii="Arial" w:hAnsi="Arial" w:cs="Arial"/>
                <w:b/>
                <w:sz w:val="18"/>
                <w:szCs w:val="18"/>
              </w:rPr>
              <w:instrText xml:space="preserve"> FORMCHECKBOX </w:instrText>
            </w:r>
            <w:r w:rsidR="00C34FD4">
              <w:rPr>
                <w:rFonts w:ascii="Arial" w:hAnsi="Arial" w:cs="Arial"/>
                <w:b/>
                <w:sz w:val="18"/>
                <w:szCs w:val="18"/>
              </w:rPr>
            </w:r>
            <w:r w:rsidR="00C34FD4">
              <w:rPr>
                <w:rFonts w:ascii="Arial" w:hAnsi="Arial" w:cs="Arial"/>
                <w:b/>
                <w:sz w:val="18"/>
                <w:szCs w:val="18"/>
              </w:rPr>
              <w:fldChar w:fldCharType="separate"/>
            </w:r>
            <w:r w:rsidRPr="00C92D4F">
              <w:rPr>
                <w:rFonts w:ascii="Arial" w:hAnsi="Arial" w:cs="Arial"/>
                <w:b/>
                <w:sz w:val="18"/>
                <w:szCs w:val="18"/>
              </w:rPr>
              <w:fldChar w:fldCharType="end"/>
            </w:r>
          </w:p>
        </w:tc>
        <w:tc>
          <w:tcPr>
            <w:tcW w:w="426" w:type="dxa"/>
          </w:tcPr>
          <w:p w14:paraId="1479D388" w14:textId="77777777" w:rsidR="00C92D4F" w:rsidRPr="00C92D4F" w:rsidRDefault="00C92D4F" w:rsidP="00C92D4F">
            <w:pPr>
              <w:spacing w:before="40" w:after="40"/>
              <w:jc w:val="center"/>
              <w:rPr>
                <w:rFonts w:ascii="Arial" w:hAnsi="Arial" w:cs="Arial"/>
                <w:b/>
                <w:sz w:val="18"/>
                <w:szCs w:val="18"/>
              </w:rPr>
            </w:pPr>
            <w:r w:rsidRPr="00C92D4F">
              <w:rPr>
                <w:rFonts w:ascii="Arial" w:hAnsi="Arial" w:cs="Arial"/>
                <w:b/>
                <w:sz w:val="18"/>
                <w:szCs w:val="18"/>
              </w:rPr>
              <w:fldChar w:fldCharType="begin">
                <w:ffData>
                  <w:name w:val="Check13"/>
                  <w:enabled/>
                  <w:calcOnExit w:val="0"/>
                  <w:checkBox>
                    <w:sizeAuto/>
                    <w:default w:val="0"/>
                  </w:checkBox>
                </w:ffData>
              </w:fldChar>
            </w:r>
            <w:r w:rsidRPr="00C92D4F">
              <w:rPr>
                <w:rFonts w:ascii="Arial" w:hAnsi="Arial" w:cs="Arial"/>
                <w:b/>
                <w:sz w:val="18"/>
                <w:szCs w:val="18"/>
              </w:rPr>
              <w:instrText xml:space="preserve"> FORMCHECKBOX </w:instrText>
            </w:r>
            <w:r w:rsidR="00C34FD4">
              <w:rPr>
                <w:rFonts w:ascii="Arial" w:hAnsi="Arial" w:cs="Arial"/>
                <w:b/>
                <w:sz w:val="18"/>
                <w:szCs w:val="18"/>
              </w:rPr>
            </w:r>
            <w:r w:rsidR="00C34FD4">
              <w:rPr>
                <w:rFonts w:ascii="Arial" w:hAnsi="Arial" w:cs="Arial"/>
                <w:b/>
                <w:sz w:val="18"/>
                <w:szCs w:val="18"/>
              </w:rPr>
              <w:fldChar w:fldCharType="separate"/>
            </w:r>
            <w:r w:rsidRPr="00C92D4F">
              <w:rPr>
                <w:rFonts w:ascii="Arial" w:hAnsi="Arial" w:cs="Arial"/>
                <w:b/>
                <w:sz w:val="18"/>
                <w:szCs w:val="18"/>
              </w:rPr>
              <w:fldChar w:fldCharType="end"/>
            </w:r>
          </w:p>
        </w:tc>
        <w:tc>
          <w:tcPr>
            <w:tcW w:w="567" w:type="dxa"/>
            <w:gridSpan w:val="2"/>
          </w:tcPr>
          <w:p w14:paraId="20B4CFF7" w14:textId="77777777" w:rsidR="00C92D4F" w:rsidRPr="00C92D4F" w:rsidRDefault="00C92D4F" w:rsidP="00C92D4F">
            <w:pPr>
              <w:spacing w:before="40" w:after="40"/>
              <w:jc w:val="center"/>
              <w:rPr>
                <w:rFonts w:ascii="Arial" w:hAnsi="Arial" w:cs="Arial"/>
                <w:b/>
                <w:sz w:val="18"/>
                <w:szCs w:val="18"/>
              </w:rPr>
            </w:pPr>
            <w:r w:rsidRPr="00C92D4F">
              <w:rPr>
                <w:rFonts w:ascii="Arial" w:hAnsi="Arial" w:cs="Arial"/>
                <w:b/>
                <w:sz w:val="18"/>
                <w:szCs w:val="18"/>
              </w:rPr>
              <w:fldChar w:fldCharType="begin">
                <w:ffData>
                  <w:name w:val="Check15"/>
                  <w:enabled/>
                  <w:calcOnExit w:val="0"/>
                  <w:checkBox>
                    <w:sizeAuto/>
                    <w:default w:val="0"/>
                  </w:checkBox>
                </w:ffData>
              </w:fldChar>
            </w:r>
            <w:r w:rsidRPr="00C92D4F">
              <w:rPr>
                <w:rFonts w:ascii="Arial" w:hAnsi="Arial" w:cs="Arial"/>
                <w:b/>
                <w:sz w:val="18"/>
                <w:szCs w:val="18"/>
              </w:rPr>
              <w:instrText xml:space="preserve"> FORMCHECKBOX </w:instrText>
            </w:r>
            <w:r w:rsidR="00C34FD4">
              <w:rPr>
                <w:rFonts w:ascii="Arial" w:hAnsi="Arial" w:cs="Arial"/>
                <w:b/>
                <w:sz w:val="18"/>
                <w:szCs w:val="18"/>
              </w:rPr>
            </w:r>
            <w:r w:rsidR="00C34FD4">
              <w:rPr>
                <w:rFonts w:ascii="Arial" w:hAnsi="Arial" w:cs="Arial"/>
                <w:b/>
                <w:sz w:val="18"/>
                <w:szCs w:val="18"/>
              </w:rPr>
              <w:fldChar w:fldCharType="separate"/>
            </w:r>
            <w:r w:rsidRPr="00C92D4F">
              <w:rPr>
                <w:rFonts w:ascii="Arial" w:hAnsi="Arial" w:cs="Arial"/>
                <w:b/>
                <w:sz w:val="18"/>
                <w:szCs w:val="18"/>
              </w:rPr>
              <w:fldChar w:fldCharType="end"/>
            </w:r>
          </w:p>
        </w:tc>
        <w:tc>
          <w:tcPr>
            <w:tcW w:w="5103" w:type="dxa"/>
            <w:gridSpan w:val="3"/>
          </w:tcPr>
          <w:p w14:paraId="539AFC1D" w14:textId="77777777" w:rsidR="00C92D4F" w:rsidRPr="00C92D4F" w:rsidRDefault="00C92D4F" w:rsidP="00C92D4F">
            <w:pPr>
              <w:spacing w:before="40" w:after="40"/>
              <w:rPr>
                <w:rFonts w:ascii="Arial" w:hAnsi="Arial" w:cs="Arial"/>
                <w:b/>
                <w:color w:val="FF0000"/>
                <w:sz w:val="18"/>
                <w:szCs w:val="18"/>
              </w:rPr>
            </w:pPr>
            <w:r w:rsidRPr="00C92D4F">
              <w:rPr>
                <w:rFonts w:ascii="Arial" w:hAnsi="Arial" w:cs="Arial"/>
                <w:b/>
                <w:color w:val="FF0000"/>
                <w:sz w:val="18"/>
                <w:szCs w:val="18"/>
              </w:rPr>
              <w:t>9.3.4.1.3  RD8</w:t>
            </w:r>
          </w:p>
          <w:p w14:paraId="7BC6C603" w14:textId="77777777" w:rsidR="00C92D4F" w:rsidRPr="00C92D4F" w:rsidRDefault="00C92D4F" w:rsidP="00C92D4F">
            <w:pPr>
              <w:spacing w:before="40" w:after="40"/>
              <w:rPr>
                <w:rFonts w:ascii="Arial" w:hAnsi="Arial" w:cs="Arial"/>
                <w:b/>
                <w:sz w:val="18"/>
                <w:szCs w:val="18"/>
              </w:rPr>
            </w:pPr>
            <w:r w:rsidRPr="00C92D4F">
              <w:rPr>
                <w:rFonts w:ascii="Arial" w:hAnsi="Arial" w:cs="Arial"/>
                <w:sz w:val="18"/>
                <w:szCs w:val="18"/>
              </w:rPr>
              <w:t>New building 5m+ in height in HDZ or RVA zones sharing a boundary with a site in an RHA</w:t>
            </w:r>
          </w:p>
        </w:tc>
        <w:tc>
          <w:tcPr>
            <w:tcW w:w="2976" w:type="dxa"/>
            <w:gridSpan w:val="2"/>
          </w:tcPr>
          <w:p w14:paraId="13A76D5C" w14:textId="77777777" w:rsidR="00C92D4F" w:rsidRPr="00C92D4F" w:rsidRDefault="00C92D4F" w:rsidP="00C92D4F">
            <w:pPr>
              <w:spacing w:before="40" w:after="40"/>
              <w:rPr>
                <w:rFonts w:ascii="Arial" w:hAnsi="Arial" w:cs="Arial"/>
                <w:sz w:val="18"/>
                <w:szCs w:val="18"/>
              </w:rPr>
            </w:pPr>
            <w:r w:rsidRPr="00C92D4F">
              <w:rPr>
                <w:rFonts w:ascii="Arial" w:hAnsi="Arial" w:cs="Arial"/>
                <w:sz w:val="18"/>
                <w:szCs w:val="18"/>
              </w:rPr>
              <w:fldChar w:fldCharType="begin">
                <w:ffData>
                  <w:name w:val=""/>
                  <w:enabled/>
                  <w:calcOnExit w:val="0"/>
                  <w:textInput/>
                </w:ffData>
              </w:fldChar>
            </w:r>
            <w:r w:rsidRPr="00C92D4F">
              <w:rPr>
                <w:rFonts w:ascii="Arial" w:hAnsi="Arial" w:cs="Arial"/>
                <w:sz w:val="18"/>
                <w:szCs w:val="18"/>
              </w:rPr>
              <w:instrText xml:space="preserve"> FORMTEXT </w:instrText>
            </w:r>
            <w:r w:rsidRPr="00C92D4F">
              <w:rPr>
                <w:rFonts w:ascii="Arial" w:hAnsi="Arial" w:cs="Arial"/>
                <w:sz w:val="18"/>
                <w:szCs w:val="18"/>
              </w:rPr>
            </w:r>
            <w:r w:rsidRPr="00C92D4F">
              <w:rPr>
                <w:rFonts w:ascii="Arial" w:hAnsi="Arial" w:cs="Arial"/>
                <w:sz w:val="18"/>
                <w:szCs w:val="18"/>
              </w:rPr>
              <w:fldChar w:fldCharType="separate"/>
            </w:r>
            <w:r w:rsidRPr="00C92D4F">
              <w:rPr>
                <w:rFonts w:ascii="Arial" w:hAnsi="Arial" w:cs="Arial"/>
                <w:noProof/>
                <w:sz w:val="18"/>
                <w:szCs w:val="18"/>
              </w:rPr>
              <w:t> </w:t>
            </w:r>
            <w:r w:rsidRPr="00C92D4F">
              <w:rPr>
                <w:rFonts w:ascii="Arial" w:hAnsi="Arial" w:cs="Arial"/>
                <w:noProof/>
                <w:sz w:val="18"/>
                <w:szCs w:val="18"/>
              </w:rPr>
              <w:t> </w:t>
            </w:r>
            <w:r w:rsidRPr="00C92D4F">
              <w:rPr>
                <w:rFonts w:ascii="Arial" w:hAnsi="Arial" w:cs="Arial"/>
                <w:noProof/>
                <w:sz w:val="18"/>
                <w:szCs w:val="18"/>
              </w:rPr>
              <w:t> </w:t>
            </w:r>
            <w:r w:rsidRPr="00C92D4F">
              <w:rPr>
                <w:rFonts w:ascii="Arial" w:hAnsi="Arial" w:cs="Arial"/>
                <w:noProof/>
                <w:sz w:val="18"/>
                <w:szCs w:val="18"/>
              </w:rPr>
              <w:t> </w:t>
            </w:r>
            <w:r w:rsidRPr="00C92D4F">
              <w:rPr>
                <w:rFonts w:ascii="Arial" w:hAnsi="Arial" w:cs="Arial"/>
                <w:noProof/>
                <w:sz w:val="18"/>
                <w:szCs w:val="18"/>
              </w:rPr>
              <w:t> </w:t>
            </w:r>
            <w:r w:rsidRPr="00C92D4F">
              <w:rPr>
                <w:rFonts w:ascii="Arial" w:hAnsi="Arial" w:cs="Arial"/>
                <w:sz w:val="18"/>
                <w:szCs w:val="18"/>
              </w:rPr>
              <w:fldChar w:fldCharType="end"/>
            </w:r>
          </w:p>
        </w:tc>
      </w:tr>
    </w:tbl>
    <w:p w14:paraId="5AB243C4" w14:textId="77777777" w:rsidR="00587BCA" w:rsidRDefault="00587BCA" w:rsidP="00282924"/>
    <w:p w14:paraId="392B57F5" w14:textId="77777777" w:rsidR="00C92D4F" w:rsidRDefault="00C92D4F" w:rsidP="0028292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558"/>
        <w:gridCol w:w="564"/>
        <w:gridCol w:w="5025"/>
        <w:gridCol w:w="2839"/>
      </w:tblGrid>
      <w:tr w:rsidR="00A91953" w:rsidRPr="00E84A21" w14:paraId="56C9E73F" w14:textId="77777777" w:rsidTr="00587BCA">
        <w:trPr>
          <w:cantSplit/>
          <w:trHeight w:val="291"/>
          <w:tblHeader/>
        </w:trPr>
        <w:tc>
          <w:tcPr>
            <w:tcW w:w="9633" w:type="dxa"/>
            <w:gridSpan w:val="5"/>
            <w:shd w:val="clear" w:color="auto" w:fill="287888"/>
            <w:vAlign w:val="center"/>
          </w:tcPr>
          <w:p w14:paraId="7B93239B" w14:textId="77777777" w:rsidR="00A91953" w:rsidRPr="00E84A21" w:rsidRDefault="00A91953" w:rsidP="00A91953">
            <w:pPr>
              <w:pStyle w:val="Title"/>
              <w:spacing w:before="60" w:after="40"/>
              <w:jc w:val="left"/>
              <w:rPr>
                <w:rFonts w:ascii="Arial" w:hAnsi="Arial" w:cs="Arial"/>
                <w:color w:val="FFFFFF"/>
                <w:sz w:val="22"/>
                <w:szCs w:val="22"/>
              </w:rPr>
            </w:pPr>
            <w:r w:rsidRPr="00E84A21">
              <w:rPr>
                <w:rFonts w:ascii="Arial" w:hAnsi="Arial" w:cs="Arial"/>
                <w:color w:val="FFFFFF"/>
                <w:sz w:val="22"/>
                <w:szCs w:val="22"/>
              </w:rPr>
              <w:t>CHAPTER 7 - TRANSPORT RULES</w:t>
            </w:r>
          </w:p>
        </w:tc>
      </w:tr>
      <w:tr w:rsidR="00A91953" w:rsidRPr="00FB52A2" w14:paraId="6FC38E7F" w14:textId="77777777" w:rsidTr="00587BCA">
        <w:trPr>
          <w:cantSplit/>
          <w:trHeight w:val="265"/>
          <w:tblHeader/>
        </w:trPr>
        <w:tc>
          <w:tcPr>
            <w:tcW w:w="1769" w:type="dxa"/>
            <w:gridSpan w:val="3"/>
            <w:shd w:val="clear" w:color="auto" w:fill="auto"/>
            <w:vAlign w:val="center"/>
          </w:tcPr>
          <w:p w14:paraId="1AB93222"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t>Compliance</w:t>
            </w:r>
          </w:p>
        </w:tc>
        <w:tc>
          <w:tcPr>
            <w:tcW w:w="5025" w:type="dxa"/>
            <w:vMerge w:val="restart"/>
            <w:shd w:val="clear" w:color="auto" w:fill="auto"/>
            <w:vAlign w:val="center"/>
          </w:tcPr>
          <w:p w14:paraId="4DC4F873" w14:textId="77777777" w:rsidR="00A91953" w:rsidRPr="00FB52A2" w:rsidRDefault="00A91953" w:rsidP="00A91953">
            <w:pPr>
              <w:pStyle w:val="Title"/>
              <w:spacing w:before="40" w:after="40"/>
              <w:jc w:val="left"/>
              <w:rPr>
                <w:rFonts w:ascii="Arial" w:hAnsi="Arial" w:cs="Arial"/>
                <w:sz w:val="18"/>
                <w:szCs w:val="18"/>
              </w:rPr>
            </w:pPr>
            <w:r w:rsidRPr="00FB52A2">
              <w:rPr>
                <w:rFonts w:ascii="Arial" w:hAnsi="Arial" w:cs="Arial"/>
                <w:sz w:val="18"/>
                <w:szCs w:val="18"/>
              </w:rPr>
              <w:t>Rule</w:t>
            </w:r>
          </w:p>
        </w:tc>
        <w:tc>
          <w:tcPr>
            <w:tcW w:w="2839" w:type="dxa"/>
            <w:vMerge w:val="restart"/>
            <w:shd w:val="clear" w:color="auto" w:fill="auto"/>
            <w:vAlign w:val="center"/>
          </w:tcPr>
          <w:p w14:paraId="187C332A" w14:textId="77777777" w:rsidR="00A91953" w:rsidRPr="00FB52A2" w:rsidRDefault="00A91953" w:rsidP="00A91953">
            <w:pPr>
              <w:pStyle w:val="Title"/>
              <w:spacing w:before="40" w:after="40"/>
              <w:jc w:val="left"/>
              <w:rPr>
                <w:rFonts w:ascii="Arial" w:hAnsi="Arial" w:cs="Arial"/>
                <w:sz w:val="18"/>
                <w:szCs w:val="18"/>
              </w:rPr>
            </w:pPr>
            <w:r w:rsidRPr="00FB52A2">
              <w:rPr>
                <w:rFonts w:ascii="Arial" w:hAnsi="Arial" w:cs="Arial"/>
                <w:sz w:val="18"/>
                <w:szCs w:val="18"/>
              </w:rPr>
              <w:t>Comments</w:t>
            </w:r>
          </w:p>
        </w:tc>
      </w:tr>
      <w:tr w:rsidR="00A91953" w:rsidRPr="00FB52A2" w14:paraId="045C810D" w14:textId="77777777" w:rsidTr="00587BCA">
        <w:trPr>
          <w:cantSplit/>
          <w:trHeight w:val="336"/>
          <w:tblHeader/>
        </w:trPr>
        <w:tc>
          <w:tcPr>
            <w:tcW w:w="647" w:type="dxa"/>
            <w:shd w:val="clear" w:color="auto" w:fill="auto"/>
            <w:vAlign w:val="center"/>
          </w:tcPr>
          <w:p w14:paraId="3C3E9FD7"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t>Y</w:t>
            </w:r>
          </w:p>
        </w:tc>
        <w:tc>
          <w:tcPr>
            <w:tcW w:w="558" w:type="dxa"/>
            <w:shd w:val="clear" w:color="auto" w:fill="auto"/>
            <w:vAlign w:val="center"/>
          </w:tcPr>
          <w:p w14:paraId="4986BEC4"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t>N</w:t>
            </w:r>
          </w:p>
        </w:tc>
        <w:tc>
          <w:tcPr>
            <w:tcW w:w="564" w:type="dxa"/>
            <w:shd w:val="clear" w:color="auto" w:fill="auto"/>
            <w:vAlign w:val="center"/>
          </w:tcPr>
          <w:p w14:paraId="51513FDE"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t>N/A</w:t>
            </w:r>
          </w:p>
        </w:tc>
        <w:tc>
          <w:tcPr>
            <w:tcW w:w="5025" w:type="dxa"/>
            <w:vMerge/>
            <w:shd w:val="clear" w:color="auto" w:fill="auto"/>
            <w:vAlign w:val="center"/>
          </w:tcPr>
          <w:p w14:paraId="350BF93F" w14:textId="77777777" w:rsidR="00A91953" w:rsidRPr="00FB52A2" w:rsidRDefault="00A91953" w:rsidP="00A91953">
            <w:pPr>
              <w:pStyle w:val="Title"/>
              <w:spacing w:before="40" w:after="40"/>
              <w:jc w:val="left"/>
              <w:rPr>
                <w:rFonts w:ascii="Arial" w:hAnsi="Arial" w:cs="Arial"/>
                <w:sz w:val="18"/>
                <w:szCs w:val="18"/>
              </w:rPr>
            </w:pPr>
          </w:p>
        </w:tc>
        <w:tc>
          <w:tcPr>
            <w:tcW w:w="2839" w:type="dxa"/>
            <w:vMerge/>
            <w:shd w:val="clear" w:color="auto" w:fill="auto"/>
            <w:vAlign w:val="center"/>
          </w:tcPr>
          <w:p w14:paraId="2765B84F" w14:textId="77777777" w:rsidR="00A91953" w:rsidRPr="00FB52A2" w:rsidRDefault="00A91953" w:rsidP="00A91953">
            <w:pPr>
              <w:pStyle w:val="Title"/>
              <w:spacing w:before="40" w:after="40"/>
              <w:jc w:val="left"/>
              <w:rPr>
                <w:rFonts w:ascii="Arial" w:hAnsi="Arial" w:cs="Arial"/>
                <w:sz w:val="18"/>
                <w:szCs w:val="18"/>
              </w:rPr>
            </w:pPr>
          </w:p>
        </w:tc>
      </w:tr>
      <w:tr w:rsidR="00A91953" w:rsidRPr="00FB52A2" w14:paraId="10BE462A" w14:textId="77777777" w:rsidTr="00587BCA">
        <w:tc>
          <w:tcPr>
            <w:tcW w:w="9633" w:type="dxa"/>
            <w:gridSpan w:val="5"/>
            <w:shd w:val="clear" w:color="auto" w:fill="E6E6E6"/>
            <w:vAlign w:val="center"/>
          </w:tcPr>
          <w:p w14:paraId="6BCF74BC" w14:textId="77777777" w:rsidR="00A91953" w:rsidRPr="00FB52A2" w:rsidRDefault="00A91953" w:rsidP="00A91953">
            <w:pPr>
              <w:pStyle w:val="Title"/>
              <w:spacing w:before="40" w:after="40"/>
              <w:jc w:val="left"/>
              <w:rPr>
                <w:rFonts w:ascii="Arial" w:hAnsi="Arial" w:cs="Arial"/>
                <w:b w:val="0"/>
                <w:sz w:val="18"/>
                <w:szCs w:val="18"/>
              </w:rPr>
            </w:pPr>
            <w:r w:rsidRPr="00C263E2">
              <w:rPr>
                <w:rFonts w:ascii="Arial" w:hAnsi="Arial" w:cs="Arial"/>
                <w:sz w:val="18"/>
                <w:szCs w:val="18"/>
              </w:rPr>
              <w:t>7.</w:t>
            </w:r>
            <w:r>
              <w:rPr>
                <w:rFonts w:ascii="Arial" w:hAnsi="Arial" w:cs="Arial"/>
                <w:sz w:val="18"/>
                <w:szCs w:val="18"/>
              </w:rPr>
              <w:t>4.2</w:t>
            </w:r>
            <w:r w:rsidRPr="00C263E2">
              <w:rPr>
                <w:rFonts w:ascii="Arial" w:hAnsi="Arial" w:cs="Arial"/>
                <w:sz w:val="18"/>
                <w:szCs w:val="18"/>
              </w:rPr>
              <w:t xml:space="preserve"> Rules</w:t>
            </w:r>
          </w:p>
        </w:tc>
      </w:tr>
      <w:tr w:rsidR="00A91953" w:rsidRPr="00FB52A2" w14:paraId="3905D0AC" w14:textId="77777777" w:rsidTr="00587BCA">
        <w:tc>
          <w:tcPr>
            <w:tcW w:w="647" w:type="dxa"/>
            <w:shd w:val="clear" w:color="auto" w:fill="auto"/>
          </w:tcPr>
          <w:p w14:paraId="6E966217"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0"/>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58" w:type="dxa"/>
            <w:shd w:val="clear" w:color="auto" w:fill="auto"/>
          </w:tcPr>
          <w:p w14:paraId="1A3E0C56"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2"/>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4" w:type="dxa"/>
            <w:shd w:val="clear" w:color="auto" w:fill="auto"/>
          </w:tcPr>
          <w:p w14:paraId="596BFC02"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4"/>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025" w:type="dxa"/>
            <w:shd w:val="clear" w:color="auto" w:fill="auto"/>
          </w:tcPr>
          <w:p w14:paraId="1EAFBE7B" w14:textId="77777777" w:rsidR="00A91953" w:rsidRPr="00FB52A2" w:rsidRDefault="00A91953" w:rsidP="00A91953">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 xml:space="preserve">4.2.1 P1 </w:t>
            </w:r>
            <w:r w:rsidRPr="00FB52A2">
              <w:rPr>
                <w:rFonts w:ascii="Arial" w:hAnsi="Arial" w:cs="Arial"/>
                <w:sz w:val="18"/>
                <w:szCs w:val="18"/>
              </w:rPr>
              <w:t xml:space="preserve"> </w:t>
            </w:r>
            <w:r>
              <w:rPr>
                <w:rFonts w:ascii="Arial" w:hAnsi="Arial" w:cs="Arial"/>
                <w:sz w:val="18"/>
                <w:szCs w:val="18"/>
              </w:rPr>
              <w:t xml:space="preserve"> 7.4.3.1 </w:t>
            </w:r>
            <w:r w:rsidRPr="00FB52A2">
              <w:rPr>
                <w:rFonts w:ascii="Arial" w:hAnsi="Arial" w:cs="Arial"/>
                <w:sz w:val="18"/>
                <w:szCs w:val="18"/>
              </w:rPr>
              <w:t>Minimum dimension of car parks</w:t>
            </w:r>
          </w:p>
          <w:p w14:paraId="572B41C9" w14:textId="77777777" w:rsidR="00A91953" w:rsidRPr="00FB52A2" w:rsidRDefault="00A91953" w:rsidP="00F962B7">
            <w:pPr>
              <w:pStyle w:val="Title"/>
              <w:spacing w:before="40" w:after="40"/>
              <w:jc w:val="left"/>
              <w:rPr>
                <w:rFonts w:ascii="Arial" w:hAnsi="Arial" w:cs="Arial"/>
                <w:b w:val="0"/>
                <w:sz w:val="18"/>
                <w:szCs w:val="18"/>
              </w:rPr>
            </w:pPr>
            <w:r w:rsidRPr="00FB52A2">
              <w:rPr>
                <w:rFonts w:ascii="Arial" w:hAnsi="Arial" w:cs="Arial"/>
                <w:b w:val="0"/>
                <w:sz w:val="18"/>
                <w:szCs w:val="18"/>
              </w:rPr>
              <w:t>Where</w:t>
            </w:r>
            <w:r w:rsidRPr="00FB52A2">
              <w:rPr>
                <w:rFonts w:ascii="Arial" w:hAnsi="Arial" w:cs="Arial"/>
                <w:sz w:val="18"/>
                <w:szCs w:val="18"/>
              </w:rPr>
              <w:t xml:space="preserve"> </w:t>
            </w:r>
            <w:r w:rsidRPr="00FB52A2">
              <w:rPr>
                <w:rFonts w:ascii="Arial" w:hAnsi="Arial" w:cs="Arial"/>
                <w:b w:val="0"/>
                <w:sz w:val="18"/>
                <w:szCs w:val="18"/>
              </w:rPr>
              <w:t xml:space="preserve">car parks </w:t>
            </w:r>
            <w:r w:rsidR="00F962B7">
              <w:rPr>
                <w:rFonts w:ascii="Arial" w:hAnsi="Arial" w:cs="Arial"/>
                <w:b w:val="0"/>
                <w:sz w:val="18"/>
                <w:szCs w:val="18"/>
              </w:rPr>
              <w:t>provided (except residential activities)</w:t>
            </w:r>
            <w:r w:rsidRPr="00FB52A2">
              <w:rPr>
                <w:rFonts w:ascii="Arial" w:hAnsi="Arial" w:cs="Arial"/>
                <w:b w:val="0"/>
                <w:sz w:val="18"/>
                <w:szCs w:val="18"/>
              </w:rPr>
              <w:t>, Appendix 7.</w:t>
            </w:r>
            <w:r w:rsidR="00F962B7">
              <w:rPr>
                <w:rFonts w:ascii="Arial" w:hAnsi="Arial" w:cs="Arial"/>
                <w:b w:val="0"/>
                <w:sz w:val="18"/>
                <w:szCs w:val="18"/>
              </w:rPr>
              <w:t>5.1</w:t>
            </w:r>
            <w:r w:rsidRPr="00FB52A2">
              <w:rPr>
                <w:rFonts w:ascii="Arial" w:hAnsi="Arial" w:cs="Arial"/>
                <w:b w:val="0"/>
                <w:sz w:val="18"/>
                <w:szCs w:val="18"/>
              </w:rPr>
              <w:t xml:space="preserve"> Table 7.</w:t>
            </w:r>
            <w:r>
              <w:rPr>
                <w:rFonts w:ascii="Arial" w:hAnsi="Arial" w:cs="Arial"/>
                <w:b w:val="0"/>
                <w:sz w:val="18"/>
                <w:szCs w:val="18"/>
              </w:rPr>
              <w:t>5.1.3</w:t>
            </w:r>
          </w:p>
        </w:tc>
        <w:tc>
          <w:tcPr>
            <w:tcW w:w="2839" w:type="dxa"/>
            <w:shd w:val="clear" w:color="auto" w:fill="auto"/>
          </w:tcPr>
          <w:p w14:paraId="31879257" w14:textId="77777777" w:rsidR="00A91953" w:rsidRPr="00FB52A2" w:rsidRDefault="00A91953" w:rsidP="00A91953">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A91953" w:rsidRPr="00FB52A2" w14:paraId="1A6696C2" w14:textId="77777777" w:rsidTr="00587BCA">
        <w:tc>
          <w:tcPr>
            <w:tcW w:w="647" w:type="dxa"/>
            <w:tcBorders>
              <w:bottom w:val="single" w:sz="4" w:space="0" w:color="auto"/>
            </w:tcBorders>
            <w:shd w:val="clear" w:color="auto" w:fill="auto"/>
          </w:tcPr>
          <w:p w14:paraId="2F2331C0"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14:paraId="74384F5D"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14:paraId="2F49A0F7"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025" w:type="dxa"/>
            <w:shd w:val="clear" w:color="auto" w:fill="auto"/>
          </w:tcPr>
          <w:p w14:paraId="36B0F913" w14:textId="77777777" w:rsidR="00A91953" w:rsidRPr="00FB52A2" w:rsidRDefault="00A91953" w:rsidP="00A91953">
            <w:pPr>
              <w:pStyle w:val="Title"/>
              <w:spacing w:before="40" w:after="40"/>
              <w:jc w:val="left"/>
              <w:rPr>
                <w:rFonts w:ascii="Arial" w:hAnsi="Arial" w:cs="Arial"/>
                <w:b w:val="0"/>
                <w:sz w:val="18"/>
                <w:szCs w:val="18"/>
              </w:rPr>
            </w:pPr>
            <w:r w:rsidRPr="00FB52A2">
              <w:rPr>
                <w:rFonts w:ascii="Arial" w:hAnsi="Arial" w:cs="Arial"/>
                <w:sz w:val="18"/>
                <w:szCs w:val="18"/>
              </w:rPr>
              <w:t>7.</w:t>
            </w:r>
            <w:r>
              <w:rPr>
                <w:rFonts w:ascii="Arial" w:hAnsi="Arial" w:cs="Arial"/>
                <w:sz w:val="18"/>
                <w:szCs w:val="18"/>
              </w:rPr>
              <w:t xml:space="preserve">4.2.1 P1 </w:t>
            </w:r>
            <w:r w:rsidRPr="00FB52A2">
              <w:rPr>
                <w:rFonts w:ascii="Arial" w:hAnsi="Arial" w:cs="Arial"/>
                <w:sz w:val="18"/>
                <w:szCs w:val="18"/>
              </w:rPr>
              <w:t xml:space="preserve"> </w:t>
            </w:r>
            <w:r>
              <w:rPr>
                <w:rFonts w:ascii="Arial" w:hAnsi="Arial" w:cs="Arial"/>
                <w:sz w:val="18"/>
                <w:szCs w:val="18"/>
              </w:rPr>
              <w:t xml:space="preserve">7.4.3.1 </w:t>
            </w:r>
            <w:r w:rsidRPr="00FB52A2">
              <w:rPr>
                <w:rFonts w:ascii="Arial" w:hAnsi="Arial" w:cs="Arial"/>
                <w:sz w:val="18"/>
                <w:szCs w:val="18"/>
              </w:rPr>
              <w:t xml:space="preserve">Mobility car parks </w:t>
            </w:r>
          </w:p>
          <w:p w14:paraId="3E502379" w14:textId="77777777" w:rsidR="00A91953" w:rsidRDefault="00A91953" w:rsidP="009F6D28">
            <w:pPr>
              <w:pStyle w:val="Title"/>
              <w:spacing w:before="40" w:after="40"/>
              <w:jc w:val="left"/>
              <w:rPr>
                <w:rFonts w:ascii="Arial" w:hAnsi="Arial" w:cs="Arial"/>
                <w:b w:val="0"/>
                <w:sz w:val="18"/>
                <w:szCs w:val="18"/>
              </w:rPr>
            </w:pPr>
            <w:r w:rsidRPr="00FB52A2">
              <w:rPr>
                <w:rFonts w:ascii="Arial" w:hAnsi="Arial" w:cs="Arial"/>
                <w:b w:val="0"/>
                <w:sz w:val="18"/>
                <w:szCs w:val="18"/>
              </w:rPr>
              <w:t>Buildings with GFA &gt; 2,500m</w:t>
            </w:r>
            <w:r w:rsidRPr="00FB52A2">
              <w:rPr>
                <w:rFonts w:ascii="Arial" w:hAnsi="Arial" w:cs="Arial"/>
                <w:b w:val="0"/>
                <w:sz w:val="18"/>
                <w:szCs w:val="18"/>
                <w:vertAlign w:val="superscript"/>
              </w:rPr>
              <w:t xml:space="preserve">2 </w:t>
            </w:r>
            <w:r w:rsidRPr="00FB52A2">
              <w:rPr>
                <w:rFonts w:ascii="Arial" w:hAnsi="Arial" w:cs="Arial"/>
                <w:b w:val="0"/>
                <w:sz w:val="18"/>
                <w:szCs w:val="18"/>
              </w:rPr>
              <w:t xml:space="preserve">and other activities where </w:t>
            </w:r>
            <w:r w:rsidR="00F962B7">
              <w:rPr>
                <w:rFonts w:ascii="Arial" w:hAnsi="Arial" w:cs="Arial"/>
                <w:b w:val="0"/>
                <w:sz w:val="18"/>
                <w:szCs w:val="18"/>
              </w:rPr>
              <w:t>car</w:t>
            </w:r>
            <w:r w:rsidRPr="00FB52A2">
              <w:rPr>
                <w:rFonts w:ascii="Arial" w:hAnsi="Arial" w:cs="Arial"/>
                <w:b w:val="0"/>
                <w:sz w:val="18"/>
                <w:szCs w:val="18"/>
              </w:rPr>
              <w:t xml:space="preserve"> parks are provided Appendix 7.</w:t>
            </w:r>
            <w:r>
              <w:rPr>
                <w:rFonts w:ascii="Arial" w:hAnsi="Arial" w:cs="Arial"/>
                <w:b w:val="0"/>
                <w:sz w:val="18"/>
                <w:szCs w:val="18"/>
              </w:rPr>
              <w:t>5.</w:t>
            </w:r>
            <w:r w:rsidRPr="00FB52A2">
              <w:rPr>
                <w:rFonts w:ascii="Arial" w:hAnsi="Arial" w:cs="Arial"/>
                <w:b w:val="0"/>
                <w:sz w:val="18"/>
                <w:szCs w:val="18"/>
              </w:rPr>
              <w:t>1 Table 7.</w:t>
            </w:r>
            <w:r>
              <w:rPr>
                <w:rFonts w:ascii="Arial" w:hAnsi="Arial" w:cs="Arial"/>
                <w:b w:val="0"/>
                <w:sz w:val="18"/>
                <w:szCs w:val="18"/>
              </w:rPr>
              <w:t>5.1.2</w:t>
            </w:r>
          </w:p>
          <w:p w14:paraId="236D9D12" w14:textId="77777777" w:rsidR="009F6D28" w:rsidRPr="00FB52A2" w:rsidRDefault="009F6D28" w:rsidP="009F6D28">
            <w:pPr>
              <w:pStyle w:val="Title"/>
              <w:spacing w:before="40" w:after="40"/>
              <w:jc w:val="left"/>
              <w:rPr>
                <w:rFonts w:ascii="Arial" w:hAnsi="Arial" w:cs="Arial"/>
                <w:b w:val="0"/>
                <w:sz w:val="18"/>
                <w:szCs w:val="18"/>
              </w:rPr>
            </w:pPr>
            <w:r>
              <w:rPr>
                <w:rFonts w:ascii="Arial" w:hAnsi="Arial" w:cs="Arial"/>
                <w:b w:val="0"/>
                <w:sz w:val="18"/>
                <w:szCs w:val="18"/>
              </w:rPr>
              <w:t>Residential activities excluded.</w:t>
            </w:r>
          </w:p>
        </w:tc>
        <w:tc>
          <w:tcPr>
            <w:tcW w:w="2839" w:type="dxa"/>
            <w:tcBorders>
              <w:bottom w:val="single" w:sz="4" w:space="0" w:color="auto"/>
            </w:tcBorders>
            <w:shd w:val="clear" w:color="auto" w:fill="auto"/>
          </w:tcPr>
          <w:p w14:paraId="3F2F7349" w14:textId="77777777" w:rsidR="00A91953" w:rsidRPr="00FB52A2" w:rsidRDefault="00A91953" w:rsidP="00A91953">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A91953" w:rsidRPr="00FB52A2" w14:paraId="383EF7C9" w14:textId="77777777" w:rsidTr="00587BCA">
        <w:tc>
          <w:tcPr>
            <w:tcW w:w="647" w:type="dxa"/>
            <w:tcBorders>
              <w:bottom w:val="single" w:sz="4" w:space="0" w:color="auto"/>
            </w:tcBorders>
            <w:shd w:val="clear" w:color="auto" w:fill="auto"/>
          </w:tcPr>
          <w:p w14:paraId="6CB23EC8"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lastRenderedPageBreak/>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14:paraId="0D1F623D"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14:paraId="08088113"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14:paraId="494C713F" w14:textId="77777777" w:rsidR="00A91953" w:rsidRPr="00FB52A2" w:rsidRDefault="00A91953" w:rsidP="00A91953">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4.2.1 P2  7.4.3.2</w:t>
            </w:r>
            <w:r w:rsidRPr="00FB52A2">
              <w:rPr>
                <w:rFonts w:ascii="Arial" w:hAnsi="Arial" w:cs="Arial"/>
                <w:sz w:val="18"/>
                <w:szCs w:val="18"/>
              </w:rPr>
              <w:t xml:space="preserve"> Minimum number of cycle parking facilities</w:t>
            </w:r>
          </w:p>
          <w:p w14:paraId="14A15255" w14:textId="77777777" w:rsidR="00A91953" w:rsidRPr="00FB52A2" w:rsidRDefault="00A91953" w:rsidP="00A91953">
            <w:pPr>
              <w:pStyle w:val="Title"/>
              <w:spacing w:before="40" w:after="40"/>
              <w:jc w:val="left"/>
              <w:rPr>
                <w:rFonts w:ascii="Arial" w:hAnsi="Arial" w:cs="Arial"/>
                <w:b w:val="0"/>
                <w:sz w:val="18"/>
                <w:szCs w:val="18"/>
              </w:rPr>
            </w:pPr>
            <w:r w:rsidRPr="00FB52A2">
              <w:rPr>
                <w:rFonts w:ascii="Arial" w:hAnsi="Arial" w:cs="Arial"/>
                <w:b w:val="0"/>
                <w:sz w:val="18"/>
                <w:szCs w:val="18"/>
              </w:rPr>
              <w:t>All activities, Appendix 7.</w:t>
            </w:r>
            <w:r>
              <w:rPr>
                <w:rFonts w:ascii="Arial" w:hAnsi="Arial" w:cs="Arial"/>
                <w:b w:val="0"/>
                <w:sz w:val="18"/>
                <w:szCs w:val="18"/>
              </w:rPr>
              <w:t>5.</w:t>
            </w:r>
            <w:r w:rsidRPr="00FB52A2">
              <w:rPr>
                <w:rFonts w:ascii="Arial" w:hAnsi="Arial" w:cs="Arial"/>
                <w:b w:val="0"/>
                <w:sz w:val="18"/>
                <w:szCs w:val="18"/>
              </w:rPr>
              <w:t>2.</w:t>
            </w:r>
          </w:p>
        </w:tc>
        <w:tc>
          <w:tcPr>
            <w:tcW w:w="2839" w:type="dxa"/>
            <w:tcBorders>
              <w:bottom w:val="single" w:sz="4" w:space="0" w:color="auto"/>
            </w:tcBorders>
            <w:shd w:val="clear" w:color="auto" w:fill="auto"/>
          </w:tcPr>
          <w:p w14:paraId="0BE0558F" w14:textId="77777777" w:rsidR="00A91953" w:rsidRPr="00FB52A2" w:rsidRDefault="00A91953" w:rsidP="00A91953">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A91953" w:rsidRPr="00FB52A2" w14:paraId="5FF26207" w14:textId="77777777" w:rsidTr="00587BCA">
        <w:tc>
          <w:tcPr>
            <w:tcW w:w="647" w:type="dxa"/>
            <w:tcBorders>
              <w:bottom w:val="single" w:sz="4" w:space="0" w:color="auto"/>
            </w:tcBorders>
            <w:shd w:val="clear" w:color="auto" w:fill="auto"/>
          </w:tcPr>
          <w:p w14:paraId="62B4B3A2"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14:paraId="495C30FB"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14:paraId="70CFF2EF"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14:paraId="74A7AE49" w14:textId="77777777" w:rsidR="00A91953" w:rsidRPr="00FB52A2" w:rsidRDefault="00A91953" w:rsidP="00A91953">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4.2.1 P3  7.4.3.3</w:t>
            </w:r>
            <w:r w:rsidRPr="00FB52A2">
              <w:rPr>
                <w:rFonts w:ascii="Arial" w:hAnsi="Arial" w:cs="Arial"/>
                <w:sz w:val="18"/>
                <w:szCs w:val="18"/>
              </w:rPr>
              <w:t xml:space="preserve"> Minimum number of loading spaces</w:t>
            </w:r>
          </w:p>
          <w:p w14:paraId="5FD62346" w14:textId="77777777" w:rsidR="00A91953" w:rsidRPr="00FB52A2" w:rsidRDefault="00A91953" w:rsidP="00A91953">
            <w:pPr>
              <w:pStyle w:val="Title"/>
              <w:spacing w:before="40" w:after="40"/>
              <w:jc w:val="left"/>
              <w:rPr>
                <w:rFonts w:ascii="Arial" w:hAnsi="Arial" w:cs="Arial"/>
                <w:b w:val="0"/>
                <w:sz w:val="18"/>
                <w:szCs w:val="18"/>
              </w:rPr>
            </w:pPr>
            <w:r w:rsidRPr="00FB52A2">
              <w:rPr>
                <w:rFonts w:ascii="Arial" w:hAnsi="Arial" w:cs="Arial"/>
                <w:b w:val="0"/>
                <w:sz w:val="18"/>
                <w:szCs w:val="18"/>
              </w:rPr>
              <w:t>All activities where standard car parks are provided, Appendix 7.</w:t>
            </w:r>
            <w:r>
              <w:rPr>
                <w:rFonts w:ascii="Arial" w:hAnsi="Arial" w:cs="Arial"/>
                <w:b w:val="0"/>
                <w:sz w:val="18"/>
                <w:szCs w:val="18"/>
              </w:rPr>
              <w:t>5.</w:t>
            </w:r>
            <w:r w:rsidRPr="00FB52A2">
              <w:rPr>
                <w:rFonts w:ascii="Arial" w:hAnsi="Arial" w:cs="Arial"/>
                <w:b w:val="0"/>
                <w:sz w:val="18"/>
                <w:szCs w:val="18"/>
              </w:rPr>
              <w:t xml:space="preserve">3. </w:t>
            </w:r>
          </w:p>
        </w:tc>
        <w:tc>
          <w:tcPr>
            <w:tcW w:w="2839" w:type="dxa"/>
            <w:tcBorders>
              <w:bottom w:val="single" w:sz="4" w:space="0" w:color="auto"/>
            </w:tcBorders>
            <w:shd w:val="clear" w:color="auto" w:fill="auto"/>
          </w:tcPr>
          <w:p w14:paraId="35141EE7" w14:textId="77777777" w:rsidR="00A91953" w:rsidRPr="00FB52A2" w:rsidRDefault="00A91953" w:rsidP="00A91953">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A91953" w:rsidRPr="00FB52A2" w14:paraId="0356CE05" w14:textId="77777777" w:rsidTr="00587BCA">
        <w:tc>
          <w:tcPr>
            <w:tcW w:w="647" w:type="dxa"/>
            <w:tcBorders>
              <w:bottom w:val="single" w:sz="4" w:space="0" w:color="auto"/>
            </w:tcBorders>
            <w:shd w:val="clear" w:color="auto" w:fill="auto"/>
          </w:tcPr>
          <w:p w14:paraId="70A785C6"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14:paraId="65C3F7F6"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14:paraId="2A0C7C19"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14:paraId="3C019BDB" w14:textId="77777777" w:rsidR="00A91953" w:rsidRPr="00FB52A2" w:rsidRDefault="00A91953" w:rsidP="00A91953">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4.2.1 P4  7.4.3.4</w:t>
            </w:r>
            <w:r w:rsidRPr="00FB52A2">
              <w:rPr>
                <w:rFonts w:ascii="Arial" w:hAnsi="Arial" w:cs="Arial"/>
                <w:sz w:val="18"/>
                <w:szCs w:val="18"/>
              </w:rPr>
              <w:t xml:space="preserve">  Manoeuvring for parking and loading areas </w:t>
            </w:r>
          </w:p>
          <w:p w14:paraId="24C4F30E" w14:textId="77777777" w:rsidR="00A91953" w:rsidRPr="00FB52A2" w:rsidRDefault="00A91953" w:rsidP="00A91953">
            <w:pPr>
              <w:pStyle w:val="Title"/>
              <w:spacing w:before="40" w:after="40"/>
              <w:jc w:val="left"/>
              <w:rPr>
                <w:rFonts w:ascii="Arial" w:hAnsi="Arial" w:cs="Arial"/>
                <w:b w:val="0"/>
                <w:sz w:val="18"/>
                <w:szCs w:val="18"/>
              </w:rPr>
            </w:pPr>
            <w:r w:rsidRPr="00FB52A2">
              <w:rPr>
                <w:rFonts w:ascii="Arial" w:hAnsi="Arial" w:cs="Arial"/>
                <w:b w:val="0"/>
                <w:sz w:val="18"/>
                <w:szCs w:val="18"/>
              </w:rPr>
              <w:t>O</w:t>
            </w:r>
            <w:r>
              <w:rPr>
                <w:rFonts w:ascii="Arial" w:hAnsi="Arial" w:cs="Arial"/>
                <w:b w:val="0"/>
                <w:sz w:val="18"/>
                <w:szCs w:val="18"/>
              </w:rPr>
              <w:t>n</w:t>
            </w:r>
            <w:r w:rsidRPr="00FB52A2">
              <w:rPr>
                <w:rFonts w:ascii="Arial" w:hAnsi="Arial" w:cs="Arial"/>
                <w:b w:val="0"/>
                <w:sz w:val="18"/>
                <w:szCs w:val="18"/>
              </w:rPr>
              <w:t>-site manoeuvring area for all activities with a vehicle access Appendix 7</w:t>
            </w:r>
            <w:r>
              <w:rPr>
                <w:rFonts w:ascii="Arial" w:hAnsi="Arial" w:cs="Arial"/>
                <w:b w:val="0"/>
                <w:sz w:val="18"/>
                <w:szCs w:val="18"/>
              </w:rPr>
              <w:t>.5</w:t>
            </w:r>
            <w:r w:rsidRPr="00FB52A2">
              <w:rPr>
                <w:rFonts w:ascii="Arial" w:hAnsi="Arial" w:cs="Arial"/>
                <w:b w:val="0"/>
                <w:sz w:val="18"/>
                <w:szCs w:val="18"/>
              </w:rPr>
              <w:t>.6</w:t>
            </w:r>
          </w:p>
          <w:p w14:paraId="32AD3967" w14:textId="77777777" w:rsidR="009F6D28" w:rsidRDefault="00A91953" w:rsidP="009F6D28">
            <w:pPr>
              <w:pStyle w:val="Title"/>
              <w:spacing w:before="40" w:after="40"/>
              <w:jc w:val="left"/>
              <w:rPr>
                <w:rFonts w:ascii="Arial" w:hAnsi="Arial" w:cs="Arial"/>
                <w:b w:val="0"/>
                <w:sz w:val="18"/>
                <w:szCs w:val="18"/>
              </w:rPr>
            </w:pPr>
            <w:r w:rsidRPr="00FB52A2">
              <w:rPr>
                <w:rFonts w:ascii="Arial" w:hAnsi="Arial" w:cs="Arial"/>
                <w:b w:val="0"/>
                <w:sz w:val="18"/>
                <w:szCs w:val="18"/>
              </w:rPr>
              <w:t xml:space="preserve">On-site vehicle manoeuvring area to ensure forward movement off site </w:t>
            </w:r>
            <w:r w:rsidR="009F6D28">
              <w:rPr>
                <w:rFonts w:ascii="Arial" w:hAnsi="Arial" w:cs="Arial"/>
                <w:b w:val="0"/>
                <w:sz w:val="18"/>
                <w:szCs w:val="18"/>
              </w:rPr>
              <w:t>–</w:t>
            </w:r>
            <w:r w:rsidRPr="00FB52A2">
              <w:rPr>
                <w:rFonts w:ascii="Arial" w:hAnsi="Arial" w:cs="Arial"/>
                <w:b w:val="0"/>
                <w:sz w:val="18"/>
                <w:szCs w:val="18"/>
              </w:rPr>
              <w:t xml:space="preserve"> all activities with access to </w:t>
            </w:r>
          </w:p>
          <w:p w14:paraId="3A7FEBAD" w14:textId="77777777" w:rsidR="009F6D28" w:rsidRDefault="00A91953" w:rsidP="009F6D28">
            <w:pPr>
              <w:pStyle w:val="Title"/>
              <w:numPr>
                <w:ilvl w:val="0"/>
                <w:numId w:val="31"/>
              </w:numPr>
              <w:spacing w:before="40" w:after="40"/>
              <w:jc w:val="left"/>
              <w:rPr>
                <w:rFonts w:ascii="Arial" w:hAnsi="Arial" w:cs="Arial"/>
                <w:b w:val="0"/>
                <w:sz w:val="18"/>
                <w:szCs w:val="18"/>
              </w:rPr>
            </w:pPr>
            <w:r w:rsidRPr="00FB52A2">
              <w:rPr>
                <w:rFonts w:ascii="Arial" w:hAnsi="Arial" w:cs="Arial"/>
                <w:b w:val="0"/>
                <w:sz w:val="18"/>
                <w:szCs w:val="18"/>
              </w:rPr>
              <w:t xml:space="preserve">arterial road; </w:t>
            </w:r>
          </w:p>
          <w:p w14:paraId="58811BB8" w14:textId="77777777" w:rsidR="009F6D28" w:rsidRDefault="00A91953" w:rsidP="009F6D28">
            <w:pPr>
              <w:pStyle w:val="Title"/>
              <w:numPr>
                <w:ilvl w:val="0"/>
                <w:numId w:val="31"/>
              </w:numPr>
              <w:spacing w:before="40" w:after="40"/>
              <w:jc w:val="left"/>
              <w:rPr>
                <w:rFonts w:ascii="Arial" w:hAnsi="Arial" w:cs="Arial"/>
                <w:b w:val="0"/>
                <w:sz w:val="18"/>
                <w:szCs w:val="18"/>
              </w:rPr>
            </w:pPr>
            <w:r w:rsidRPr="00FB52A2">
              <w:rPr>
                <w:rFonts w:ascii="Arial" w:hAnsi="Arial" w:cs="Arial"/>
                <w:b w:val="0"/>
                <w:sz w:val="18"/>
                <w:szCs w:val="18"/>
              </w:rPr>
              <w:t xml:space="preserve">collector road where 3 or more parking spaces provided; </w:t>
            </w:r>
          </w:p>
          <w:p w14:paraId="6C1153CF" w14:textId="77777777" w:rsidR="009F6D28" w:rsidRDefault="00A91953" w:rsidP="009F6D28">
            <w:pPr>
              <w:pStyle w:val="Title"/>
              <w:numPr>
                <w:ilvl w:val="0"/>
                <w:numId w:val="31"/>
              </w:numPr>
              <w:spacing w:before="40" w:after="40"/>
              <w:jc w:val="left"/>
              <w:rPr>
                <w:rFonts w:ascii="Arial" w:hAnsi="Arial" w:cs="Arial"/>
                <w:b w:val="0"/>
                <w:sz w:val="18"/>
                <w:szCs w:val="18"/>
              </w:rPr>
            </w:pPr>
            <w:r w:rsidRPr="00FB52A2">
              <w:rPr>
                <w:rFonts w:ascii="Arial" w:hAnsi="Arial" w:cs="Arial"/>
                <w:b w:val="0"/>
                <w:sz w:val="18"/>
                <w:szCs w:val="18"/>
              </w:rPr>
              <w:t xml:space="preserve">6 or more parking spaces; </w:t>
            </w:r>
          </w:p>
          <w:p w14:paraId="6FC9109A" w14:textId="77777777" w:rsidR="009F6D28" w:rsidRDefault="00A91953" w:rsidP="009F6D28">
            <w:pPr>
              <w:pStyle w:val="Title"/>
              <w:numPr>
                <w:ilvl w:val="0"/>
                <w:numId w:val="31"/>
              </w:numPr>
              <w:spacing w:before="40" w:after="40"/>
              <w:jc w:val="left"/>
              <w:rPr>
                <w:rFonts w:ascii="Arial" w:hAnsi="Arial" w:cs="Arial"/>
                <w:b w:val="0"/>
                <w:sz w:val="18"/>
                <w:szCs w:val="18"/>
              </w:rPr>
            </w:pPr>
            <w:r w:rsidRPr="00FB52A2">
              <w:rPr>
                <w:rFonts w:ascii="Arial" w:hAnsi="Arial" w:cs="Arial"/>
                <w:b w:val="0"/>
                <w:sz w:val="18"/>
                <w:szCs w:val="18"/>
              </w:rPr>
              <w:t>heavy vehicle bay</w:t>
            </w:r>
            <w:r w:rsidR="009F6D28">
              <w:rPr>
                <w:rFonts w:ascii="Arial" w:hAnsi="Arial" w:cs="Arial"/>
                <w:b w:val="0"/>
                <w:sz w:val="18"/>
                <w:szCs w:val="18"/>
              </w:rPr>
              <w:t xml:space="preserve">; </w:t>
            </w:r>
          </w:p>
          <w:p w14:paraId="0F8ECD13" w14:textId="77777777" w:rsidR="009F6D28" w:rsidRDefault="009F6D28" w:rsidP="009F6D28">
            <w:pPr>
              <w:pStyle w:val="Title"/>
              <w:numPr>
                <w:ilvl w:val="0"/>
                <w:numId w:val="31"/>
              </w:numPr>
              <w:spacing w:before="40" w:after="40"/>
              <w:jc w:val="left"/>
              <w:rPr>
                <w:rFonts w:ascii="Arial" w:hAnsi="Arial" w:cs="Arial"/>
                <w:b w:val="0"/>
                <w:sz w:val="18"/>
                <w:szCs w:val="18"/>
              </w:rPr>
            </w:pPr>
            <w:r>
              <w:rPr>
                <w:rFonts w:ascii="Arial" w:hAnsi="Arial" w:cs="Arial"/>
                <w:b w:val="0"/>
                <w:sz w:val="18"/>
                <w:szCs w:val="18"/>
              </w:rPr>
              <w:t xml:space="preserve">local street or local distributor street within Central City core; </w:t>
            </w:r>
          </w:p>
          <w:p w14:paraId="745DFF62" w14:textId="77777777" w:rsidR="009F6D28" w:rsidRDefault="009F6D28" w:rsidP="009F6D28">
            <w:pPr>
              <w:pStyle w:val="Title"/>
              <w:numPr>
                <w:ilvl w:val="0"/>
                <w:numId w:val="31"/>
              </w:numPr>
              <w:spacing w:before="40" w:after="40"/>
              <w:jc w:val="left"/>
              <w:rPr>
                <w:rFonts w:ascii="Arial" w:hAnsi="Arial" w:cs="Arial"/>
                <w:b w:val="0"/>
                <w:sz w:val="18"/>
                <w:szCs w:val="18"/>
              </w:rPr>
            </w:pPr>
            <w:r>
              <w:rPr>
                <w:rFonts w:ascii="Arial" w:hAnsi="Arial" w:cs="Arial"/>
                <w:b w:val="0"/>
                <w:sz w:val="18"/>
                <w:szCs w:val="18"/>
              </w:rPr>
              <w:t xml:space="preserve">main distributor street within the Central City where access serves 3 or more parking spaces; </w:t>
            </w:r>
          </w:p>
          <w:p w14:paraId="551B3641" w14:textId="77777777" w:rsidR="00A91953" w:rsidRPr="00FB52A2" w:rsidRDefault="009F6D28" w:rsidP="009F6D28">
            <w:pPr>
              <w:pStyle w:val="Title"/>
              <w:numPr>
                <w:ilvl w:val="0"/>
                <w:numId w:val="31"/>
              </w:numPr>
              <w:spacing w:before="40" w:after="40"/>
              <w:jc w:val="left"/>
              <w:rPr>
                <w:rFonts w:ascii="Arial" w:hAnsi="Arial" w:cs="Arial"/>
                <w:b w:val="0"/>
                <w:sz w:val="18"/>
                <w:szCs w:val="18"/>
              </w:rPr>
            </w:pPr>
            <w:r>
              <w:rPr>
                <w:rFonts w:ascii="Arial" w:hAnsi="Arial" w:cs="Arial"/>
                <w:b w:val="0"/>
                <w:sz w:val="18"/>
                <w:szCs w:val="18"/>
              </w:rPr>
              <w:t xml:space="preserve">local street outside the Central City core where the vehicle access serves 6+ parking spaces. </w:t>
            </w:r>
          </w:p>
        </w:tc>
        <w:tc>
          <w:tcPr>
            <w:tcW w:w="2839" w:type="dxa"/>
            <w:tcBorders>
              <w:bottom w:val="single" w:sz="4" w:space="0" w:color="auto"/>
            </w:tcBorders>
            <w:shd w:val="clear" w:color="auto" w:fill="auto"/>
          </w:tcPr>
          <w:p w14:paraId="0FFD4BEF" w14:textId="77777777" w:rsidR="00A91953" w:rsidRPr="00FB52A2" w:rsidRDefault="00A91953" w:rsidP="00A91953">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A91953" w:rsidRPr="00FB52A2" w14:paraId="4F948DBA" w14:textId="77777777" w:rsidTr="00587BCA">
        <w:tc>
          <w:tcPr>
            <w:tcW w:w="647" w:type="dxa"/>
            <w:tcBorders>
              <w:bottom w:val="single" w:sz="4" w:space="0" w:color="auto"/>
            </w:tcBorders>
            <w:shd w:val="clear" w:color="auto" w:fill="auto"/>
          </w:tcPr>
          <w:p w14:paraId="342A4027"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14:paraId="53EBE3B2"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14:paraId="1B8B011A"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14:paraId="3EB60954" w14:textId="77777777" w:rsidR="00A91953" w:rsidRPr="00FB52A2" w:rsidRDefault="00A91953" w:rsidP="00A91953">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 xml:space="preserve">4.2.1 P5  7.4.3.5 </w:t>
            </w:r>
            <w:r w:rsidRPr="00FB52A2">
              <w:rPr>
                <w:rFonts w:ascii="Arial" w:hAnsi="Arial" w:cs="Arial"/>
                <w:sz w:val="18"/>
                <w:szCs w:val="18"/>
              </w:rPr>
              <w:t xml:space="preserve">Gradient of parking and loading areas </w:t>
            </w:r>
          </w:p>
          <w:p w14:paraId="6890AEE9" w14:textId="77777777" w:rsidR="00A91953" w:rsidRPr="00FB52A2" w:rsidRDefault="00A91953" w:rsidP="00A91953">
            <w:pPr>
              <w:pStyle w:val="Title"/>
              <w:spacing w:before="40" w:after="40"/>
              <w:jc w:val="left"/>
              <w:rPr>
                <w:rFonts w:ascii="Arial" w:hAnsi="Arial" w:cs="Arial"/>
                <w:b w:val="0"/>
                <w:sz w:val="18"/>
                <w:szCs w:val="18"/>
              </w:rPr>
            </w:pPr>
            <w:r w:rsidRPr="00FB52A2">
              <w:rPr>
                <w:rFonts w:ascii="Arial" w:hAnsi="Arial" w:cs="Arial"/>
                <w:b w:val="0"/>
                <w:sz w:val="18"/>
                <w:szCs w:val="18"/>
              </w:rPr>
              <w:t>Non-residential activities with vehicle access.</w:t>
            </w:r>
          </w:p>
        </w:tc>
        <w:tc>
          <w:tcPr>
            <w:tcW w:w="2839" w:type="dxa"/>
            <w:tcBorders>
              <w:bottom w:val="single" w:sz="4" w:space="0" w:color="auto"/>
            </w:tcBorders>
            <w:shd w:val="clear" w:color="auto" w:fill="auto"/>
          </w:tcPr>
          <w:p w14:paraId="119300DB" w14:textId="77777777" w:rsidR="00A91953" w:rsidRPr="00FB52A2" w:rsidRDefault="00A91953" w:rsidP="00A91953">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A91953" w:rsidRPr="00FB52A2" w14:paraId="2F3777D6" w14:textId="77777777" w:rsidTr="00587BCA">
        <w:tc>
          <w:tcPr>
            <w:tcW w:w="647" w:type="dxa"/>
            <w:tcBorders>
              <w:bottom w:val="single" w:sz="4" w:space="0" w:color="auto"/>
            </w:tcBorders>
            <w:shd w:val="clear" w:color="auto" w:fill="auto"/>
          </w:tcPr>
          <w:p w14:paraId="110DECF1"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14:paraId="5E47A141"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14:paraId="7D02344B"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14:paraId="589D20D9" w14:textId="77777777" w:rsidR="00A91953" w:rsidRPr="00FB52A2" w:rsidRDefault="00A91953" w:rsidP="00A91953">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w:t>
            </w:r>
            <w:r w:rsidRPr="00FB52A2">
              <w:rPr>
                <w:rFonts w:ascii="Arial" w:hAnsi="Arial" w:cs="Arial"/>
                <w:sz w:val="18"/>
                <w:szCs w:val="18"/>
              </w:rPr>
              <w:t>.</w:t>
            </w:r>
            <w:r>
              <w:rPr>
                <w:rFonts w:ascii="Arial" w:hAnsi="Arial" w:cs="Arial"/>
                <w:sz w:val="18"/>
                <w:szCs w:val="18"/>
              </w:rPr>
              <w:t>1 P</w:t>
            </w:r>
            <w:r w:rsidRPr="00FB52A2">
              <w:rPr>
                <w:rFonts w:ascii="Arial" w:hAnsi="Arial" w:cs="Arial"/>
                <w:sz w:val="18"/>
                <w:szCs w:val="18"/>
              </w:rPr>
              <w:t>6</w:t>
            </w:r>
            <w:r>
              <w:rPr>
                <w:rFonts w:ascii="Arial" w:hAnsi="Arial" w:cs="Arial"/>
                <w:sz w:val="18"/>
                <w:szCs w:val="18"/>
              </w:rPr>
              <w:t xml:space="preserve">  7.4.3.6</w:t>
            </w:r>
            <w:r w:rsidRPr="00FB52A2">
              <w:rPr>
                <w:rFonts w:ascii="Arial" w:hAnsi="Arial" w:cs="Arial"/>
                <w:sz w:val="18"/>
                <w:szCs w:val="18"/>
              </w:rPr>
              <w:t xml:space="preserve"> Design of parking and loading areas</w:t>
            </w:r>
          </w:p>
          <w:p w14:paraId="1F020B90" w14:textId="77777777" w:rsidR="00A91953" w:rsidRPr="00FB52A2" w:rsidRDefault="00A91953" w:rsidP="00A91953">
            <w:pPr>
              <w:pStyle w:val="Title"/>
              <w:spacing w:before="40" w:after="40"/>
              <w:jc w:val="left"/>
              <w:rPr>
                <w:rFonts w:ascii="Arial" w:hAnsi="Arial" w:cs="Arial"/>
                <w:b w:val="0"/>
                <w:sz w:val="18"/>
                <w:szCs w:val="18"/>
              </w:rPr>
            </w:pPr>
            <w:r w:rsidRPr="00FB52A2">
              <w:rPr>
                <w:rFonts w:ascii="Arial" w:hAnsi="Arial" w:cs="Arial"/>
                <w:b w:val="0"/>
                <w:sz w:val="18"/>
                <w:szCs w:val="18"/>
              </w:rPr>
              <w:t>Lighting - non-residential activities with parking/loading areas used during darkness.</w:t>
            </w:r>
          </w:p>
          <w:p w14:paraId="2C8247EA" w14:textId="77777777" w:rsidR="00A91953" w:rsidRPr="00FB52A2" w:rsidRDefault="00A91953" w:rsidP="00A91953">
            <w:pPr>
              <w:pStyle w:val="Title"/>
              <w:spacing w:before="40" w:after="40"/>
              <w:jc w:val="left"/>
              <w:rPr>
                <w:rFonts w:ascii="Arial" w:hAnsi="Arial" w:cs="Arial"/>
                <w:b w:val="0"/>
                <w:sz w:val="18"/>
                <w:szCs w:val="18"/>
              </w:rPr>
            </w:pPr>
            <w:r w:rsidRPr="00FB52A2">
              <w:rPr>
                <w:rFonts w:ascii="Arial" w:hAnsi="Arial" w:cs="Arial"/>
                <w:b w:val="0"/>
                <w:sz w:val="18"/>
                <w:szCs w:val="18"/>
              </w:rPr>
              <w:t xml:space="preserve">Formed, sealed, drained and marked out - any urban activity except residential with less than 3 car parks; sites with access off unsealed road; temporary activities. </w:t>
            </w:r>
          </w:p>
        </w:tc>
        <w:tc>
          <w:tcPr>
            <w:tcW w:w="2839" w:type="dxa"/>
            <w:tcBorders>
              <w:bottom w:val="single" w:sz="4" w:space="0" w:color="auto"/>
            </w:tcBorders>
            <w:shd w:val="clear" w:color="auto" w:fill="auto"/>
          </w:tcPr>
          <w:p w14:paraId="1D0DA31E" w14:textId="77777777" w:rsidR="00A91953" w:rsidRPr="00FB52A2" w:rsidRDefault="00A91953" w:rsidP="00A91953">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A91953" w:rsidRPr="00FB52A2" w14:paraId="7C4D34F9" w14:textId="77777777" w:rsidTr="00587BCA">
        <w:tblPrEx>
          <w:tblLook w:val="04A0" w:firstRow="1" w:lastRow="0" w:firstColumn="1" w:lastColumn="0" w:noHBand="0" w:noVBand="1"/>
        </w:tblPrEx>
        <w:tc>
          <w:tcPr>
            <w:tcW w:w="647" w:type="dxa"/>
            <w:shd w:val="clear" w:color="auto" w:fill="auto"/>
          </w:tcPr>
          <w:p w14:paraId="7DFD2095"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58" w:type="dxa"/>
            <w:shd w:val="clear" w:color="auto" w:fill="auto"/>
          </w:tcPr>
          <w:p w14:paraId="72D7FE25"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4" w:type="dxa"/>
            <w:shd w:val="clear" w:color="auto" w:fill="auto"/>
          </w:tcPr>
          <w:p w14:paraId="633DC1C2"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14:paraId="533F141B" w14:textId="77777777" w:rsidR="00A91953" w:rsidRPr="00FB52A2" w:rsidRDefault="00A91953" w:rsidP="00A91953">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4.2.1 P</w:t>
            </w:r>
            <w:r w:rsidRPr="00FB52A2">
              <w:rPr>
                <w:rFonts w:ascii="Arial" w:hAnsi="Arial" w:cs="Arial"/>
                <w:sz w:val="18"/>
                <w:szCs w:val="18"/>
              </w:rPr>
              <w:t xml:space="preserve">7 </w:t>
            </w:r>
            <w:r>
              <w:rPr>
                <w:rFonts w:ascii="Arial" w:hAnsi="Arial" w:cs="Arial"/>
                <w:sz w:val="18"/>
                <w:szCs w:val="18"/>
              </w:rPr>
              <w:t xml:space="preserve">  7.4.3.7 </w:t>
            </w:r>
            <w:r w:rsidRPr="00FB52A2">
              <w:rPr>
                <w:rFonts w:ascii="Arial" w:hAnsi="Arial" w:cs="Arial"/>
                <w:sz w:val="18"/>
                <w:szCs w:val="18"/>
              </w:rPr>
              <w:t>Access design</w:t>
            </w:r>
          </w:p>
          <w:p w14:paraId="35F3277A" w14:textId="77777777" w:rsidR="00A91953" w:rsidRPr="00FB52A2" w:rsidRDefault="00A91953" w:rsidP="00A91953">
            <w:pPr>
              <w:pStyle w:val="Title"/>
              <w:spacing w:before="40" w:after="40"/>
              <w:jc w:val="left"/>
              <w:rPr>
                <w:rFonts w:ascii="Arial" w:hAnsi="Arial" w:cs="Arial"/>
                <w:b w:val="0"/>
                <w:sz w:val="18"/>
                <w:szCs w:val="18"/>
              </w:rPr>
            </w:pPr>
            <w:r w:rsidRPr="00FB52A2">
              <w:rPr>
                <w:rFonts w:ascii="Arial" w:hAnsi="Arial" w:cs="Arial"/>
                <w:b w:val="0"/>
                <w:sz w:val="18"/>
                <w:szCs w:val="18"/>
              </w:rPr>
              <w:t>Access standards - all activities with vehicle access, Appendix 7.</w:t>
            </w:r>
            <w:r>
              <w:rPr>
                <w:rFonts w:ascii="Arial" w:hAnsi="Arial" w:cs="Arial"/>
                <w:b w:val="0"/>
                <w:sz w:val="18"/>
                <w:szCs w:val="18"/>
              </w:rPr>
              <w:t>5.</w:t>
            </w:r>
            <w:r w:rsidRPr="00FB52A2">
              <w:rPr>
                <w:rFonts w:ascii="Arial" w:hAnsi="Arial" w:cs="Arial"/>
                <w:b w:val="0"/>
                <w:sz w:val="18"/>
                <w:szCs w:val="18"/>
              </w:rPr>
              <w:t>7.</w:t>
            </w:r>
          </w:p>
          <w:p w14:paraId="4C3E3ABA" w14:textId="77777777" w:rsidR="00A91953" w:rsidRPr="00FB52A2" w:rsidRDefault="00A91953" w:rsidP="00A91953">
            <w:pPr>
              <w:pStyle w:val="Title"/>
              <w:spacing w:before="40" w:after="40"/>
              <w:jc w:val="left"/>
              <w:rPr>
                <w:rFonts w:ascii="Arial" w:hAnsi="Arial" w:cs="Arial"/>
                <w:b w:val="0"/>
                <w:sz w:val="18"/>
                <w:szCs w:val="18"/>
              </w:rPr>
            </w:pPr>
            <w:r w:rsidRPr="00FB52A2">
              <w:rPr>
                <w:rFonts w:ascii="Arial" w:hAnsi="Arial" w:cs="Arial"/>
                <w:b w:val="0"/>
                <w:sz w:val="18"/>
                <w:szCs w:val="18"/>
              </w:rPr>
              <w:t>Queue space - 4 or more car parks or residential units, Appendix 7.</w:t>
            </w:r>
            <w:r>
              <w:rPr>
                <w:rFonts w:ascii="Arial" w:hAnsi="Arial" w:cs="Arial"/>
                <w:b w:val="0"/>
                <w:sz w:val="18"/>
                <w:szCs w:val="18"/>
              </w:rPr>
              <w:t>5.</w:t>
            </w:r>
            <w:r w:rsidRPr="00FB52A2">
              <w:rPr>
                <w:rFonts w:ascii="Arial" w:hAnsi="Arial" w:cs="Arial"/>
                <w:b w:val="0"/>
                <w:sz w:val="18"/>
                <w:szCs w:val="18"/>
              </w:rPr>
              <w:t>8.</w:t>
            </w:r>
          </w:p>
          <w:p w14:paraId="0A5FCF62" w14:textId="77777777" w:rsidR="00A91953" w:rsidRDefault="009F6D28" w:rsidP="009F6D28">
            <w:pPr>
              <w:pStyle w:val="Title"/>
              <w:spacing w:before="40" w:after="40"/>
              <w:jc w:val="left"/>
              <w:rPr>
                <w:rFonts w:ascii="Arial" w:hAnsi="Arial" w:cs="Arial"/>
                <w:b w:val="0"/>
                <w:sz w:val="18"/>
                <w:szCs w:val="18"/>
              </w:rPr>
            </w:pPr>
            <w:r>
              <w:rPr>
                <w:rFonts w:ascii="Arial" w:hAnsi="Arial" w:cs="Arial"/>
                <w:b w:val="0"/>
                <w:sz w:val="18"/>
                <w:szCs w:val="18"/>
              </w:rPr>
              <w:t xml:space="preserve">Access to street within Central City core where access serves more than 15 car parking spaces or more than 10 heavy vehicle movements per day </w:t>
            </w:r>
            <w:r w:rsidRPr="00FB52A2">
              <w:rPr>
                <w:rFonts w:ascii="Arial" w:hAnsi="Arial" w:cs="Arial"/>
                <w:b w:val="0"/>
                <w:sz w:val="18"/>
                <w:szCs w:val="18"/>
              </w:rPr>
              <w:t>Pedestrian warning system Appendix 7</w:t>
            </w:r>
            <w:r>
              <w:rPr>
                <w:rFonts w:ascii="Arial" w:hAnsi="Arial" w:cs="Arial"/>
                <w:b w:val="0"/>
                <w:sz w:val="18"/>
                <w:szCs w:val="18"/>
              </w:rPr>
              <w:t>.5.9</w:t>
            </w:r>
          </w:p>
          <w:p w14:paraId="18A3A5F7" w14:textId="77777777" w:rsidR="009F6D28" w:rsidRDefault="009F6D28" w:rsidP="009F6D28">
            <w:pPr>
              <w:pStyle w:val="Title"/>
              <w:spacing w:before="40" w:after="40"/>
              <w:jc w:val="left"/>
              <w:rPr>
                <w:rFonts w:ascii="Arial" w:hAnsi="Arial" w:cs="Arial"/>
                <w:b w:val="0"/>
                <w:sz w:val="18"/>
                <w:szCs w:val="18"/>
              </w:rPr>
            </w:pPr>
            <w:r>
              <w:rPr>
                <w:rFonts w:ascii="Arial" w:hAnsi="Arial" w:cs="Arial"/>
                <w:b w:val="0"/>
                <w:sz w:val="18"/>
                <w:szCs w:val="18"/>
              </w:rPr>
              <w:t>Access to other street</w:t>
            </w:r>
            <w:r w:rsidR="00C91551">
              <w:rPr>
                <w:rFonts w:ascii="Arial" w:hAnsi="Arial" w:cs="Arial"/>
                <w:b w:val="0"/>
                <w:sz w:val="18"/>
                <w:szCs w:val="18"/>
              </w:rPr>
              <w:t>s</w:t>
            </w:r>
            <w:r>
              <w:rPr>
                <w:rFonts w:ascii="Arial" w:hAnsi="Arial" w:cs="Arial"/>
                <w:b w:val="0"/>
                <w:sz w:val="18"/>
                <w:szCs w:val="18"/>
              </w:rPr>
              <w:t xml:space="preserve"> </w:t>
            </w:r>
            <w:r w:rsidR="00C91551">
              <w:rPr>
                <w:rFonts w:ascii="Arial" w:hAnsi="Arial" w:cs="Arial"/>
                <w:b w:val="0"/>
                <w:sz w:val="18"/>
                <w:szCs w:val="18"/>
              </w:rPr>
              <w:t>outside core</w:t>
            </w:r>
            <w:r>
              <w:rPr>
                <w:rFonts w:ascii="Arial" w:hAnsi="Arial" w:cs="Arial"/>
                <w:b w:val="0"/>
                <w:sz w:val="18"/>
                <w:szCs w:val="18"/>
              </w:rPr>
              <w:t xml:space="preserve"> </w:t>
            </w:r>
            <w:r w:rsidR="00C91551">
              <w:rPr>
                <w:rFonts w:ascii="Arial" w:hAnsi="Arial" w:cs="Arial"/>
                <w:b w:val="0"/>
                <w:sz w:val="18"/>
                <w:szCs w:val="18"/>
              </w:rPr>
              <w:t xml:space="preserve">where access serves more than 15 car parking spaces or more than 10 heavy vehicle movements per day </w:t>
            </w:r>
          </w:p>
          <w:p w14:paraId="5922B385" w14:textId="77777777" w:rsidR="009F6D28" w:rsidRPr="00FB52A2" w:rsidRDefault="009F6D28" w:rsidP="00C91551">
            <w:pPr>
              <w:pStyle w:val="Title"/>
              <w:spacing w:before="40" w:after="40"/>
              <w:jc w:val="left"/>
              <w:rPr>
                <w:rFonts w:ascii="Arial" w:hAnsi="Arial" w:cs="Arial"/>
                <w:b w:val="0"/>
                <w:sz w:val="18"/>
                <w:szCs w:val="18"/>
              </w:rPr>
            </w:pPr>
            <w:r>
              <w:rPr>
                <w:rFonts w:ascii="Arial" w:hAnsi="Arial" w:cs="Arial"/>
                <w:b w:val="0"/>
                <w:sz w:val="18"/>
                <w:szCs w:val="18"/>
              </w:rPr>
              <w:t>Either pedestrian warning system or visibility splay Appendix 7.5.9 provided</w:t>
            </w:r>
            <w:r w:rsidR="00C91551">
              <w:rPr>
                <w:rFonts w:ascii="Arial" w:hAnsi="Arial" w:cs="Arial"/>
                <w:b w:val="0"/>
                <w:sz w:val="18"/>
                <w:szCs w:val="18"/>
              </w:rPr>
              <w:t>. If access within 20m of RCC zone any audio method should not operate 20:00-08:00 except where associated with emergency service vehicle</w:t>
            </w:r>
          </w:p>
        </w:tc>
        <w:tc>
          <w:tcPr>
            <w:tcW w:w="2839" w:type="dxa"/>
            <w:shd w:val="clear" w:color="auto" w:fill="auto"/>
          </w:tcPr>
          <w:p w14:paraId="234DD766" w14:textId="77777777" w:rsidR="00A91953" w:rsidRPr="00FB52A2" w:rsidRDefault="00A91953" w:rsidP="00A91953">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A91953" w:rsidRPr="00FB52A2" w14:paraId="65FCCD3F" w14:textId="77777777" w:rsidTr="00587BCA">
        <w:tblPrEx>
          <w:tblLook w:val="04A0" w:firstRow="1" w:lastRow="0" w:firstColumn="1" w:lastColumn="0" w:noHBand="0" w:noVBand="1"/>
        </w:tblPrEx>
        <w:tc>
          <w:tcPr>
            <w:tcW w:w="647" w:type="dxa"/>
            <w:shd w:val="clear" w:color="auto" w:fill="auto"/>
          </w:tcPr>
          <w:p w14:paraId="38F63B41"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58" w:type="dxa"/>
            <w:shd w:val="clear" w:color="auto" w:fill="auto"/>
          </w:tcPr>
          <w:p w14:paraId="594BFDC2"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4" w:type="dxa"/>
            <w:shd w:val="clear" w:color="auto" w:fill="auto"/>
          </w:tcPr>
          <w:p w14:paraId="5352F0D0"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14:paraId="2FED46A3" w14:textId="77777777" w:rsidR="00A91953" w:rsidRPr="00FB52A2" w:rsidRDefault="00A91953" w:rsidP="00A91953">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w:t>
            </w:r>
            <w:r w:rsidRPr="00FB52A2">
              <w:rPr>
                <w:rFonts w:ascii="Arial" w:hAnsi="Arial" w:cs="Arial"/>
                <w:sz w:val="18"/>
                <w:szCs w:val="18"/>
              </w:rPr>
              <w:t>.</w:t>
            </w:r>
            <w:r>
              <w:rPr>
                <w:rFonts w:ascii="Arial" w:hAnsi="Arial" w:cs="Arial"/>
                <w:sz w:val="18"/>
                <w:szCs w:val="18"/>
              </w:rPr>
              <w:t>1 P8  7.4.3.8</w:t>
            </w:r>
            <w:r w:rsidRPr="00FB52A2">
              <w:rPr>
                <w:rFonts w:ascii="Arial" w:hAnsi="Arial" w:cs="Arial"/>
                <w:sz w:val="18"/>
                <w:szCs w:val="18"/>
              </w:rPr>
              <w:t>(a) Provision of vehicle crossings</w:t>
            </w:r>
          </w:p>
          <w:p w14:paraId="3CBBA458" w14:textId="77777777" w:rsidR="00A91953" w:rsidRPr="00FB52A2" w:rsidRDefault="00A91953" w:rsidP="00A91953">
            <w:pPr>
              <w:pStyle w:val="Title"/>
              <w:spacing w:before="40" w:after="40"/>
              <w:jc w:val="left"/>
              <w:rPr>
                <w:rFonts w:ascii="Arial" w:hAnsi="Arial" w:cs="Arial"/>
                <w:b w:val="0"/>
                <w:sz w:val="18"/>
                <w:szCs w:val="18"/>
              </w:rPr>
            </w:pPr>
            <w:r w:rsidRPr="00FB52A2">
              <w:rPr>
                <w:rFonts w:ascii="Arial" w:hAnsi="Arial" w:cs="Arial"/>
                <w:b w:val="0"/>
                <w:sz w:val="18"/>
                <w:szCs w:val="18"/>
              </w:rPr>
              <w:t>All activities with vehicle access to road or service lane.</w:t>
            </w:r>
          </w:p>
        </w:tc>
        <w:tc>
          <w:tcPr>
            <w:tcW w:w="2839" w:type="dxa"/>
            <w:shd w:val="clear" w:color="auto" w:fill="auto"/>
          </w:tcPr>
          <w:p w14:paraId="059CA89A" w14:textId="77777777" w:rsidR="00A91953" w:rsidRPr="00FB52A2" w:rsidRDefault="00A91953" w:rsidP="00A91953">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A91953" w:rsidRPr="00FB52A2" w14:paraId="2E7BA897" w14:textId="77777777" w:rsidTr="00587BCA">
        <w:tc>
          <w:tcPr>
            <w:tcW w:w="647" w:type="dxa"/>
            <w:tcBorders>
              <w:bottom w:val="single" w:sz="4" w:space="0" w:color="auto"/>
            </w:tcBorders>
            <w:shd w:val="clear" w:color="auto" w:fill="auto"/>
          </w:tcPr>
          <w:p w14:paraId="2E5AD7A8"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14:paraId="6E1025D7"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14:paraId="7C8892D3"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14:paraId="1E75B43F" w14:textId="77777777" w:rsidR="00A91953" w:rsidRPr="00FB52A2" w:rsidRDefault="00A91953" w:rsidP="00A91953">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4.2.1 P</w:t>
            </w:r>
            <w:r w:rsidRPr="00FB52A2">
              <w:rPr>
                <w:rFonts w:ascii="Arial" w:hAnsi="Arial" w:cs="Arial"/>
                <w:sz w:val="18"/>
                <w:szCs w:val="18"/>
              </w:rPr>
              <w:t>8</w:t>
            </w:r>
            <w:r>
              <w:rPr>
                <w:rFonts w:ascii="Arial" w:hAnsi="Arial" w:cs="Arial"/>
                <w:sz w:val="18"/>
                <w:szCs w:val="18"/>
              </w:rPr>
              <w:t xml:space="preserve"> 7.2.3.8</w:t>
            </w:r>
            <w:r w:rsidRPr="00FB52A2">
              <w:rPr>
                <w:rFonts w:ascii="Arial" w:hAnsi="Arial" w:cs="Arial"/>
                <w:sz w:val="18"/>
                <w:szCs w:val="18"/>
              </w:rPr>
              <w:t>(e) Maximum number of vehicle crossings</w:t>
            </w:r>
          </w:p>
          <w:p w14:paraId="249097A6" w14:textId="77777777" w:rsidR="00A91953" w:rsidRPr="00FB52A2" w:rsidRDefault="00A91953" w:rsidP="00C91551">
            <w:pPr>
              <w:pStyle w:val="Title"/>
              <w:spacing w:before="40" w:after="40"/>
              <w:jc w:val="left"/>
              <w:rPr>
                <w:rFonts w:ascii="Arial" w:hAnsi="Arial" w:cs="Arial"/>
                <w:b w:val="0"/>
                <w:sz w:val="18"/>
                <w:szCs w:val="18"/>
              </w:rPr>
            </w:pPr>
            <w:r w:rsidRPr="00FB52A2">
              <w:rPr>
                <w:rFonts w:ascii="Arial" w:hAnsi="Arial" w:cs="Arial"/>
                <w:b w:val="0"/>
                <w:sz w:val="18"/>
                <w:szCs w:val="18"/>
              </w:rPr>
              <w:t>All act</w:t>
            </w:r>
            <w:r>
              <w:rPr>
                <w:rFonts w:ascii="Arial" w:hAnsi="Arial" w:cs="Arial"/>
                <w:b w:val="0"/>
                <w:sz w:val="18"/>
                <w:szCs w:val="18"/>
              </w:rPr>
              <w:t>ivities Appendix 7.5.11 Table 7.5.11.</w:t>
            </w:r>
            <w:r w:rsidR="00C91551">
              <w:rPr>
                <w:rFonts w:ascii="Arial" w:hAnsi="Arial" w:cs="Arial"/>
                <w:b w:val="0"/>
                <w:sz w:val="18"/>
                <w:szCs w:val="18"/>
              </w:rPr>
              <w:t>3</w:t>
            </w:r>
          </w:p>
        </w:tc>
        <w:tc>
          <w:tcPr>
            <w:tcW w:w="2839" w:type="dxa"/>
            <w:tcBorders>
              <w:bottom w:val="single" w:sz="4" w:space="0" w:color="auto"/>
            </w:tcBorders>
            <w:shd w:val="clear" w:color="auto" w:fill="auto"/>
          </w:tcPr>
          <w:p w14:paraId="5A168F13" w14:textId="77777777" w:rsidR="00A91953" w:rsidRPr="00FB52A2" w:rsidRDefault="00A91953" w:rsidP="00A91953">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A91953" w:rsidRPr="00FB52A2" w14:paraId="438E1312" w14:textId="77777777" w:rsidTr="00587BCA">
        <w:tc>
          <w:tcPr>
            <w:tcW w:w="647" w:type="dxa"/>
            <w:tcBorders>
              <w:bottom w:val="single" w:sz="4" w:space="0" w:color="auto"/>
            </w:tcBorders>
            <w:shd w:val="clear" w:color="auto" w:fill="auto"/>
          </w:tcPr>
          <w:p w14:paraId="58FF76C8"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14:paraId="5B7CACE6"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14:paraId="5901D004"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14:paraId="359608D6" w14:textId="77777777" w:rsidR="00A91953" w:rsidRPr="00FB52A2" w:rsidRDefault="00A91953" w:rsidP="00A91953">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4.2.1 P</w:t>
            </w:r>
            <w:r w:rsidRPr="00FB52A2">
              <w:rPr>
                <w:rFonts w:ascii="Arial" w:hAnsi="Arial" w:cs="Arial"/>
                <w:sz w:val="18"/>
                <w:szCs w:val="18"/>
              </w:rPr>
              <w:t>8</w:t>
            </w:r>
            <w:r>
              <w:rPr>
                <w:rFonts w:ascii="Arial" w:hAnsi="Arial" w:cs="Arial"/>
                <w:sz w:val="18"/>
                <w:szCs w:val="18"/>
              </w:rPr>
              <w:t xml:space="preserve"> 7.2.3.8</w:t>
            </w:r>
            <w:r w:rsidRPr="00FB52A2">
              <w:rPr>
                <w:rFonts w:ascii="Arial" w:hAnsi="Arial" w:cs="Arial"/>
                <w:sz w:val="18"/>
                <w:szCs w:val="18"/>
              </w:rPr>
              <w:t>(f) Distance between vehicle crossings and intersections</w:t>
            </w:r>
          </w:p>
          <w:p w14:paraId="57DDDC59" w14:textId="77777777" w:rsidR="00A91953" w:rsidRPr="00FB52A2" w:rsidRDefault="00A91953" w:rsidP="00C91551">
            <w:pPr>
              <w:pStyle w:val="Title"/>
              <w:spacing w:before="40" w:after="40"/>
              <w:jc w:val="left"/>
              <w:rPr>
                <w:rFonts w:ascii="Arial" w:hAnsi="Arial" w:cs="Arial"/>
                <w:b w:val="0"/>
                <w:sz w:val="18"/>
                <w:szCs w:val="18"/>
              </w:rPr>
            </w:pPr>
            <w:r w:rsidRPr="00FB52A2">
              <w:rPr>
                <w:rFonts w:ascii="Arial" w:hAnsi="Arial" w:cs="Arial"/>
                <w:b w:val="0"/>
                <w:sz w:val="18"/>
                <w:szCs w:val="18"/>
              </w:rPr>
              <w:lastRenderedPageBreak/>
              <w:t>All ac</w:t>
            </w:r>
            <w:r>
              <w:rPr>
                <w:rFonts w:ascii="Arial" w:hAnsi="Arial" w:cs="Arial"/>
                <w:b w:val="0"/>
                <w:sz w:val="18"/>
                <w:szCs w:val="18"/>
              </w:rPr>
              <w:t>tivities Appendix 7.5.11 Table 7.5.11.</w:t>
            </w:r>
            <w:r w:rsidR="00C91551">
              <w:rPr>
                <w:rFonts w:ascii="Arial" w:hAnsi="Arial" w:cs="Arial"/>
                <w:b w:val="0"/>
                <w:sz w:val="18"/>
                <w:szCs w:val="18"/>
              </w:rPr>
              <w:t>5</w:t>
            </w:r>
          </w:p>
        </w:tc>
        <w:tc>
          <w:tcPr>
            <w:tcW w:w="2839" w:type="dxa"/>
            <w:tcBorders>
              <w:bottom w:val="single" w:sz="4" w:space="0" w:color="auto"/>
            </w:tcBorders>
            <w:shd w:val="clear" w:color="auto" w:fill="auto"/>
          </w:tcPr>
          <w:p w14:paraId="755B1DAB" w14:textId="77777777" w:rsidR="00A91953" w:rsidRPr="00FB52A2" w:rsidRDefault="00A91953" w:rsidP="00A91953">
            <w:pPr>
              <w:pStyle w:val="Title"/>
              <w:spacing w:before="40" w:after="40"/>
              <w:jc w:val="left"/>
              <w:rPr>
                <w:rFonts w:ascii="Arial" w:hAnsi="Arial" w:cs="Arial"/>
                <w:b w:val="0"/>
                <w:sz w:val="18"/>
                <w:szCs w:val="18"/>
              </w:rPr>
            </w:pPr>
            <w:r w:rsidRPr="00FB52A2">
              <w:rPr>
                <w:rFonts w:ascii="Arial" w:hAnsi="Arial" w:cs="Arial"/>
                <w:b w:val="0"/>
                <w:sz w:val="18"/>
                <w:szCs w:val="18"/>
              </w:rPr>
              <w:lastRenderedPageBreak/>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A91953" w:rsidRPr="00FB52A2" w14:paraId="2821195E" w14:textId="77777777" w:rsidTr="00587BCA">
        <w:tc>
          <w:tcPr>
            <w:tcW w:w="647" w:type="dxa"/>
            <w:tcBorders>
              <w:bottom w:val="single" w:sz="4" w:space="0" w:color="auto"/>
            </w:tcBorders>
            <w:shd w:val="clear" w:color="auto" w:fill="auto"/>
          </w:tcPr>
          <w:p w14:paraId="3C7E6D62"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14:paraId="59372C41"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14:paraId="34A9A9C8"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14:paraId="6BE33445" w14:textId="77777777" w:rsidR="00A91953" w:rsidRPr="00FB52A2" w:rsidRDefault="00A91953" w:rsidP="00A91953">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w:t>
            </w:r>
            <w:r w:rsidRPr="00FB52A2">
              <w:rPr>
                <w:rFonts w:ascii="Arial" w:hAnsi="Arial" w:cs="Arial"/>
                <w:sz w:val="18"/>
                <w:szCs w:val="18"/>
              </w:rPr>
              <w:t>.</w:t>
            </w:r>
            <w:r>
              <w:rPr>
                <w:rFonts w:ascii="Arial" w:hAnsi="Arial" w:cs="Arial"/>
                <w:sz w:val="18"/>
                <w:szCs w:val="18"/>
              </w:rPr>
              <w:t>1 P</w:t>
            </w:r>
            <w:r w:rsidRPr="00FB52A2">
              <w:rPr>
                <w:rFonts w:ascii="Arial" w:hAnsi="Arial" w:cs="Arial"/>
                <w:sz w:val="18"/>
                <w:szCs w:val="18"/>
              </w:rPr>
              <w:t xml:space="preserve">9 </w:t>
            </w:r>
            <w:r>
              <w:rPr>
                <w:rFonts w:ascii="Arial" w:hAnsi="Arial" w:cs="Arial"/>
                <w:sz w:val="18"/>
                <w:szCs w:val="18"/>
              </w:rPr>
              <w:t xml:space="preserve">7.4.3.9 </w:t>
            </w:r>
            <w:r w:rsidRPr="00FB52A2">
              <w:rPr>
                <w:rFonts w:ascii="Arial" w:hAnsi="Arial" w:cs="Arial"/>
                <w:sz w:val="18"/>
                <w:szCs w:val="18"/>
              </w:rPr>
              <w:t>Location of buildings and access in relation to road/rail level crossings</w:t>
            </w:r>
          </w:p>
        </w:tc>
        <w:tc>
          <w:tcPr>
            <w:tcW w:w="2839" w:type="dxa"/>
            <w:tcBorders>
              <w:bottom w:val="single" w:sz="4" w:space="0" w:color="auto"/>
            </w:tcBorders>
            <w:shd w:val="clear" w:color="auto" w:fill="auto"/>
          </w:tcPr>
          <w:p w14:paraId="06593A60" w14:textId="77777777" w:rsidR="00A91953" w:rsidRPr="00FB52A2" w:rsidRDefault="00A91953" w:rsidP="00A91953">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A91953" w:rsidRPr="00FB52A2" w14:paraId="0E67DA04" w14:textId="77777777" w:rsidTr="00587BCA">
        <w:tc>
          <w:tcPr>
            <w:tcW w:w="647" w:type="dxa"/>
            <w:tcBorders>
              <w:bottom w:val="single" w:sz="4" w:space="0" w:color="auto"/>
            </w:tcBorders>
            <w:shd w:val="clear" w:color="auto" w:fill="auto"/>
          </w:tcPr>
          <w:p w14:paraId="18D6F03C"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14:paraId="08CAF369"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14:paraId="6CE8ACCD"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14:paraId="353A3460" w14:textId="77777777" w:rsidR="00A91953" w:rsidRPr="00FB52A2" w:rsidRDefault="00A91953" w:rsidP="00A91953">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w:t>
            </w:r>
            <w:r w:rsidRPr="00FB52A2">
              <w:rPr>
                <w:rFonts w:ascii="Arial" w:hAnsi="Arial" w:cs="Arial"/>
                <w:sz w:val="18"/>
                <w:szCs w:val="18"/>
              </w:rPr>
              <w:t>.1</w:t>
            </w:r>
            <w:r>
              <w:rPr>
                <w:rFonts w:ascii="Arial" w:hAnsi="Arial" w:cs="Arial"/>
                <w:sz w:val="18"/>
                <w:szCs w:val="18"/>
              </w:rPr>
              <w:t xml:space="preserve"> P1</w:t>
            </w:r>
            <w:r w:rsidRPr="00FB52A2">
              <w:rPr>
                <w:rFonts w:ascii="Arial" w:hAnsi="Arial" w:cs="Arial"/>
                <w:sz w:val="18"/>
                <w:szCs w:val="18"/>
              </w:rPr>
              <w:t xml:space="preserve">0 </w:t>
            </w:r>
            <w:r>
              <w:rPr>
                <w:rFonts w:ascii="Arial" w:hAnsi="Arial" w:cs="Arial"/>
                <w:sz w:val="18"/>
                <w:szCs w:val="18"/>
              </w:rPr>
              <w:t xml:space="preserve">7.4.3.10 </w:t>
            </w:r>
            <w:r w:rsidRPr="00FB52A2">
              <w:rPr>
                <w:rFonts w:ascii="Arial" w:hAnsi="Arial" w:cs="Arial"/>
                <w:sz w:val="18"/>
                <w:szCs w:val="18"/>
              </w:rPr>
              <w:t xml:space="preserve">High trip generators </w:t>
            </w:r>
            <w:r w:rsidRPr="00FB52A2">
              <w:rPr>
                <w:rFonts w:ascii="Arial" w:hAnsi="Arial" w:cs="Arial"/>
                <w:b w:val="0"/>
                <w:sz w:val="18"/>
                <w:szCs w:val="18"/>
              </w:rPr>
              <w:t>-</w:t>
            </w:r>
            <w:r w:rsidRPr="00FB52A2">
              <w:rPr>
                <w:rFonts w:ascii="Arial" w:hAnsi="Arial" w:cs="Arial"/>
                <w:sz w:val="18"/>
                <w:szCs w:val="18"/>
              </w:rPr>
              <w:t xml:space="preserve"> </w:t>
            </w:r>
            <w:r w:rsidRPr="00FB52A2">
              <w:rPr>
                <w:rFonts w:ascii="Arial" w:hAnsi="Arial" w:cs="Arial"/>
                <w:b w:val="0"/>
                <w:sz w:val="18"/>
                <w:szCs w:val="18"/>
              </w:rPr>
              <w:t>as specified in rule.</w:t>
            </w:r>
            <w:r w:rsidR="00C91551">
              <w:rPr>
                <w:rFonts w:ascii="Arial" w:hAnsi="Arial" w:cs="Arial"/>
                <w:b w:val="0"/>
                <w:sz w:val="18"/>
                <w:szCs w:val="18"/>
              </w:rPr>
              <w:t xml:space="preserve"> Note permitted activities exempt from rule – see rule for details on what constitutes a permitted activity</w:t>
            </w:r>
          </w:p>
        </w:tc>
        <w:tc>
          <w:tcPr>
            <w:tcW w:w="2839" w:type="dxa"/>
            <w:tcBorders>
              <w:bottom w:val="single" w:sz="4" w:space="0" w:color="auto"/>
            </w:tcBorders>
            <w:shd w:val="clear" w:color="auto" w:fill="auto"/>
          </w:tcPr>
          <w:p w14:paraId="14F8231D" w14:textId="77777777" w:rsidR="00A91953" w:rsidRPr="00FB52A2" w:rsidRDefault="00A91953" w:rsidP="00A91953">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1142C0" w:rsidRPr="00FB52A2" w14:paraId="115FF158" w14:textId="77777777" w:rsidTr="00587BCA">
        <w:tc>
          <w:tcPr>
            <w:tcW w:w="647" w:type="dxa"/>
            <w:tcBorders>
              <w:bottom w:val="single" w:sz="4" w:space="0" w:color="auto"/>
            </w:tcBorders>
            <w:shd w:val="clear" w:color="auto" w:fill="auto"/>
          </w:tcPr>
          <w:p w14:paraId="4123940F" w14:textId="77777777" w:rsidR="001142C0" w:rsidRPr="00FB52A2" w:rsidRDefault="001142C0" w:rsidP="001142C0">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14:paraId="0CF3DDAB" w14:textId="77777777" w:rsidR="001142C0" w:rsidRPr="00FB52A2" w:rsidRDefault="001142C0" w:rsidP="001142C0">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14:paraId="028B90E9" w14:textId="77777777" w:rsidR="001142C0" w:rsidRPr="00FB52A2" w:rsidRDefault="001142C0" w:rsidP="001142C0">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14:paraId="3F42FF6E" w14:textId="77777777" w:rsidR="001142C0" w:rsidRDefault="001142C0" w:rsidP="009627E7">
            <w:pPr>
              <w:pStyle w:val="Title"/>
              <w:spacing w:before="40" w:after="40"/>
              <w:jc w:val="left"/>
              <w:rPr>
                <w:rFonts w:ascii="Arial" w:hAnsi="Arial" w:cs="Arial"/>
                <w:sz w:val="18"/>
                <w:szCs w:val="18"/>
              </w:rPr>
            </w:pPr>
            <w:r w:rsidRPr="00FB52A2">
              <w:rPr>
                <w:rFonts w:ascii="Arial" w:hAnsi="Arial" w:cs="Arial"/>
                <w:sz w:val="18"/>
                <w:szCs w:val="18"/>
              </w:rPr>
              <w:t>7.</w:t>
            </w:r>
            <w:r>
              <w:rPr>
                <w:rFonts w:ascii="Arial" w:hAnsi="Arial" w:cs="Arial"/>
                <w:sz w:val="18"/>
                <w:szCs w:val="18"/>
              </w:rPr>
              <w:t>4.2</w:t>
            </w:r>
            <w:r w:rsidRPr="00FB52A2">
              <w:rPr>
                <w:rFonts w:ascii="Arial" w:hAnsi="Arial" w:cs="Arial"/>
                <w:sz w:val="18"/>
                <w:szCs w:val="18"/>
              </w:rPr>
              <w:t>.1</w:t>
            </w:r>
            <w:r>
              <w:rPr>
                <w:rFonts w:ascii="Arial" w:hAnsi="Arial" w:cs="Arial"/>
                <w:sz w:val="18"/>
                <w:szCs w:val="18"/>
              </w:rPr>
              <w:t xml:space="preserve"> P1</w:t>
            </w:r>
            <w:r w:rsidR="009627E7">
              <w:rPr>
                <w:rFonts w:ascii="Arial" w:hAnsi="Arial" w:cs="Arial"/>
                <w:sz w:val="18"/>
                <w:szCs w:val="18"/>
              </w:rPr>
              <w:t xml:space="preserve">9 7.4.3.11 Vehicle access to sites fronting more than one street </w:t>
            </w:r>
          </w:p>
          <w:p w14:paraId="084DEF11" w14:textId="77777777" w:rsidR="009627E7" w:rsidRPr="009627E7" w:rsidRDefault="009627E7" w:rsidP="009627E7">
            <w:pPr>
              <w:pStyle w:val="Title"/>
              <w:spacing w:before="40" w:after="40"/>
              <w:jc w:val="left"/>
              <w:rPr>
                <w:rFonts w:ascii="Arial" w:hAnsi="Arial" w:cs="Arial"/>
                <w:b w:val="0"/>
                <w:sz w:val="18"/>
                <w:szCs w:val="18"/>
              </w:rPr>
            </w:pPr>
            <w:r>
              <w:rPr>
                <w:rFonts w:ascii="Arial" w:hAnsi="Arial" w:cs="Arial"/>
                <w:b w:val="0"/>
                <w:sz w:val="18"/>
                <w:szCs w:val="18"/>
              </w:rPr>
              <w:t>N</w:t>
            </w:r>
            <w:r w:rsidRPr="009627E7">
              <w:rPr>
                <w:rFonts w:ascii="Arial" w:hAnsi="Arial" w:cs="Arial"/>
                <w:b w:val="0"/>
                <w:sz w:val="18"/>
                <w:szCs w:val="18"/>
              </w:rPr>
              <w:t>ew vehicle access</w:t>
            </w:r>
            <w:r>
              <w:rPr>
                <w:rFonts w:ascii="Arial" w:hAnsi="Arial" w:cs="Arial"/>
                <w:b w:val="0"/>
                <w:sz w:val="18"/>
                <w:szCs w:val="18"/>
              </w:rPr>
              <w:t xml:space="preserve"> Appendix 7.5.15</w:t>
            </w:r>
            <w:r w:rsidRPr="009627E7">
              <w:rPr>
                <w:rFonts w:ascii="Arial" w:hAnsi="Arial" w:cs="Arial"/>
                <w:b w:val="0"/>
                <w:sz w:val="18"/>
                <w:szCs w:val="18"/>
              </w:rPr>
              <w:t xml:space="preserve"> </w:t>
            </w:r>
          </w:p>
        </w:tc>
        <w:tc>
          <w:tcPr>
            <w:tcW w:w="2839" w:type="dxa"/>
            <w:tcBorders>
              <w:bottom w:val="single" w:sz="4" w:space="0" w:color="auto"/>
            </w:tcBorders>
            <w:shd w:val="clear" w:color="auto" w:fill="auto"/>
          </w:tcPr>
          <w:p w14:paraId="30D909F6" w14:textId="77777777" w:rsidR="001142C0" w:rsidRPr="00FB52A2" w:rsidRDefault="009627E7" w:rsidP="001142C0">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9627E7" w:rsidRPr="00FB52A2" w14:paraId="794346E6" w14:textId="77777777" w:rsidTr="00587BCA">
        <w:tc>
          <w:tcPr>
            <w:tcW w:w="647" w:type="dxa"/>
            <w:tcBorders>
              <w:bottom w:val="single" w:sz="4" w:space="0" w:color="auto"/>
            </w:tcBorders>
            <w:shd w:val="clear" w:color="auto" w:fill="auto"/>
          </w:tcPr>
          <w:p w14:paraId="28BA81AE" w14:textId="77777777" w:rsidR="009627E7" w:rsidRPr="00FB52A2" w:rsidRDefault="009627E7" w:rsidP="009627E7">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14:paraId="160DB958" w14:textId="77777777" w:rsidR="009627E7" w:rsidRPr="00FB52A2" w:rsidRDefault="009627E7" w:rsidP="009627E7">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14:paraId="278C233C" w14:textId="77777777" w:rsidR="009627E7" w:rsidRPr="00FB52A2" w:rsidRDefault="009627E7" w:rsidP="009627E7">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14:paraId="46308C77" w14:textId="77777777" w:rsidR="009627E7" w:rsidRDefault="009627E7" w:rsidP="009627E7">
            <w:pPr>
              <w:pStyle w:val="Title"/>
              <w:spacing w:before="40" w:after="40"/>
              <w:jc w:val="left"/>
              <w:rPr>
                <w:rFonts w:ascii="Arial" w:hAnsi="Arial" w:cs="Arial"/>
                <w:sz w:val="18"/>
                <w:szCs w:val="18"/>
              </w:rPr>
            </w:pPr>
            <w:r>
              <w:rPr>
                <w:rFonts w:ascii="Arial" w:hAnsi="Arial" w:cs="Arial"/>
                <w:sz w:val="18"/>
                <w:szCs w:val="18"/>
              </w:rPr>
              <w:t>7.4.2.1 P20 7.4.3.12 Central City Lane formation</w:t>
            </w:r>
          </w:p>
          <w:p w14:paraId="4F8978A3" w14:textId="77777777" w:rsidR="009627E7" w:rsidRPr="009627E7" w:rsidRDefault="009627E7" w:rsidP="009627E7">
            <w:pPr>
              <w:pStyle w:val="Title"/>
              <w:spacing w:before="40" w:after="40"/>
              <w:jc w:val="left"/>
              <w:rPr>
                <w:rFonts w:ascii="Arial" w:hAnsi="Arial" w:cs="Arial"/>
                <w:b w:val="0"/>
                <w:sz w:val="18"/>
                <w:szCs w:val="18"/>
              </w:rPr>
            </w:pPr>
            <w:r>
              <w:rPr>
                <w:rFonts w:ascii="Arial" w:hAnsi="Arial" w:cs="Arial"/>
                <w:b w:val="0"/>
                <w:sz w:val="18"/>
                <w:szCs w:val="18"/>
              </w:rPr>
              <w:t>New Central City Lane – legal width between 6m-12m with 4.5m minimum height clearance</w:t>
            </w:r>
          </w:p>
        </w:tc>
        <w:tc>
          <w:tcPr>
            <w:tcW w:w="2839" w:type="dxa"/>
            <w:tcBorders>
              <w:bottom w:val="single" w:sz="4" w:space="0" w:color="auto"/>
            </w:tcBorders>
            <w:shd w:val="clear" w:color="auto" w:fill="auto"/>
          </w:tcPr>
          <w:p w14:paraId="67E5E306" w14:textId="77777777" w:rsidR="009627E7" w:rsidRPr="00FB52A2" w:rsidRDefault="009627E7" w:rsidP="009627E7">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9627E7" w:rsidRPr="00FB52A2" w14:paraId="13B5F554" w14:textId="77777777" w:rsidTr="00587BCA">
        <w:tc>
          <w:tcPr>
            <w:tcW w:w="647" w:type="dxa"/>
            <w:tcBorders>
              <w:bottom w:val="single" w:sz="4" w:space="0" w:color="auto"/>
            </w:tcBorders>
            <w:shd w:val="clear" w:color="auto" w:fill="auto"/>
          </w:tcPr>
          <w:p w14:paraId="2503F113" w14:textId="77777777" w:rsidR="009627E7" w:rsidRPr="00FB52A2" w:rsidRDefault="009627E7" w:rsidP="009627E7">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14:paraId="234421C6" w14:textId="77777777" w:rsidR="009627E7" w:rsidRPr="00FB52A2" w:rsidRDefault="009627E7" w:rsidP="009627E7">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14:paraId="07D0616E" w14:textId="77777777" w:rsidR="009627E7" w:rsidRPr="00FB52A2" w:rsidRDefault="009627E7" w:rsidP="009627E7">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025" w:type="dxa"/>
            <w:tcBorders>
              <w:bottom w:val="single" w:sz="4" w:space="0" w:color="auto"/>
            </w:tcBorders>
            <w:shd w:val="clear" w:color="auto" w:fill="auto"/>
          </w:tcPr>
          <w:p w14:paraId="60366AC9" w14:textId="77777777" w:rsidR="009627E7" w:rsidRDefault="009627E7" w:rsidP="009627E7">
            <w:pPr>
              <w:pStyle w:val="Title"/>
              <w:spacing w:before="40" w:after="40"/>
              <w:jc w:val="left"/>
              <w:rPr>
                <w:rFonts w:ascii="Arial" w:hAnsi="Arial" w:cs="Arial"/>
                <w:sz w:val="18"/>
                <w:szCs w:val="18"/>
              </w:rPr>
            </w:pPr>
            <w:r>
              <w:rPr>
                <w:rFonts w:ascii="Arial" w:hAnsi="Arial" w:cs="Arial"/>
                <w:sz w:val="18"/>
                <w:szCs w:val="18"/>
              </w:rPr>
              <w:t>7.4.2.1 P21 Construction/reconstruction of roadway</w:t>
            </w:r>
          </w:p>
          <w:p w14:paraId="22AB9935" w14:textId="77777777" w:rsidR="009627E7" w:rsidRDefault="009627E7" w:rsidP="009627E7">
            <w:pPr>
              <w:pStyle w:val="Title"/>
              <w:tabs>
                <w:tab w:val="left" w:pos="0"/>
                <w:tab w:val="left" w:pos="108"/>
              </w:tabs>
              <w:spacing w:before="40" w:after="40"/>
              <w:jc w:val="left"/>
              <w:rPr>
                <w:rFonts w:ascii="Arial" w:hAnsi="Arial" w:cs="Arial"/>
                <w:sz w:val="18"/>
                <w:szCs w:val="18"/>
              </w:rPr>
            </w:pPr>
            <w:r w:rsidRPr="009627E7">
              <w:rPr>
                <w:rFonts w:ascii="Arial" w:hAnsi="Arial" w:cs="Arial"/>
                <w:b w:val="0"/>
                <w:sz w:val="18"/>
                <w:szCs w:val="18"/>
              </w:rPr>
              <w:t>a. Footpaths on both sides of the road shall be</w:t>
            </w:r>
            <w:r>
              <w:rPr>
                <w:rFonts w:ascii="Arial" w:hAnsi="Arial" w:cs="Arial"/>
                <w:b w:val="0"/>
                <w:sz w:val="18"/>
                <w:szCs w:val="18"/>
              </w:rPr>
              <w:t xml:space="preserve"> </w:t>
            </w:r>
            <w:r w:rsidRPr="009627E7">
              <w:rPr>
                <w:rFonts w:ascii="Arial" w:hAnsi="Arial" w:cs="Arial"/>
                <w:b w:val="0"/>
                <w:sz w:val="18"/>
                <w:szCs w:val="18"/>
              </w:rPr>
              <w:t xml:space="preserve">provided, unless the legal width </w:t>
            </w:r>
            <w:r>
              <w:rPr>
                <w:rFonts w:ascii="Arial" w:hAnsi="Arial" w:cs="Arial"/>
                <w:b w:val="0"/>
                <w:sz w:val="18"/>
                <w:szCs w:val="18"/>
              </w:rPr>
              <w:t xml:space="preserve">&lt;10m </w:t>
            </w:r>
            <w:r w:rsidRPr="009627E7">
              <w:rPr>
                <w:rFonts w:ascii="Arial" w:hAnsi="Arial" w:cs="Arial"/>
                <w:b w:val="0"/>
                <w:sz w:val="18"/>
                <w:szCs w:val="18"/>
              </w:rPr>
              <w:t>or the road designed as a</w:t>
            </w:r>
            <w:r>
              <w:rPr>
                <w:rFonts w:ascii="Arial" w:hAnsi="Arial" w:cs="Arial"/>
                <w:b w:val="0"/>
                <w:sz w:val="18"/>
                <w:szCs w:val="18"/>
              </w:rPr>
              <w:t xml:space="preserve"> </w:t>
            </w:r>
            <w:r w:rsidRPr="009627E7">
              <w:rPr>
                <w:rFonts w:ascii="Arial" w:hAnsi="Arial" w:cs="Arial"/>
                <w:b w:val="0"/>
                <w:sz w:val="18"/>
                <w:szCs w:val="18"/>
              </w:rPr>
              <w:t>shared space street or is a Central City lane.</w:t>
            </w:r>
          </w:p>
        </w:tc>
        <w:tc>
          <w:tcPr>
            <w:tcW w:w="2839" w:type="dxa"/>
            <w:tcBorders>
              <w:bottom w:val="single" w:sz="4" w:space="0" w:color="auto"/>
            </w:tcBorders>
            <w:shd w:val="clear" w:color="auto" w:fill="auto"/>
          </w:tcPr>
          <w:p w14:paraId="2C214738" w14:textId="77777777" w:rsidR="009627E7" w:rsidRPr="00FB52A2" w:rsidRDefault="009627E7" w:rsidP="009627E7">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A91953" w:rsidRPr="00FB52A2" w14:paraId="52B6D8C0" w14:textId="77777777" w:rsidTr="00587BCA">
        <w:tc>
          <w:tcPr>
            <w:tcW w:w="9633" w:type="dxa"/>
            <w:gridSpan w:val="5"/>
            <w:shd w:val="clear" w:color="auto" w:fill="E6E6E6"/>
            <w:vAlign w:val="center"/>
          </w:tcPr>
          <w:p w14:paraId="46916404" w14:textId="77777777" w:rsidR="00A91953" w:rsidRPr="00FB52A2" w:rsidRDefault="00A91953" w:rsidP="00A91953">
            <w:pPr>
              <w:pStyle w:val="Title"/>
              <w:spacing w:before="40" w:after="40"/>
              <w:jc w:val="left"/>
              <w:rPr>
                <w:rFonts w:ascii="Arial" w:hAnsi="Arial" w:cs="Arial"/>
                <w:b w:val="0"/>
                <w:sz w:val="18"/>
                <w:szCs w:val="18"/>
              </w:rPr>
            </w:pPr>
            <w:r>
              <w:rPr>
                <w:rFonts w:ascii="Arial" w:hAnsi="Arial" w:cs="Arial"/>
                <w:sz w:val="18"/>
                <w:szCs w:val="18"/>
              </w:rPr>
              <w:t>7.4.2.3</w:t>
            </w:r>
            <w:r w:rsidRPr="00FB52A2">
              <w:rPr>
                <w:rFonts w:ascii="Arial" w:hAnsi="Arial" w:cs="Arial"/>
                <w:sz w:val="18"/>
                <w:szCs w:val="18"/>
              </w:rPr>
              <w:t xml:space="preserve">  Restricted discretionary activities </w:t>
            </w:r>
          </w:p>
        </w:tc>
      </w:tr>
      <w:tr w:rsidR="00A91953" w:rsidRPr="00FB52A2" w14:paraId="35C5897D" w14:textId="77777777" w:rsidTr="00587BCA">
        <w:tc>
          <w:tcPr>
            <w:tcW w:w="647" w:type="dxa"/>
            <w:shd w:val="clear" w:color="auto" w:fill="auto"/>
          </w:tcPr>
          <w:p w14:paraId="4BA61BC9"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24"/>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58" w:type="dxa"/>
            <w:shd w:val="clear" w:color="auto" w:fill="auto"/>
          </w:tcPr>
          <w:p w14:paraId="3E84C649"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25"/>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4" w:type="dxa"/>
            <w:shd w:val="clear" w:color="auto" w:fill="auto"/>
          </w:tcPr>
          <w:p w14:paraId="06B7B750"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16"/>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025" w:type="dxa"/>
            <w:shd w:val="clear" w:color="auto" w:fill="auto"/>
          </w:tcPr>
          <w:p w14:paraId="510034E7" w14:textId="77777777" w:rsidR="00A91953" w:rsidRPr="00FB52A2" w:rsidRDefault="00A91953" w:rsidP="00A91953">
            <w:pPr>
              <w:spacing w:before="40" w:after="40"/>
              <w:rPr>
                <w:rFonts w:ascii="Arial" w:hAnsi="Arial" w:cs="Arial"/>
                <w:b/>
                <w:sz w:val="18"/>
                <w:szCs w:val="18"/>
              </w:rPr>
            </w:pPr>
            <w:r w:rsidRPr="00FB52A2">
              <w:rPr>
                <w:rFonts w:ascii="Arial" w:hAnsi="Arial" w:cs="Arial"/>
                <w:b/>
                <w:sz w:val="18"/>
                <w:szCs w:val="18"/>
              </w:rPr>
              <w:t xml:space="preserve">RD1  </w:t>
            </w:r>
          </w:p>
          <w:p w14:paraId="0FFA6EA4" w14:textId="77777777" w:rsidR="00A91953" w:rsidRPr="00FB52A2" w:rsidRDefault="00A91953" w:rsidP="00727E45">
            <w:pPr>
              <w:spacing w:before="40" w:after="40"/>
              <w:rPr>
                <w:rFonts w:ascii="Arial" w:hAnsi="Arial" w:cs="Arial"/>
                <w:sz w:val="18"/>
                <w:szCs w:val="18"/>
              </w:rPr>
            </w:pPr>
            <w:r w:rsidRPr="00FB52A2">
              <w:rPr>
                <w:rFonts w:ascii="Arial" w:hAnsi="Arial" w:cs="Arial"/>
                <w:sz w:val="18"/>
                <w:szCs w:val="18"/>
              </w:rPr>
              <w:t>Any activity that doesn't compl</w:t>
            </w:r>
            <w:r>
              <w:rPr>
                <w:rFonts w:ascii="Arial" w:hAnsi="Arial" w:cs="Arial"/>
                <w:sz w:val="18"/>
                <w:szCs w:val="18"/>
              </w:rPr>
              <w:t>y with standards in rule 7.4.3 or requires consent under 7.4.3.1</w:t>
            </w:r>
            <w:r w:rsidR="00727E45">
              <w:rPr>
                <w:rFonts w:ascii="Arial" w:hAnsi="Arial" w:cs="Arial"/>
                <w:sz w:val="18"/>
                <w:szCs w:val="18"/>
              </w:rPr>
              <w:t>0</w:t>
            </w:r>
          </w:p>
        </w:tc>
        <w:tc>
          <w:tcPr>
            <w:tcW w:w="2839" w:type="dxa"/>
            <w:shd w:val="clear" w:color="auto" w:fill="auto"/>
          </w:tcPr>
          <w:p w14:paraId="15735290" w14:textId="77777777" w:rsidR="00A91953" w:rsidRPr="00FB52A2" w:rsidRDefault="00A91953" w:rsidP="00A91953">
            <w:pPr>
              <w:spacing w:before="40" w:after="40"/>
              <w:rPr>
                <w:rFonts w:ascii="Arial" w:hAnsi="Arial" w:cs="Arial"/>
                <w:sz w:val="18"/>
                <w:szCs w:val="18"/>
              </w:rPr>
            </w:pPr>
            <w:r w:rsidRPr="00FB52A2">
              <w:rPr>
                <w:rFonts w:ascii="Arial" w:hAnsi="Arial" w:cs="Arial"/>
                <w:sz w:val="18"/>
                <w:szCs w:val="18"/>
              </w:rPr>
              <w:fldChar w:fldCharType="begin">
                <w:ffData>
                  <w:name w:val="Text2"/>
                  <w:enabled/>
                  <w:calcOnExit w:val="0"/>
                  <w:textInput/>
                </w:ffData>
              </w:fldChar>
            </w:r>
            <w:r w:rsidRPr="00FB52A2">
              <w:rPr>
                <w:rFonts w:ascii="Arial" w:hAnsi="Arial" w:cs="Arial"/>
                <w:sz w:val="18"/>
                <w:szCs w:val="18"/>
              </w:rPr>
              <w:instrText xml:space="preserve"> FORMTEXT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sz w:val="18"/>
                <w:szCs w:val="18"/>
              </w:rPr>
              <w:fldChar w:fldCharType="end"/>
            </w:r>
          </w:p>
          <w:p w14:paraId="04330EA5" w14:textId="77777777" w:rsidR="00A91953" w:rsidRPr="00FB52A2" w:rsidRDefault="00A91953" w:rsidP="00A91953">
            <w:pPr>
              <w:rPr>
                <w:rFonts w:ascii="Arial" w:hAnsi="Arial" w:cs="Arial"/>
                <w:sz w:val="18"/>
                <w:szCs w:val="18"/>
              </w:rPr>
            </w:pPr>
          </w:p>
        </w:tc>
      </w:tr>
      <w:tr w:rsidR="00727E45" w:rsidRPr="00FB52A2" w14:paraId="5C695FB1" w14:textId="77777777" w:rsidTr="00587BCA">
        <w:tc>
          <w:tcPr>
            <w:tcW w:w="647" w:type="dxa"/>
            <w:shd w:val="clear" w:color="auto" w:fill="auto"/>
          </w:tcPr>
          <w:p w14:paraId="76384711" w14:textId="77777777" w:rsidR="00727E45" w:rsidRPr="00FB52A2" w:rsidRDefault="00727E45" w:rsidP="00727E45">
            <w:pPr>
              <w:pStyle w:val="Title"/>
              <w:spacing w:before="40" w:after="40"/>
              <w:rPr>
                <w:rFonts w:ascii="Arial" w:hAnsi="Arial" w:cs="Arial"/>
                <w:sz w:val="18"/>
                <w:szCs w:val="18"/>
              </w:rPr>
            </w:pPr>
            <w:r w:rsidRPr="00FB52A2">
              <w:rPr>
                <w:rFonts w:ascii="Arial" w:hAnsi="Arial" w:cs="Arial"/>
                <w:sz w:val="18"/>
                <w:szCs w:val="18"/>
              </w:rPr>
              <w:fldChar w:fldCharType="begin">
                <w:ffData>
                  <w:name w:val="Check24"/>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58" w:type="dxa"/>
            <w:shd w:val="clear" w:color="auto" w:fill="auto"/>
          </w:tcPr>
          <w:p w14:paraId="680B3C07" w14:textId="77777777" w:rsidR="00727E45" w:rsidRPr="00FB52A2" w:rsidRDefault="00727E45" w:rsidP="00727E45">
            <w:pPr>
              <w:pStyle w:val="Title"/>
              <w:spacing w:before="40" w:after="40"/>
              <w:rPr>
                <w:rFonts w:ascii="Arial" w:hAnsi="Arial" w:cs="Arial"/>
                <w:sz w:val="18"/>
                <w:szCs w:val="18"/>
              </w:rPr>
            </w:pPr>
            <w:r w:rsidRPr="00FB52A2">
              <w:rPr>
                <w:rFonts w:ascii="Arial" w:hAnsi="Arial" w:cs="Arial"/>
                <w:sz w:val="18"/>
                <w:szCs w:val="18"/>
              </w:rPr>
              <w:fldChar w:fldCharType="begin">
                <w:ffData>
                  <w:name w:val="Check25"/>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4" w:type="dxa"/>
            <w:shd w:val="clear" w:color="auto" w:fill="auto"/>
          </w:tcPr>
          <w:p w14:paraId="120AC544" w14:textId="77777777" w:rsidR="00727E45" w:rsidRPr="00FB52A2" w:rsidRDefault="00727E45" w:rsidP="00727E45">
            <w:pPr>
              <w:pStyle w:val="Title"/>
              <w:spacing w:before="40" w:after="40"/>
              <w:rPr>
                <w:rFonts w:ascii="Arial" w:hAnsi="Arial" w:cs="Arial"/>
                <w:sz w:val="18"/>
                <w:szCs w:val="18"/>
              </w:rPr>
            </w:pPr>
            <w:r w:rsidRPr="00FB52A2">
              <w:rPr>
                <w:rFonts w:ascii="Arial" w:hAnsi="Arial" w:cs="Arial"/>
                <w:sz w:val="18"/>
                <w:szCs w:val="18"/>
              </w:rPr>
              <w:fldChar w:fldCharType="begin">
                <w:ffData>
                  <w:name w:val="Check16"/>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025" w:type="dxa"/>
            <w:shd w:val="clear" w:color="auto" w:fill="auto"/>
          </w:tcPr>
          <w:p w14:paraId="423E8AAF" w14:textId="77777777" w:rsidR="00727E45" w:rsidRDefault="00727E45" w:rsidP="00727E45">
            <w:pPr>
              <w:spacing w:before="40" w:after="40"/>
              <w:rPr>
                <w:rFonts w:ascii="Arial" w:hAnsi="Arial" w:cs="Arial"/>
                <w:b/>
                <w:sz w:val="18"/>
                <w:szCs w:val="18"/>
              </w:rPr>
            </w:pPr>
            <w:r>
              <w:rPr>
                <w:rFonts w:ascii="Arial" w:hAnsi="Arial" w:cs="Arial"/>
                <w:b/>
                <w:sz w:val="18"/>
                <w:szCs w:val="18"/>
              </w:rPr>
              <w:t xml:space="preserve">RD6 </w:t>
            </w:r>
          </w:p>
          <w:p w14:paraId="745B3243" w14:textId="77777777" w:rsidR="00727E45" w:rsidRPr="00727E45" w:rsidRDefault="00727E45" w:rsidP="00727E45">
            <w:pPr>
              <w:spacing w:before="40" w:after="40"/>
              <w:rPr>
                <w:rFonts w:ascii="Arial" w:hAnsi="Arial" w:cs="Arial"/>
                <w:sz w:val="18"/>
                <w:szCs w:val="18"/>
              </w:rPr>
            </w:pPr>
            <w:r>
              <w:rPr>
                <w:rFonts w:ascii="Arial" w:hAnsi="Arial" w:cs="Arial"/>
                <w:sz w:val="18"/>
                <w:szCs w:val="18"/>
              </w:rPr>
              <w:t>Any site used for temporary car parking areas until 30 April 2018</w:t>
            </w:r>
          </w:p>
        </w:tc>
        <w:tc>
          <w:tcPr>
            <w:tcW w:w="2839" w:type="dxa"/>
            <w:shd w:val="clear" w:color="auto" w:fill="auto"/>
          </w:tcPr>
          <w:p w14:paraId="69A43A9C" w14:textId="77777777" w:rsidR="00727E45" w:rsidRPr="00FB52A2" w:rsidRDefault="00727E45" w:rsidP="00727E45">
            <w:pPr>
              <w:spacing w:before="40" w:after="40"/>
              <w:rPr>
                <w:rFonts w:ascii="Arial" w:hAnsi="Arial" w:cs="Arial"/>
                <w:sz w:val="18"/>
                <w:szCs w:val="18"/>
              </w:rPr>
            </w:pPr>
            <w:r w:rsidRPr="00FB52A2">
              <w:rPr>
                <w:rFonts w:ascii="Arial" w:hAnsi="Arial" w:cs="Arial"/>
                <w:sz w:val="18"/>
                <w:szCs w:val="18"/>
              </w:rPr>
              <w:fldChar w:fldCharType="begin">
                <w:ffData>
                  <w:name w:val="Text2"/>
                  <w:enabled/>
                  <w:calcOnExit w:val="0"/>
                  <w:textInput/>
                </w:ffData>
              </w:fldChar>
            </w:r>
            <w:r w:rsidRPr="00FB52A2">
              <w:rPr>
                <w:rFonts w:ascii="Arial" w:hAnsi="Arial" w:cs="Arial"/>
                <w:sz w:val="18"/>
                <w:szCs w:val="18"/>
              </w:rPr>
              <w:instrText xml:space="preserve"> FORMTEXT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sz w:val="18"/>
                <w:szCs w:val="18"/>
              </w:rPr>
              <w:fldChar w:fldCharType="end"/>
            </w:r>
          </w:p>
        </w:tc>
      </w:tr>
      <w:tr w:rsidR="00727E45" w:rsidRPr="00FB52A2" w14:paraId="395CCD78" w14:textId="77777777" w:rsidTr="00587BCA">
        <w:tc>
          <w:tcPr>
            <w:tcW w:w="647" w:type="dxa"/>
            <w:shd w:val="clear" w:color="auto" w:fill="auto"/>
          </w:tcPr>
          <w:p w14:paraId="5188EE27" w14:textId="77777777" w:rsidR="00727E45" w:rsidRPr="00FB52A2" w:rsidRDefault="00727E45" w:rsidP="00727E45">
            <w:pPr>
              <w:pStyle w:val="Title"/>
              <w:spacing w:before="40" w:after="40"/>
              <w:rPr>
                <w:rFonts w:ascii="Arial" w:hAnsi="Arial" w:cs="Arial"/>
                <w:sz w:val="18"/>
                <w:szCs w:val="18"/>
              </w:rPr>
            </w:pPr>
            <w:r w:rsidRPr="00FB52A2">
              <w:rPr>
                <w:rFonts w:ascii="Arial" w:hAnsi="Arial" w:cs="Arial"/>
                <w:sz w:val="18"/>
                <w:szCs w:val="18"/>
              </w:rPr>
              <w:fldChar w:fldCharType="begin">
                <w:ffData>
                  <w:name w:val="Check24"/>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58" w:type="dxa"/>
            <w:shd w:val="clear" w:color="auto" w:fill="auto"/>
          </w:tcPr>
          <w:p w14:paraId="0D253ABE" w14:textId="77777777" w:rsidR="00727E45" w:rsidRPr="00FB52A2" w:rsidRDefault="00727E45" w:rsidP="00727E45">
            <w:pPr>
              <w:pStyle w:val="Title"/>
              <w:spacing w:before="40" w:after="40"/>
              <w:rPr>
                <w:rFonts w:ascii="Arial" w:hAnsi="Arial" w:cs="Arial"/>
                <w:sz w:val="18"/>
                <w:szCs w:val="18"/>
              </w:rPr>
            </w:pPr>
            <w:r w:rsidRPr="00FB52A2">
              <w:rPr>
                <w:rFonts w:ascii="Arial" w:hAnsi="Arial" w:cs="Arial"/>
                <w:sz w:val="18"/>
                <w:szCs w:val="18"/>
              </w:rPr>
              <w:fldChar w:fldCharType="begin">
                <w:ffData>
                  <w:name w:val="Check25"/>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4" w:type="dxa"/>
            <w:shd w:val="clear" w:color="auto" w:fill="auto"/>
          </w:tcPr>
          <w:p w14:paraId="684B4611" w14:textId="77777777" w:rsidR="00727E45" w:rsidRPr="00FB52A2" w:rsidRDefault="00727E45" w:rsidP="00727E45">
            <w:pPr>
              <w:pStyle w:val="Title"/>
              <w:spacing w:before="40" w:after="40"/>
              <w:rPr>
                <w:rFonts w:ascii="Arial" w:hAnsi="Arial" w:cs="Arial"/>
                <w:sz w:val="18"/>
                <w:szCs w:val="18"/>
              </w:rPr>
            </w:pPr>
            <w:r w:rsidRPr="00FB52A2">
              <w:rPr>
                <w:rFonts w:ascii="Arial" w:hAnsi="Arial" w:cs="Arial"/>
                <w:sz w:val="18"/>
                <w:szCs w:val="18"/>
              </w:rPr>
              <w:fldChar w:fldCharType="begin">
                <w:ffData>
                  <w:name w:val="Check16"/>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025" w:type="dxa"/>
            <w:shd w:val="clear" w:color="auto" w:fill="auto"/>
          </w:tcPr>
          <w:p w14:paraId="2ACBD91D" w14:textId="77777777" w:rsidR="00727E45" w:rsidRDefault="00727E45" w:rsidP="00727E45">
            <w:pPr>
              <w:spacing w:before="40" w:after="40"/>
              <w:rPr>
                <w:rFonts w:ascii="Arial" w:hAnsi="Arial" w:cs="Arial"/>
                <w:b/>
                <w:sz w:val="18"/>
                <w:szCs w:val="18"/>
              </w:rPr>
            </w:pPr>
            <w:r>
              <w:rPr>
                <w:rFonts w:ascii="Arial" w:hAnsi="Arial" w:cs="Arial"/>
                <w:b/>
                <w:sz w:val="18"/>
                <w:szCs w:val="18"/>
              </w:rPr>
              <w:t xml:space="preserve">RD7 </w:t>
            </w:r>
          </w:p>
          <w:p w14:paraId="6954E654" w14:textId="77777777" w:rsidR="00727E45" w:rsidRDefault="00727E45" w:rsidP="00727E45">
            <w:pPr>
              <w:spacing w:before="40" w:after="40"/>
              <w:rPr>
                <w:rFonts w:ascii="Arial" w:hAnsi="Arial" w:cs="Arial"/>
                <w:b/>
                <w:sz w:val="18"/>
                <w:szCs w:val="18"/>
              </w:rPr>
            </w:pPr>
            <w:r w:rsidRPr="00727E45">
              <w:rPr>
                <w:rFonts w:ascii="Arial" w:hAnsi="Arial" w:cs="Arial"/>
                <w:sz w:val="18"/>
                <w:szCs w:val="18"/>
              </w:rPr>
              <w:t>Roadway construction that doesn’t meet activity specific standard</w:t>
            </w:r>
            <w:r>
              <w:rPr>
                <w:rFonts w:ascii="Arial" w:hAnsi="Arial" w:cs="Arial"/>
                <w:sz w:val="18"/>
                <w:szCs w:val="18"/>
              </w:rPr>
              <w:t xml:space="preserve"> of P21</w:t>
            </w:r>
          </w:p>
        </w:tc>
        <w:tc>
          <w:tcPr>
            <w:tcW w:w="2839" w:type="dxa"/>
            <w:shd w:val="clear" w:color="auto" w:fill="auto"/>
          </w:tcPr>
          <w:p w14:paraId="79151894" w14:textId="77777777" w:rsidR="00727E45" w:rsidRPr="00FB52A2" w:rsidRDefault="00727E45" w:rsidP="00727E45">
            <w:pPr>
              <w:spacing w:before="40" w:after="40"/>
              <w:rPr>
                <w:rFonts w:ascii="Arial" w:hAnsi="Arial" w:cs="Arial"/>
                <w:sz w:val="18"/>
                <w:szCs w:val="18"/>
              </w:rPr>
            </w:pPr>
            <w:r w:rsidRPr="00FB52A2">
              <w:rPr>
                <w:rFonts w:ascii="Arial" w:hAnsi="Arial" w:cs="Arial"/>
                <w:sz w:val="18"/>
                <w:szCs w:val="18"/>
              </w:rPr>
              <w:fldChar w:fldCharType="begin">
                <w:ffData>
                  <w:name w:val="Text2"/>
                  <w:enabled/>
                  <w:calcOnExit w:val="0"/>
                  <w:textInput/>
                </w:ffData>
              </w:fldChar>
            </w:r>
            <w:r w:rsidRPr="00FB52A2">
              <w:rPr>
                <w:rFonts w:ascii="Arial" w:hAnsi="Arial" w:cs="Arial"/>
                <w:sz w:val="18"/>
                <w:szCs w:val="18"/>
              </w:rPr>
              <w:instrText xml:space="preserve"> FORMTEXT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sz w:val="18"/>
                <w:szCs w:val="18"/>
              </w:rPr>
              <w:fldChar w:fldCharType="end"/>
            </w:r>
          </w:p>
        </w:tc>
      </w:tr>
      <w:tr w:rsidR="00727E45" w:rsidRPr="00FB52A2" w14:paraId="0C80B10C" w14:textId="77777777" w:rsidTr="00587BCA">
        <w:tc>
          <w:tcPr>
            <w:tcW w:w="647" w:type="dxa"/>
            <w:shd w:val="clear" w:color="auto" w:fill="auto"/>
          </w:tcPr>
          <w:p w14:paraId="3843370E" w14:textId="77777777" w:rsidR="00727E45" w:rsidRPr="00FB52A2" w:rsidRDefault="00727E45" w:rsidP="00727E45">
            <w:pPr>
              <w:pStyle w:val="Title"/>
              <w:spacing w:before="40" w:after="40"/>
              <w:rPr>
                <w:rFonts w:ascii="Arial" w:hAnsi="Arial" w:cs="Arial"/>
                <w:sz w:val="18"/>
                <w:szCs w:val="18"/>
              </w:rPr>
            </w:pPr>
            <w:r w:rsidRPr="00FB52A2">
              <w:rPr>
                <w:rFonts w:ascii="Arial" w:hAnsi="Arial" w:cs="Arial"/>
                <w:sz w:val="18"/>
                <w:szCs w:val="18"/>
              </w:rPr>
              <w:fldChar w:fldCharType="begin">
                <w:ffData>
                  <w:name w:val="Check24"/>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58" w:type="dxa"/>
            <w:shd w:val="clear" w:color="auto" w:fill="auto"/>
          </w:tcPr>
          <w:p w14:paraId="05A3F25A" w14:textId="77777777" w:rsidR="00727E45" w:rsidRPr="00FB52A2" w:rsidRDefault="00727E45" w:rsidP="00727E45">
            <w:pPr>
              <w:pStyle w:val="Title"/>
              <w:spacing w:before="40" w:after="40"/>
              <w:rPr>
                <w:rFonts w:ascii="Arial" w:hAnsi="Arial" w:cs="Arial"/>
                <w:sz w:val="18"/>
                <w:szCs w:val="18"/>
              </w:rPr>
            </w:pPr>
            <w:r w:rsidRPr="00FB52A2">
              <w:rPr>
                <w:rFonts w:ascii="Arial" w:hAnsi="Arial" w:cs="Arial"/>
                <w:sz w:val="18"/>
                <w:szCs w:val="18"/>
              </w:rPr>
              <w:fldChar w:fldCharType="begin">
                <w:ffData>
                  <w:name w:val="Check25"/>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4" w:type="dxa"/>
            <w:shd w:val="clear" w:color="auto" w:fill="auto"/>
          </w:tcPr>
          <w:p w14:paraId="7D950723" w14:textId="77777777" w:rsidR="00727E45" w:rsidRPr="00FB52A2" w:rsidRDefault="00727E45" w:rsidP="00727E45">
            <w:pPr>
              <w:pStyle w:val="Title"/>
              <w:spacing w:before="40" w:after="40"/>
              <w:rPr>
                <w:rFonts w:ascii="Arial" w:hAnsi="Arial" w:cs="Arial"/>
                <w:sz w:val="18"/>
                <w:szCs w:val="18"/>
              </w:rPr>
            </w:pPr>
            <w:r w:rsidRPr="00FB52A2">
              <w:rPr>
                <w:rFonts w:ascii="Arial" w:hAnsi="Arial" w:cs="Arial"/>
                <w:sz w:val="18"/>
                <w:szCs w:val="18"/>
              </w:rPr>
              <w:fldChar w:fldCharType="begin">
                <w:ffData>
                  <w:name w:val="Check16"/>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025" w:type="dxa"/>
            <w:shd w:val="clear" w:color="auto" w:fill="auto"/>
          </w:tcPr>
          <w:p w14:paraId="593FBC81" w14:textId="77777777" w:rsidR="00727E45" w:rsidRDefault="00727E45" w:rsidP="00727E45">
            <w:pPr>
              <w:spacing w:before="40" w:after="40"/>
              <w:rPr>
                <w:rFonts w:ascii="Arial" w:hAnsi="Arial" w:cs="Arial"/>
                <w:b/>
                <w:sz w:val="18"/>
                <w:szCs w:val="18"/>
              </w:rPr>
            </w:pPr>
            <w:r>
              <w:rPr>
                <w:rFonts w:ascii="Arial" w:hAnsi="Arial" w:cs="Arial"/>
                <w:b/>
                <w:sz w:val="18"/>
                <w:szCs w:val="18"/>
              </w:rPr>
              <w:t>RD8</w:t>
            </w:r>
          </w:p>
          <w:p w14:paraId="7D2F8530" w14:textId="77777777" w:rsidR="00727E45" w:rsidRPr="00727E45" w:rsidRDefault="00727E45" w:rsidP="00727E45">
            <w:pPr>
              <w:spacing w:before="40" w:after="40"/>
              <w:rPr>
                <w:rFonts w:ascii="Arial" w:hAnsi="Arial" w:cs="Arial"/>
                <w:sz w:val="18"/>
                <w:szCs w:val="18"/>
              </w:rPr>
            </w:pPr>
            <w:r w:rsidRPr="00727E45">
              <w:rPr>
                <w:rFonts w:ascii="Arial" w:hAnsi="Arial" w:cs="Arial"/>
                <w:sz w:val="18"/>
                <w:szCs w:val="18"/>
              </w:rPr>
              <w:t>Permanent car parking buildings or parking lots wh</w:t>
            </w:r>
            <w:r>
              <w:rPr>
                <w:rFonts w:ascii="Arial" w:hAnsi="Arial" w:cs="Arial"/>
                <w:sz w:val="18"/>
                <w:szCs w:val="18"/>
              </w:rPr>
              <w:t>e</w:t>
            </w:r>
            <w:r w:rsidRPr="00727E45">
              <w:rPr>
                <w:rFonts w:ascii="Arial" w:hAnsi="Arial" w:cs="Arial"/>
                <w:sz w:val="18"/>
                <w:szCs w:val="18"/>
              </w:rPr>
              <w:t>re car parking is the primary activity on that site</w:t>
            </w:r>
          </w:p>
        </w:tc>
        <w:tc>
          <w:tcPr>
            <w:tcW w:w="2839" w:type="dxa"/>
            <w:shd w:val="clear" w:color="auto" w:fill="auto"/>
          </w:tcPr>
          <w:p w14:paraId="23158AF5" w14:textId="77777777" w:rsidR="00727E45" w:rsidRPr="00FB52A2" w:rsidRDefault="00727E45" w:rsidP="00727E45">
            <w:pPr>
              <w:spacing w:before="40" w:after="40"/>
              <w:rPr>
                <w:rFonts w:ascii="Arial" w:hAnsi="Arial" w:cs="Arial"/>
                <w:sz w:val="18"/>
                <w:szCs w:val="18"/>
              </w:rPr>
            </w:pPr>
            <w:r w:rsidRPr="00FB52A2">
              <w:rPr>
                <w:rFonts w:ascii="Arial" w:hAnsi="Arial" w:cs="Arial"/>
                <w:sz w:val="18"/>
                <w:szCs w:val="18"/>
              </w:rPr>
              <w:fldChar w:fldCharType="begin">
                <w:ffData>
                  <w:name w:val="Text2"/>
                  <w:enabled/>
                  <w:calcOnExit w:val="0"/>
                  <w:textInput/>
                </w:ffData>
              </w:fldChar>
            </w:r>
            <w:r w:rsidRPr="00FB52A2">
              <w:rPr>
                <w:rFonts w:ascii="Arial" w:hAnsi="Arial" w:cs="Arial"/>
                <w:sz w:val="18"/>
                <w:szCs w:val="18"/>
              </w:rPr>
              <w:instrText xml:space="preserve"> FORMTEXT </w:instrText>
            </w:r>
            <w:r w:rsidRPr="00FB52A2">
              <w:rPr>
                <w:rFonts w:ascii="Arial" w:hAnsi="Arial" w:cs="Arial"/>
                <w:sz w:val="18"/>
                <w:szCs w:val="18"/>
              </w:rPr>
            </w:r>
            <w:r w:rsidRPr="00FB52A2">
              <w:rPr>
                <w:rFonts w:ascii="Arial" w:hAnsi="Arial" w:cs="Arial"/>
                <w:sz w:val="18"/>
                <w:szCs w:val="18"/>
              </w:rPr>
              <w:fldChar w:fldCharType="separate"/>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noProof/>
                <w:sz w:val="18"/>
                <w:szCs w:val="18"/>
              </w:rPr>
              <w:t> </w:t>
            </w:r>
            <w:r w:rsidRPr="00FB52A2">
              <w:rPr>
                <w:rFonts w:ascii="Arial" w:hAnsi="Arial" w:cs="Arial"/>
                <w:sz w:val="18"/>
                <w:szCs w:val="18"/>
              </w:rPr>
              <w:fldChar w:fldCharType="end"/>
            </w:r>
          </w:p>
        </w:tc>
      </w:tr>
    </w:tbl>
    <w:p w14:paraId="4014DD3F" w14:textId="77777777" w:rsidR="00916EA7" w:rsidRDefault="00916EA7" w:rsidP="00833566">
      <w:pPr>
        <w:pStyle w:val="Title"/>
        <w:jc w:val="left"/>
        <w:rPr>
          <w:rFonts w:ascii="Arial" w:hAnsi="Arial" w:cs="Arial"/>
          <w:sz w:val="16"/>
          <w:szCs w:val="16"/>
        </w:rPr>
      </w:pPr>
    </w:p>
    <w:p w14:paraId="7B788317" w14:textId="77777777" w:rsidR="00A91953" w:rsidRDefault="00A91953" w:rsidP="00833566">
      <w:pPr>
        <w:pStyle w:val="Title"/>
        <w:jc w:val="left"/>
        <w:rPr>
          <w:rFonts w:ascii="Arial" w:hAnsi="Arial" w:cs="Arial"/>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8"/>
        <w:gridCol w:w="508"/>
        <w:gridCol w:w="17"/>
        <w:gridCol w:w="586"/>
        <w:gridCol w:w="5021"/>
        <w:gridCol w:w="19"/>
        <w:gridCol w:w="2831"/>
      </w:tblGrid>
      <w:tr w:rsidR="00A91953" w:rsidRPr="00E84A21" w14:paraId="05470831" w14:textId="77777777" w:rsidTr="00590BA5">
        <w:trPr>
          <w:cantSplit/>
          <w:trHeight w:val="291"/>
          <w:tblHeader/>
        </w:trPr>
        <w:tc>
          <w:tcPr>
            <w:tcW w:w="9515" w:type="dxa"/>
            <w:gridSpan w:val="8"/>
            <w:shd w:val="clear" w:color="auto" w:fill="5C3D1E"/>
          </w:tcPr>
          <w:p w14:paraId="5949F4F4" w14:textId="77777777" w:rsidR="00A91953" w:rsidRPr="00E84A21" w:rsidRDefault="0035206E" w:rsidP="00A91953">
            <w:pPr>
              <w:pStyle w:val="Title"/>
              <w:spacing w:before="40" w:after="40"/>
              <w:jc w:val="left"/>
              <w:rPr>
                <w:rFonts w:ascii="Arial" w:hAnsi="Arial" w:cs="Arial"/>
                <w:color w:val="FFFFFF"/>
                <w:sz w:val="22"/>
                <w:szCs w:val="22"/>
              </w:rPr>
            </w:pPr>
            <w:r>
              <w:rPr>
                <w:rFonts w:ascii="Arial" w:hAnsi="Arial" w:cs="Arial"/>
                <w:color w:val="FFFFFF"/>
                <w:sz w:val="22"/>
                <w:szCs w:val="22"/>
              </w:rPr>
              <w:t xml:space="preserve"> GENERAL R</w:t>
            </w:r>
            <w:r w:rsidR="00A91953" w:rsidRPr="00E84A21">
              <w:rPr>
                <w:rFonts w:ascii="Arial" w:hAnsi="Arial" w:cs="Arial"/>
                <w:color w:val="FFFFFF"/>
                <w:sz w:val="22"/>
                <w:szCs w:val="22"/>
              </w:rPr>
              <w:t>ULES</w:t>
            </w:r>
          </w:p>
        </w:tc>
      </w:tr>
      <w:tr w:rsidR="00A91953" w:rsidRPr="00FB52A2" w14:paraId="6E43F31E" w14:textId="77777777" w:rsidTr="00590BA5">
        <w:trPr>
          <w:cantSplit/>
          <w:trHeight w:val="265"/>
          <w:tblHeader/>
        </w:trPr>
        <w:tc>
          <w:tcPr>
            <w:tcW w:w="1644" w:type="dxa"/>
            <w:gridSpan w:val="5"/>
            <w:shd w:val="clear" w:color="auto" w:fill="auto"/>
          </w:tcPr>
          <w:p w14:paraId="1111E139"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t>Compliance</w:t>
            </w:r>
          </w:p>
        </w:tc>
        <w:tc>
          <w:tcPr>
            <w:tcW w:w="5040" w:type="dxa"/>
            <w:gridSpan w:val="2"/>
            <w:vMerge w:val="restart"/>
            <w:shd w:val="clear" w:color="auto" w:fill="auto"/>
            <w:vAlign w:val="center"/>
          </w:tcPr>
          <w:p w14:paraId="75F9FBA1" w14:textId="77777777" w:rsidR="00A91953" w:rsidRPr="00FB52A2" w:rsidRDefault="00A91953" w:rsidP="00A91953">
            <w:pPr>
              <w:pStyle w:val="Title"/>
              <w:spacing w:before="40" w:after="40"/>
              <w:jc w:val="left"/>
              <w:rPr>
                <w:rFonts w:ascii="Arial" w:hAnsi="Arial" w:cs="Arial"/>
                <w:sz w:val="18"/>
                <w:szCs w:val="18"/>
              </w:rPr>
            </w:pPr>
            <w:r w:rsidRPr="00FB52A2">
              <w:rPr>
                <w:rFonts w:ascii="Arial" w:hAnsi="Arial" w:cs="Arial"/>
                <w:sz w:val="18"/>
                <w:szCs w:val="18"/>
              </w:rPr>
              <w:t>Rule</w:t>
            </w:r>
          </w:p>
        </w:tc>
        <w:tc>
          <w:tcPr>
            <w:tcW w:w="2831" w:type="dxa"/>
            <w:vMerge w:val="restart"/>
            <w:shd w:val="clear" w:color="auto" w:fill="auto"/>
            <w:vAlign w:val="center"/>
          </w:tcPr>
          <w:p w14:paraId="12374AF9" w14:textId="77777777" w:rsidR="00A91953" w:rsidRPr="00FB52A2" w:rsidRDefault="00A91953" w:rsidP="00A91953">
            <w:pPr>
              <w:pStyle w:val="Title"/>
              <w:spacing w:before="40" w:after="40"/>
              <w:jc w:val="left"/>
              <w:rPr>
                <w:rFonts w:ascii="Arial" w:hAnsi="Arial" w:cs="Arial"/>
                <w:sz w:val="18"/>
                <w:szCs w:val="18"/>
              </w:rPr>
            </w:pPr>
            <w:r w:rsidRPr="00FB52A2">
              <w:rPr>
                <w:rFonts w:ascii="Arial" w:hAnsi="Arial" w:cs="Arial"/>
                <w:sz w:val="18"/>
                <w:szCs w:val="18"/>
              </w:rPr>
              <w:t>Comments</w:t>
            </w:r>
          </w:p>
        </w:tc>
      </w:tr>
      <w:tr w:rsidR="00A91953" w:rsidRPr="00FB52A2" w14:paraId="2FF77682" w14:textId="77777777" w:rsidTr="00590BA5">
        <w:trPr>
          <w:cantSplit/>
          <w:trHeight w:val="336"/>
          <w:tblHeader/>
        </w:trPr>
        <w:tc>
          <w:tcPr>
            <w:tcW w:w="533" w:type="dxa"/>
            <w:gridSpan w:val="2"/>
            <w:shd w:val="clear" w:color="auto" w:fill="auto"/>
            <w:vAlign w:val="center"/>
          </w:tcPr>
          <w:p w14:paraId="3FD2BCBC"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t>Y</w:t>
            </w:r>
          </w:p>
        </w:tc>
        <w:tc>
          <w:tcPr>
            <w:tcW w:w="525" w:type="dxa"/>
            <w:gridSpan w:val="2"/>
            <w:shd w:val="clear" w:color="auto" w:fill="auto"/>
            <w:vAlign w:val="center"/>
          </w:tcPr>
          <w:p w14:paraId="129F5570"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t>N</w:t>
            </w:r>
          </w:p>
        </w:tc>
        <w:tc>
          <w:tcPr>
            <w:tcW w:w="586" w:type="dxa"/>
            <w:shd w:val="clear" w:color="auto" w:fill="auto"/>
            <w:vAlign w:val="center"/>
          </w:tcPr>
          <w:p w14:paraId="059D54B3"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t>N/A</w:t>
            </w:r>
          </w:p>
        </w:tc>
        <w:tc>
          <w:tcPr>
            <w:tcW w:w="5040" w:type="dxa"/>
            <w:gridSpan w:val="2"/>
            <w:vMerge/>
            <w:shd w:val="clear" w:color="auto" w:fill="auto"/>
            <w:vAlign w:val="center"/>
          </w:tcPr>
          <w:p w14:paraId="7FC7148A" w14:textId="77777777" w:rsidR="00A91953" w:rsidRPr="00FB52A2" w:rsidRDefault="00A91953" w:rsidP="00A91953">
            <w:pPr>
              <w:pStyle w:val="Title"/>
              <w:spacing w:before="40" w:after="40"/>
              <w:jc w:val="left"/>
              <w:rPr>
                <w:rFonts w:ascii="Arial" w:hAnsi="Arial" w:cs="Arial"/>
                <w:sz w:val="18"/>
                <w:szCs w:val="18"/>
              </w:rPr>
            </w:pPr>
          </w:p>
        </w:tc>
        <w:tc>
          <w:tcPr>
            <w:tcW w:w="2831" w:type="dxa"/>
            <w:vMerge/>
            <w:shd w:val="clear" w:color="auto" w:fill="auto"/>
            <w:vAlign w:val="center"/>
          </w:tcPr>
          <w:p w14:paraId="136BF735" w14:textId="77777777" w:rsidR="00A91953" w:rsidRPr="00FB52A2" w:rsidRDefault="00A91953" w:rsidP="00A91953">
            <w:pPr>
              <w:pStyle w:val="Title"/>
              <w:spacing w:before="40" w:after="40"/>
              <w:jc w:val="left"/>
              <w:rPr>
                <w:rFonts w:ascii="Arial" w:hAnsi="Arial" w:cs="Arial"/>
                <w:sz w:val="18"/>
                <w:szCs w:val="18"/>
              </w:rPr>
            </w:pPr>
          </w:p>
        </w:tc>
      </w:tr>
      <w:tr w:rsidR="00A91953" w:rsidRPr="00916EA7" w14:paraId="27DE8476" w14:textId="77777777" w:rsidTr="00590BA5">
        <w:tc>
          <w:tcPr>
            <w:tcW w:w="9515" w:type="dxa"/>
            <w:gridSpan w:val="8"/>
            <w:shd w:val="clear" w:color="auto" w:fill="E6E6E6"/>
            <w:vAlign w:val="center"/>
          </w:tcPr>
          <w:p w14:paraId="438A334A" w14:textId="77777777" w:rsidR="00A91953" w:rsidRPr="00916EA7" w:rsidRDefault="00A91953" w:rsidP="00A91953">
            <w:pPr>
              <w:pStyle w:val="Title"/>
              <w:spacing w:before="40" w:after="40"/>
              <w:jc w:val="left"/>
              <w:rPr>
                <w:rFonts w:ascii="Arial" w:hAnsi="Arial" w:cs="Arial"/>
                <w:b w:val="0"/>
                <w:sz w:val="18"/>
                <w:szCs w:val="18"/>
              </w:rPr>
            </w:pPr>
            <w:r w:rsidRPr="00916EA7">
              <w:rPr>
                <w:rFonts w:ascii="Arial" w:hAnsi="Arial" w:cs="Arial"/>
                <w:sz w:val="18"/>
                <w:szCs w:val="18"/>
              </w:rPr>
              <w:t>Natural hazard rules</w:t>
            </w:r>
            <w:r>
              <w:rPr>
                <w:rFonts w:ascii="Arial" w:hAnsi="Arial" w:cs="Arial"/>
                <w:sz w:val="18"/>
                <w:szCs w:val="18"/>
              </w:rPr>
              <w:t xml:space="preserve"> - Chapter 5 DP</w:t>
            </w:r>
          </w:p>
        </w:tc>
      </w:tr>
      <w:tr w:rsidR="00A91953" w:rsidRPr="00916EA7" w14:paraId="2CBA8371" w14:textId="77777777" w:rsidTr="00590BA5">
        <w:tc>
          <w:tcPr>
            <w:tcW w:w="525" w:type="dxa"/>
            <w:shd w:val="clear" w:color="auto" w:fill="auto"/>
          </w:tcPr>
          <w:p w14:paraId="1E8C6FE5"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16" w:type="dxa"/>
            <w:gridSpan w:val="2"/>
            <w:shd w:val="clear" w:color="auto" w:fill="auto"/>
          </w:tcPr>
          <w:p w14:paraId="0CAD738B"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603" w:type="dxa"/>
            <w:gridSpan w:val="2"/>
            <w:shd w:val="clear" w:color="auto" w:fill="auto"/>
          </w:tcPr>
          <w:p w14:paraId="75365CAE"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040" w:type="dxa"/>
            <w:gridSpan w:val="2"/>
            <w:shd w:val="clear" w:color="auto" w:fill="auto"/>
          </w:tcPr>
          <w:p w14:paraId="418E8076" w14:textId="77777777" w:rsidR="00A91953" w:rsidRPr="00916EA7" w:rsidRDefault="00A91953" w:rsidP="00A91953">
            <w:pPr>
              <w:pStyle w:val="Title"/>
              <w:spacing w:before="40" w:after="40"/>
              <w:jc w:val="left"/>
              <w:rPr>
                <w:rFonts w:ascii="Arial" w:hAnsi="Arial" w:cs="Arial"/>
                <w:b w:val="0"/>
                <w:sz w:val="18"/>
                <w:szCs w:val="18"/>
              </w:rPr>
            </w:pPr>
            <w:r w:rsidRPr="00916EA7">
              <w:rPr>
                <w:rFonts w:ascii="Arial" w:hAnsi="Arial" w:cs="Arial"/>
                <w:b w:val="0"/>
                <w:sz w:val="18"/>
                <w:szCs w:val="18"/>
              </w:rPr>
              <w:t xml:space="preserve">Flood </w:t>
            </w:r>
            <w:r>
              <w:rPr>
                <w:rFonts w:ascii="Arial" w:hAnsi="Arial" w:cs="Arial"/>
                <w:b w:val="0"/>
                <w:sz w:val="18"/>
                <w:szCs w:val="18"/>
              </w:rPr>
              <w:t>hazard</w:t>
            </w:r>
            <w:r w:rsidRPr="00916EA7">
              <w:rPr>
                <w:rFonts w:ascii="Arial" w:hAnsi="Arial" w:cs="Arial"/>
                <w:b w:val="0"/>
                <w:sz w:val="18"/>
                <w:szCs w:val="18"/>
              </w:rPr>
              <w:t xml:space="preserve"> rules</w:t>
            </w:r>
            <w:r>
              <w:rPr>
                <w:rFonts w:ascii="Arial" w:hAnsi="Arial" w:cs="Arial"/>
                <w:b w:val="0"/>
                <w:sz w:val="18"/>
                <w:szCs w:val="18"/>
              </w:rPr>
              <w:t xml:space="preserve"> – Chapter 5.4</w:t>
            </w:r>
          </w:p>
        </w:tc>
        <w:tc>
          <w:tcPr>
            <w:tcW w:w="2831" w:type="dxa"/>
            <w:shd w:val="clear" w:color="auto" w:fill="auto"/>
          </w:tcPr>
          <w:p w14:paraId="12E31572" w14:textId="77777777" w:rsidR="00A91953" w:rsidRPr="00916EA7" w:rsidRDefault="00A91953" w:rsidP="00A91953">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A91953" w:rsidRPr="00916EA7" w14:paraId="146EFE13" w14:textId="77777777" w:rsidTr="00590BA5">
        <w:tc>
          <w:tcPr>
            <w:tcW w:w="525" w:type="dxa"/>
            <w:shd w:val="clear" w:color="auto" w:fill="auto"/>
          </w:tcPr>
          <w:p w14:paraId="0A515567"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16" w:type="dxa"/>
            <w:gridSpan w:val="2"/>
            <w:shd w:val="clear" w:color="auto" w:fill="auto"/>
          </w:tcPr>
          <w:p w14:paraId="6D46119A"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603" w:type="dxa"/>
            <w:gridSpan w:val="2"/>
            <w:shd w:val="clear" w:color="auto" w:fill="auto"/>
          </w:tcPr>
          <w:p w14:paraId="341E4233"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040" w:type="dxa"/>
            <w:gridSpan w:val="2"/>
            <w:shd w:val="clear" w:color="auto" w:fill="auto"/>
          </w:tcPr>
          <w:p w14:paraId="07DE5EBF" w14:textId="77777777" w:rsidR="00A91953" w:rsidRPr="00916EA7" w:rsidRDefault="00A91953" w:rsidP="00A91953">
            <w:pPr>
              <w:pStyle w:val="Title"/>
              <w:spacing w:before="40" w:after="40"/>
              <w:jc w:val="left"/>
              <w:rPr>
                <w:rFonts w:ascii="Arial" w:hAnsi="Arial" w:cs="Arial"/>
                <w:b w:val="0"/>
                <w:sz w:val="18"/>
                <w:szCs w:val="18"/>
              </w:rPr>
            </w:pPr>
            <w:r w:rsidRPr="00916EA7">
              <w:rPr>
                <w:rFonts w:ascii="Arial" w:hAnsi="Arial" w:cs="Arial"/>
                <w:b w:val="0"/>
                <w:sz w:val="18"/>
                <w:szCs w:val="18"/>
              </w:rPr>
              <w:t>Liquefaction management rules</w:t>
            </w:r>
            <w:r>
              <w:rPr>
                <w:rFonts w:ascii="Arial" w:hAnsi="Arial" w:cs="Arial"/>
                <w:b w:val="0"/>
                <w:sz w:val="18"/>
                <w:szCs w:val="18"/>
              </w:rPr>
              <w:t xml:space="preserve"> – Chapter 5.5</w:t>
            </w:r>
          </w:p>
        </w:tc>
        <w:tc>
          <w:tcPr>
            <w:tcW w:w="2831" w:type="dxa"/>
            <w:shd w:val="clear" w:color="auto" w:fill="auto"/>
          </w:tcPr>
          <w:p w14:paraId="78E56C0C" w14:textId="77777777" w:rsidR="00A91953" w:rsidRPr="00916EA7" w:rsidRDefault="00A91953" w:rsidP="00A91953">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A91953" w:rsidRPr="00FB52A2" w14:paraId="759254DC" w14:textId="77777777" w:rsidTr="00590BA5">
        <w:tc>
          <w:tcPr>
            <w:tcW w:w="525" w:type="dxa"/>
            <w:shd w:val="clear" w:color="auto" w:fill="auto"/>
          </w:tcPr>
          <w:p w14:paraId="0115E02B"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16" w:type="dxa"/>
            <w:gridSpan w:val="2"/>
            <w:shd w:val="clear" w:color="auto" w:fill="auto"/>
          </w:tcPr>
          <w:p w14:paraId="3F458D1D"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603" w:type="dxa"/>
            <w:gridSpan w:val="2"/>
            <w:shd w:val="clear" w:color="auto" w:fill="auto"/>
          </w:tcPr>
          <w:p w14:paraId="6A4373EA"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040" w:type="dxa"/>
            <w:gridSpan w:val="2"/>
            <w:shd w:val="clear" w:color="auto" w:fill="auto"/>
          </w:tcPr>
          <w:p w14:paraId="38C2D045" w14:textId="77777777" w:rsidR="00A91953" w:rsidRPr="00916EA7" w:rsidRDefault="00A91953" w:rsidP="00A91953">
            <w:pPr>
              <w:pStyle w:val="Title"/>
              <w:spacing w:before="40" w:after="40"/>
              <w:jc w:val="left"/>
              <w:rPr>
                <w:rFonts w:ascii="Arial" w:hAnsi="Arial" w:cs="Arial"/>
                <w:b w:val="0"/>
                <w:sz w:val="18"/>
                <w:szCs w:val="18"/>
              </w:rPr>
            </w:pPr>
            <w:r>
              <w:rPr>
                <w:rFonts w:ascii="Arial" w:hAnsi="Arial" w:cs="Arial"/>
                <w:b w:val="0"/>
                <w:sz w:val="18"/>
                <w:szCs w:val="18"/>
              </w:rPr>
              <w:t>Slope Instability rules – Chapter 5.6</w:t>
            </w:r>
          </w:p>
        </w:tc>
        <w:tc>
          <w:tcPr>
            <w:tcW w:w="2831" w:type="dxa"/>
            <w:shd w:val="clear" w:color="auto" w:fill="auto"/>
          </w:tcPr>
          <w:p w14:paraId="24BCAF00" w14:textId="77777777" w:rsidR="00A91953" w:rsidRPr="00FB52A2" w:rsidRDefault="00A91953" w:rsidP="00A91953">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A91953" w:rsidRPr="00916EA7" w14:paraId="4F8B5FD2" w14:textId="77777777" w:rsidTr="00590BA5">
        <w:tc>
          <w:tcPr>
            <w:tcW w:w="9515" w:type="dxa"/>
            <w:gridSpan w:val="8"/>
            <w:shd w:val="clear" w:color="auto" w:fill="E6E6E6"/>
            <w:vAlign w:val="center"/>
          </w:tcPr>
          <w:p w14:paraId="09CE6F2A" w14:textId="77777777" w:rsidR="00A91953" w:rsidRPr="00916EA7" w:rsidRDefault="00A91953" w:rsidP="00A91953">
            <w:pPr>
              <w:pStyle w:val="Title"/>
              <w:spacing w:before="40" w:after="40"/>
              <w:jc w:val="left"/>
              <w:rPr>
                <w:rFonts w:ascii="Arial" w:hAnsi="Arial" w:cs="Arial"/>
                <w:b w:val="0"/>
                <w:sz w:val="18"/>
                <w:szCs w:val="18"/>
              </w:rPr>
            </w:pPr>
            <w:r w:rsidRPr="00916EA7">
              <w:rPr>
                <w:rFonts w:ascii="Arial" w:hAnsi="Arial" w:cs="Arial"/>
                <w:sz w:val="18"/>
                <w:szCs w:val="18"/>
              </w:rPr>
              <w:t>Other provisions</w:t>
            </w:r>
          </w:p>
        </w:tc>
      </w:tr>
      <w:tr w:rsidR="00A91953" w:rsidRPr="00916EA7" w14:paraId="4CBFE0A4" w14:textId="77777777" w:rsidTr="00590BA5">
        <w:tc>
          <w:tcPr>
            <w:tcW w:w="533" w:type="dxa"/>
            <w:gridSpan w:val="2"/>
            <w:shd w:val="clear" w:color="auto" w:fill="auto"/>
          </w:tcPr>
          <w:p w14:paraId="30E7D2A8"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25" w:type="dxa"/>
            <w:gridSpan w:val="2"/>
            <w:shd w:val="clear" w:color="auto" w:fill="auto"/>
          </w:tcPr>
          <w:p w14:paraId="488948ED"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14:paraId="55BF9A64"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040" w:type="dxa"/>
            <w:gridSpan w:val="2"/>
            <w:shd w:val="clear" w:color="auto" w:fill="auto"/>
          </w:tcPr>
          <w:p w14:paraId="3292D68E" w14:textId="77777777" w:rsidR="00A91953" w:rsidRPr="00916EA7" w:rsidRDefault="00A91953" w:rsidP="00A91953">
            <w:pPr>
              <w:pStyle w:val="Title"/>
              <w:spacing w:before="40" w:after="40"/>
              <w:jc w:val="left"/>
              <w:rPr>
                <w:rFonts w:ascii="Arial" w:hAnsi="Arial" w:cs="Arial"/>
                <w:b w:val="0"/>
                <w:sz w:val="18"/>
                <w:szCs w:val="18"/>
              </w:rPr>
            </w:pPr>
            <w:r>
              <w:rPr>
                <w:rFonts w:ascii="Arial" w:hAnsi="Arial" w:cs="Arial"/>
                <w:b w:val="0"/>
                <w:sz w:val="18"/>
                <w:szCs w:val="18"/>
              </w:rPr>
              <w:t>Hazardous substances – Chapter 4</w:t>
            </w:r>
          </w:p>
        </w:tc>
        <w:tc>
          <w:tcPr>
            <w:tcW w:w="2831" w:type="dxa"/>
            <w:shd w:val="clear" w:color="auto" w:fill="auto"/>
          </w:tcPr>
          <w:p w14:paraId="463DD276" w14:textId="77777777" w:rsidR="00A91953" w:rsidRPr="00916EA7" w:rsidRDefault="00A91953" w:rsidP="00A91953">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A91953" w:rsidRPr="00916EA7" w14:paraId="2A2A98EE" w14:textId="77777777" w:rsidTr="00590BA5">
        <w:trPr>
          <w:trHeight w:val="298"/>
        </w:trPr>
        <w:tc>
          <w:tcPr>
            <w:tcW w:w="533" w:type="dxa"/>
            <w:gridSpan w:val="2"/>
            <w:shd w:val="clear" w:color="auto" w:fill="auto"/>
          </w:tcPr>
          <w:p w14:paraId="7819E35E"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25" w:type="dxa"/>
            <w:gridSpan w:val="2"/>
            <w:shd w:val="clear" w:color="auto" w:fill="auto"/>
          </w:tcPr>
          <w:p w14:paraId="14348DA7"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14:paraId="3F2B06ED"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021" w:type="dxa"/>
            <w:shd w:val="clear" w:color="auto" w:fill="auto"/>
          </w:tcPr>
          <w:p w14:paraId="70B581F8" w14:textId="77777777" w:rsidR="00A91953" w:rsidRPr="00916EA7" w:rsidRDefault="00A91953" w:rsidP="00A91953">
            <w:pPr>
              <w:pStyle w:val="Title"/>
              <w:spacing w:before="40" w:after="40"/>
              <w:jc w:val="left"/>
              <w:rPr>
                <w:rFonts w:ascii="Arial" w:hAnsi="Arial" w:cs="Arial"/>
                <w:b w:val="0"/>
                <w:sz w:val="18"/>
                <w:szCs w:val="18"/>
              </w:rPr>
            </w:pPr>
            <w:r w:rsidRPr="00916EA7">
              <w:rPr>
                <w:rFonts w:ascii="Arial" w:hAnsi="Arial" w:cs="Arial"/>
                <w:b w:val="0"/>
                <w:sz w:val="18"/>
                <w:szCs w:val="18"/>
              </w:rPr>
              <w:t xml:space="preserve">Noise </w:t>
            </w:r>
            <w:r>
              <w:rPr>
                <w:rFonts w:ascii="Arial" w:hAnsi="Arial" w:cs="Arial"/>
                <w:b w:val="0"/>
                <w:sz w:val="18"/>
                <w:szCs w:val="18"/>
              </w:rPr>
              <w:t>– Chapter 6.1</w:t>
            </w:r>
          </w:p>
        </w:tc>
        <w:tc>
          <w:tcPr>
            <w:tcW w:w="2850" w:type="dxa"/>
            <w:gridSpan w:val="2"/>
            <w:shd w:val="clear" w:color="auto" w:fill="auto"/>
          </w:tcPr>
          <w:p w14:paraId="7E47F90E" w14:textId="77777777" w:rsidR="00A91953" w:rsidRPr="00916EA7" w:rsidRDefault="00A91953" w:rsidP="00A91953">
            <w:pPr>
              <w:pStyle w:val="Title"/>
              <w:spacing w:before="40" w:after="40"/>
              <w:jc w:val="left"/>
              <w:rPr>
                <w:rFonts w:ascii="Arial" w:hAnsi="Arial" w:cs="Arial"/>
                <w:b w:val="0"/>
                <w:sz w:val="18"/>
                <w:szCs w:val="18"/>
              </w:rPr>
            </w:pPr>
          </w:p>
        </w:tc>
      </w:tr>
      <w:tr w:rsidR="00A91953" w:rsidRPr="00916EA7" w14:paraId="4FF1E650" w14:textId="77777777" w:rsidTr="00590BA5">
        <w:trPr>
          <w:trHeight w:val="298"/>
        </w:trPr>
        <w:tc>
          <w:tcPr>
            <w:tcW w:w="533" w:type="dxa"/>
            <w:gridSpan w:val="2"/>
            <w:shd w:val="clear" w:color="auto" w:fill="auto"/>
          </w:tcPr>
          <w:p w14:paraId="3F39AC44"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25" w:type="dxa"/>
            <w:gridSpan w:val="2"/>
            <w:shd w:val="clear" w:color="auto" w:fill="auto"/>
          </w:tcPr>
          <w:p w14:paraId="22928353"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14:paraId="69C4B9BA"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021" w:type="dxa"/>
            <w:shd w:val="clear" w:color="auto" w:fill="auto"/>
          </w:tcPr>
          <w:p w14:paraId="3B1605B6" w14:textId="77777777" w:rsidR="00A91953" w:rsidRPr="00916EA7" w:rsidRDefault="00A91953" w:rsidP="00A91953">
            <w:pPr>
              <w:pStyle w:val="Title"/>
              <w:spacing w:before="40" w:after="40"/>
              <w:jc w:val="left"/>
              <w:rPr>
                <w:rFonts w:ascii="Arial" w:hAnsi="Arial" w:cs="Arial"/>
                <w:b w:val="0"/>
                <w:sz w:val="18"/>
                <w:szCs w:val="18"/>
              </w:rPr>
            </w:pPr>
            <w:r>
              <w:rPr>
                <w:rFonts w:ascii="Arial" w:hAnsi="Arial" w:cs="Arial"/>
                <w:b w:val="0"/>
                <w:sz w:val="18"/>
                <w:szCs w:val="18"/>
              </w:rPr>
              <w:t>Outdoor lighting – Chapter 6.3</w:t>
            </w:r>
          </w:p>
        </w:tc>
        <w:tc>
          <w:tcPr>
            <w:tcW w:w="2850" w:type="dxa"/>
            <w:gridSpan w:val="2"/>
            <w:shd w:val="clear" w:color="auto" w:fill="auto"/>
          </w:tcPr>
          <w:p w14:paraId="56E5FB98" w14:textId="77777777" w:rsidR="00A91953" w:rsidRPr="00916EA7" w:rsidRDefault="00A91953" w:rsidP="00A91953">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A91953" w:rsidRPr="00916EA7" w14:paraId="4A5A7795" w14:textId="77777777" w:rsidTr="00590BA5">
        <w:tc>
          <w:tcPr>
            <w:tcW w:w="533" w:type="dxa"/>
            <w:gridSpan w:val="2"/>
            <w:shd w:val="clear" w:color="auto" w:fill="auto"/>
          </w:tcPr>
          <w:p w14:paraId="0E1D5AB7"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25" w:type="dxa"/>
            <w:gridSpan w:val="2"/>
            <w:shd w:val="clear" w:color="auto" w:fill="auto"/>
          </w:tcPr>
          <w:p w14:paraId="172DD52E"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14:paraId="5458101D"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040" w:type="dxa"/>
            <w:gridSpan w:val="2"/>
            <w:shd w:val="clear" w:color="auto" w:fill="auto"/>
          </w:tcPr>
          <w:p w14:paraId="516F1089" w14:textId="77777777" w:rsidR="00A91953" w:rsidRPr="00916EA7" w:rsidRDefault="00A91953" w:rsidP="00A91953">
            <w:pPr>
              <w:pStyle w:val="Title"/>
              <w:spacing w:before="40" w:after="40"/>
              <w:jc w:val="left"/>
              <w:rPr>
                <w:rFonts w:ascii="Arial" w:hAnsi="Arial" w:cs="Arial"/>
                <w:b w:val="0"/>
                <w:sz w:val="18"/>
                <w:szCs w:val="18"/>
              </w:rPr>
            </w:pPr>
            <w:r>
              <w:rPr>
                <w:rFonts w:ascii="Arial" w:hAnsi="Arial" w:cs="Arial"/>
                <w:b w:val="0"/>
                <w:sz w:val="18"/>
                <w:szCs w:val="18"/>
              </w:rPr>
              <w:t>Aircraft Protection – Chapter 6.7</w:t>
            </w:r>
          </w:p>
        </w:tc>
        <w:tc>
          <w:tcPr>
            <w:tcW w:w="2831" w:type="dxa"/>
            <w:shd w:val="clear" w:color="auto" w:fill="auto"/>
          </w:tcPr>
          <w:p w14:paraId="2CDA361B" w14:textId="77777777" w:rsidR="00A91953" w:rsidRPr="00916EA7" w:rsidRDefault="00A91953" w:rsidP="00A91953">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A91953" w:rsidRPr="00916EA7" w14:paraId="3ED1EAAA" w14:textId="77777777" w:rsidTr="00590BA5">
        <w:tc>
          <w:tcPr>
            <w:tcW w:w="533" w:type="dxa"/>
            <w:gridSpan w:val="2"/>
            <w:shd w:val="clear" w:color="auto" w:fill="auto"/>
          </w:tcPr>
          <w:p w14:paraId="0BAA7DCD"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25" w:type="dxa"/>
            <w:gridSpan w:val="2"/>
            <w:shd w:val="clear" w:color="auto" w:fill="auto"/>
          </w:tcPr>
          <w:p w14:paraId="26A8DFD1"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14:paraId="379F0D33"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040" w:type="dxa"/>
            <w:gridSpan w:val="2"/>
            <w:shd w:val="clear" w:color="auto" w:fill="auto"/>
          </w:tcPr>
          <w:p w14:paraId="6BCA20D0" w14:textId="77777777" w:rsidR="00A91953" w:rsidRPr="00916EA7" w:rsidRDefault="00A91953" w:rsidP="00A91953">
            <w:pPr>
              <w:pStyle w:val="Title"/>
              <w:spacing w:before="40" w:after="40"/>
              <w:jc w:val="left"/>
              <w:rPr>
                <w:rFonts w:ascii="Arial" w:hAnsi="Arial" w:cs="Arial"/>
                <w:b w:val="0"/>
                <w:sz w:val="18"/>
                <w:szCs w:val="18"/>
              </w:rPr>
            </w:pPr>
            <w:r w:rsidRPr="00916EA7">
              <w:rPr>
                <w:rFonts w:ascii="Arial" w:hAnsi="Arial" w:cs="Arial"/>
                <w:b w:val="0"/>
                <w:sz w:val="18"/>
                <w:szCs w:val="18"/>
              </w:rPr>
              <w:t>Water</w:t>
            </w:r>
            <w:r>
              <w:rPr>
                <w:rFonts w:ascii="Arial" w:hAnsi="Arial" w:cs="Arial"/>
                <w:b w:val="0"/>
                <w:sz w:val="18"/>
                <w:szCs w:val="18"/>
              </w:rPr>
              <w:t xml:space="preserve"> Body</w:t>
            </w:r>
            <w:r w:rsidRPr="00916EA7">
              <w:rPr>
                <w:rFonts w:ascii="Arial" w:hAnsi="Arial" w:cs="Arial"/>
                <w:b w:val="0"/>
                <w:sz w:val="18"/>
                <w:szCs w:val="18"/>
              </w:rPr>
              <w:t xml:space="preserve"> setbacks</w:t>
            </w:r>
            <w:r>
              <w:rPr>
                <w:rFonts w:ascii="Arial" w:hAnsi="Arial" w:cs="Arial"/>
                <w:b w:val="0"/>
                <w:sz w:val="18"/>
                <w:szCs w:val="18"/>
              </w:rPr>
              <w:t xml:space="preserve"> Chapter 6.6</w:t>
            </w:r>
          </w:p>
        </w:tc>
        <w:tc>
          <w:tcPr>
            <w:tcW w:w="2831" w:type="dxa"/>
            <w:shd w:val="clear" w:color="auto" w:fill="auto"/>
          </w:tcPr>
          <w:p w14:paraId="4459A9BF" w14:textId="77777777" w:rsidR="00A91953" w:rsidRPr="00916EA7" w:rsidRDefault="00A91953" w:rsidP="00A91953">
            <w:pPr>
              <w:pStyle w:val="Title"/>
              <w:spacing w:before="40" w:after="40"/>
              <w:jc w:val="left"/>
              <w:rPr>
                <w:rFonts w:ascii="Arial" w:hAnsi="Arial" w:cs="Arial"/>
                <w:b w:val="0"/>
                <w:sz w:val="18"/>
                <w:szCs w:val="18"/>
              </w:rPr>
            </w:pPr>
          </w:p>
        </w:tc>
      </w:tr>
      <w:tr w:rsidR="00A91953" w:rsidRPr="00916EA7" w14:paraId="4E77758D" w14:textId="77777777" w:rsidTr="00590BA5">
        <w:tc>
          <w:tcPr>
            <w:tcW w:w="533" w:type="dxa"/>
            <w:gridSpan w:val="2"/>
            <w:shd w:val="clear" w:color="auto" w:fill="auto"/>
          </w:tcPr>
          <w:p w14:paraId="16245347"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25" w:type="dxa"/>
            <w:gridSpan w:val="2"/>
            <w:shd w:val="clear" w:color="auto" w:fill="auto"/>
          </w:tcPr>
          <w:p w14:paraId="0A9B8444"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14:paraId="0B2DE465"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040" w:type="dxa"/>
            <w:gridSpan w:val="2"/>
            <w:shd w:val="clear" w:color="auto" w:fill="auto"/>
          </w:tcPr>
          <w:p w14:paraId="7A9FB94D" w14:textId="77777777" w:rsidR="00A91953" w:rsidRPr="00916EA7" w:rsidRDefault="00A91953" w:rsidP="00A91953">
            <w:pPr>
              <w:pStyle w:val="Title"/>
              <w:spacing w:before="40" w:after="40"/>
              <w:jc w:val="left"/>
              <w:rPr>
                <w:rFonts w:ascii="Arial" w:hAnsi="Arial" w:cs="Arial"/>
                <w:b w:val="0"/>
                <w:sz w:val="18"/>
                <w:szCs w:val="18"/>
              </w:rPr>
            </w:pPr>
            <w:r>
              <w:rPr>
                <w:rFonts w:ascii="Arial" w:hAnsi="Arial" w:cs="Arial"/>
                <w:b w:val="0"/>
                <w:sz w:val="18"/>
                <w:szCs w:val="18"/>
              </w:rPr>
              <w:t>Sign</w:t>
            </w:r>
            <w:r w:rsidRPr="00916EA7">
              <w:rPr>
                <w:rFonts w:ascii="Arial" w:hAnsi="Arial" w:cs="Arial"/>
                <w:b w:val="0"/>
                <w:sz w:val="18"/>
                <w:szCs w:val="18"/>
              </w:rPr>
              <w:t xml:space="preserve"> rules</w:t>
            </w:r>
            <w:r>
              <w:rPr>
                <w:rFonts w:ascii="Arial" w:hAnsi="Arial" w:cs="Arial"/>
                <w:b w:val="0"/>
                <w:sz w:val="18"/>
                <w:szCs w:val="18"/>
              </w:rPr>
              <w:t xml:space="preserve"> – Chapter 6.8</w:t>
            </w:r>
          </w:p>
        </w:tc>
        <w:tc>
          <w:tcPr>
            <w:tcW w:w="2831" w:type="dxa"/>
            <w:shd w:val="clear" w:color="auto" w:fill="auto"/>
          </w:tcPr>
          <w:p w14:paraId="5C94AB2B" w14:textId="77777777" w:rsidR="00A91953" w:rsidRPr="00916EA7" w:rsidRDefault="00A91953" w:rsidP="00A91953">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A91953" w:rsidRPr="00916EA7" w14:paraId="5B4964A1" w14:textId="77777777" w:rsidTr="00590BA5">
        <w:tc>
          <w:tcPr>
            <w:tcW w:w="533" w:type="dxa"/>
            <w:gridSpan w:val="2"/>
            <w:shd w:val="clear" w:color="auto" w:fill="auto"/>
          </w:tcPr>
          <w:p w14:paraId="57E56F66"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25" w:type="dxa"/>
            <w:gridSpan w:val="2"/>
            <w:shd w:val="clear" w:color="auto" w:fill="auto"/>
          </w:tcPr>
          <w:p w14:paraId="17EF7958"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14:paraId="590EDDEA"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040" w:type="dxa"/>
            <w:gridSpan w:val="2"/>
            <w:shd w:val="clear" w:color="auto" w:fill="auto"/>
          </w:tcPr>
          <w:p w14:paraId="2A6435A6" w14:textId="77777777" w:rsidR="00A91953" w:rsidRPr="00916EA7" w:rsidRDefault="00A91953" w:rsidP="00A91953">
            <w:pPr>
              <w:pStyle w:val="Title"/>
              <w:spacing w:before="40" w:after="40"/>
              <w:jc w:val="left"/>
              <w:rPr>
                <w:rFonts w:ascii="Arial" w:hAnsi="Arial" w:cs="Arial"/>
                <w:b w:val="0"/>
                <w:sz w:val="18"/>
                <w:szCs w:val="18"/>
              </w:rPr>
            </w:pPr>
            <w:r w:rsidRPr="00916EA7">
              <w:rPr>
                <w:rFonts w:ascii="Arial" w:hAnsi="Arial" w:cs="Arial"/>
                <w:b w:val="0"/>
                <w:sz w:val="18"/>
                <w:szCs w:val="18"/>
              </w:rPr>
              <w:t>Licensed premises/sale of alcohol</w:t>
            </w:r>
            <w:r>
              <w:rPr>
                <w:rFonts w:ascii="Arial" w:hAnsi="Arial" w:cs="Arial"/>
                <w:b w:val="0"/>
                <w:sz w:val="18"/>
                <w:szCs w:val="18"/>
              </w:rPr>
              <w:t xml:space="preserve"> - Chapter 6.9</w:t>
            </w:r>
          </w:p>
        </w:tc>
        <w:tc>
          <w:tcPr>
            <w:tcW w:w="2831" w:type="dxa"/>
            <w:shd w:val="clear" w:color="auto" w:fill="auto"/>
          </w:tcPr>
          <w:p w14:paraId="616ADA66" w14:textId="77777777" w:rsidR="00A91953" w:rsidRPr="00916EA7" w:rsidRDefault="00A91953" w:rsidP="00A91953">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A91953" w:rsidRPr="00916EA7" w14:paraId="1581D6D4" w14:textId="77777777" w:rsidTr="00590BA5">
        <w:tc>
          <w:tcPr>
            <w:tcW w:w="533" w:type="dxa"/>
            <w:gridSpan w:val="2"/>
            <w:shd w:val="clear" w:color="auto" w:fill="auto"/>
          </w:tcPr>
          <w:p w14:paraId="29A64BB5"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25" w:type="dxa"/>
            <w:gridSpan w:val="2"/>
            <w:shd w:val="clear" w:color="auto" w:fill="auto"/>
          </w:tcPr>
          <w:p w14:paraId="6BB322B6"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14:paraId="524796A7"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040" w:type="dxa"/>
            <w:gridSpan w:val="2"/>
            <w:shd w:val="clear" w:color="auto" w:fill="auto"/>
          </w:tcPr>
          <w:p w14:paraId="1F6B6C4C" w14:textId="77777777" w:rsidR="00A91953" w:rsidRPr="00916EA7" w:rsidRDefault="00A91953" w:rsidP="00A91953">
            <w:pPr>
              <w:pStyle w:val="Title"/>
              <w:spacing w:before="40" w:after="40"/>
              <w:jc w:val="left"/>
              <w:rPr>
                <w:rFonts w:ascii="Arial" w:hAnsi="Arial" w:cs="Arial"/>
                <w:b w:val="0"/>
                <w:sz w:val="18"/>
                <w:szCs w:val="18"/>
              </w:rPr>
            </w:pPr>
            <w:r>
              <w:rPr>
                <w:rFonts w:ascii="Arial" w:hAnsi="Arial" w:cs="Arial"/>
                <w:b w:val="0"/>
                <w:sz w:val="18"/>
                <w:szCs w:val="18"/>
              </w:rPr>
              <w:t>Earthworks – Chapter 8.9</w:t>
            </w:r>
          </w:p>
        </w:tc>
        <w:tc>
          <w:tcPr>
            <w:tcW w:w="2831" w:type="dxa"/>
            <w:shd w:val="clear" w:color="auto" w:fill="auto"/>
          </w:tcPr>
          <w:p w14:paraId="77265B19" w14:textId="77777777" w:rsidR="00A91953" w:rsidRPr="00916EA7" w:rsidRDefault="00A91953" w:rsidP="00A91953">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A91953" w:rsidRPr="00916EA7" w14:paraId="1AF2D2C9" w14:textId="77777777" w:rsidTr="00590BA5">
        <w:tc>
          <w:tcPr>
            <w:tcW w:w="533" w:type="dxa"/>
            <w:gridSpan w:val="2"/>
            <w:shd w:val="clear" w:color="auto" w:fill="auto"/>
          </w:tcPr>
          <w:p w14:paraId="311B4986"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25" w:type="dxa"/>
            <w:gridSpan w:val="2"/>
            <w:shd w:val="clear" w:color="auto" w:fill="auto"/>
          </w:tcPr>
          <w:p w14:paraId="7EE07098"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14:paraId="034C6C09"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040" w:type="dxa"/>
            <w:gridSpan w:val="2"/>
            <w:shd w:val="clear" w:color="auto" w:fill="auto"/>
          </w:tcPr>
          <w:p w14:paraId="25D94FA4" w14:textId="77777777" w:rsidR="00A91953" w:rsidRDefault="00A91953" w:rsidP="00A91953">
            <w:pPr>
              <w:pStyle w:val="Title"/>
              <w:spacing w:before="40" w:after="40"/>
              <w:jc w:val="left"/>
              <w:rPr>
                <w:rFonts w:ascii="Arial" w:hAnsi="Arial" w:cs="Arial"/>
                <w:b w:val="0"/>
                <w:sz w:val="18"/>
                <w:szCs w:val="18"/>
              </w:rPr>
            </w:pPr>
            <w:r>
              <w:rPr>
                <w:rFonts w:ascii="Arial" w:hAnsi="Arial" w:cs="Arial"/>
                <w:b w:val="0"/>
                <w:sz w:val="18"/>
                <w:szCs w:val="18"/>
              </w:rPr>
              <w:t>Indigenous biodiversity – Chapter 9.1</w:t>
            </w:r>
          </w:p>
        </w:tc>
        <w:tc>
          <w:tcPr>
            <w:tcW w:w="2831" w:type="dxa"/>
            <w:shd w:val="clear" w:color="auto" w:fill="auto"/>
          </w:tcPr>
          <w:p w14:paraId="1CD10D2A" w14:textId="77777777" w:rsidR="00A91953" w:rsidRPr="00916EA7" w:rsidRDefault="00A91953" w:rsidP="00A91953">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A91953" w:rsidRPr="00916EA7" w14:paraId="4C9DBBA9" w14:textId="77777777" w:rsidTr="00590BA5">
        <w:tc>
          <w:tcPr>
            <w:tcW w:w="533" w:type="dxa"/>
            <w:gridSpan w:val="2"/>
            <w:shd w:val="clear" w:color="auto" w:fill="auto"/>
          </w:tcPr>
          <w:p w14:paraId="708D2A48"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lastRenderedPageBreak/>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25" w:type="dxa"/>
            <w:gridSpan w:val="2"/>
            <w:shd w:val="clear" w:color="auto" w:fill="auto"/>
          </w:tcPr>
          <w:p w14:paraId="729BEE03"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14:paraId="6306CB9E"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040" w:type="dxa"/>
            <w:gridSpan w:val="2"/>
            <w:shd w:val="clear" w:color="auto" w:fill="auto"/>
          </w:tcPr>
          <w:p w14:paraId="16BE6735" w14:textId="77777777" w:rsidR="00A91953" w:rsidRDefault="00A91953" w:rsidP="00A91953">
            <w:pPr>
              <w:pStyle w:val="Title"/>
              <w:spacing w:before="40" w:after="40"/>
              <w:jc w:val="left"/>
              <w:rPr>
                <w:rFonts w:ascii="Arial" w:hAnsi="Arial" w:cs="Arial"/>
                <w:b w:val="0"/>
                <w:sz w:val="18"/>
                <w:szCs w:val="18"/>
              </w:rPr>
            </w:pPr>
            <w:r>
              <w:rPr>
                <w:rFonts w:ascii="Arial" w:hAnsi="Arial" w:cs="Arial"/>
                <w:b w:val="0"/>
                <w:sz w:val="18"/>
                <w:szCs w:val="18"/>
              </w:rPr>
              <w:t>Landscapes and natural character – Chapter 9.2</w:t>
            </w:r>
          </w:p>
        </w:tc>
        <w:tc>
          <w:tcPr>
            <w:tcW w:w="2831" w:type="dxa"/>
            <w:shd w:val="clear" w:color="auto" w:fill="auto"/>
          </w:tcPr>
          <w:p w14:paraId="218A2AEE" w14:textId="77777777" w:rsidR="00A91953" w:rsidRPr="00916EA7" w:rsidRDefault="00A91953" w:rsidP="00A91953">
            <w:pPr>
              <w:pStyle w:val="Title"/>
              <w:spacing w:before="40" w:after="40"/>
              <w:jc w:val="left"/>
              <w:rPr>
                <w:rFonts w:ascii="Arial" w:hAnsi="Arial" w:cs="Arial"/>
                <w:b w:val="0"/>
                <w:sz w:val="18"/>
                <w:szCs w:val="18"/>
              </w:rPr>
            </w:pPr>
            <w:r w:rsidRPr="00916EA7">
              <w:rPr>
                <w:rFonts w:ascii="Arial" w:hAnsi="Arial" w:cs="Arial"/>
                <w:b w:val="0"/>
                <w:sz w:val="18"/>
                <w:szCs w:val="18"/>
              </w:rPr>
              <w:fldChar w:fldCharType="begin">
                <w:ffData>
                  <w:name w:val=""/>
                  <w:enabled/>
                  <w:calcOnExit w:val="0"/>
                  <w:textInput/>
                </w:ffData>
              </w:fldChar>
            </w:r>
            <w:r w:rsidRPr="00916EA7">
              <w:rPr>
                <w:rFonts w:ascii="Arial" w:hAnsi="Arial" w:cs="Arial"/>
                <w:b w:val="0"/>
                <w:sz w:val="18"/>
                <w:szCs w:val="18"/>
              </w:rPr>
              <w:instrText xml:space="preserve"> FORMTEXT </w:instrText>
            </w:r>
            <w:r w:rsidRPr="00916EA7">
              <w:rPr>
                <w:rFonts w:ascii="Arial" w:hAnsi="Arial" w:cs="Arial"/>
                <w:b w:val="0"/>
                <w:sz w:val="18"/>
                <w:szCs w:val="18"/>
              </w:rPr>
            </w:r>
            <w:r w:rsidRPr="00916EA7">
              <w:rPr>
                <w:rFonts w:ascii="Arial" w:hAnsi="Arial" w:cs="Arial"/>
                <w:b w:val="0"/>
                <w:sz w:val="18"/>
                <w:szCs w:val="18"/>
              </w:rPr>
              <w:fldChar w:fldCharType="separate"/>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noProof/>
                <w:sz w:val="18"/>
                <w:szCs w:val="18"/>
              </w:rPr>
              <w:t> </w:t>
            </w:r>
            <w:r w:rsidRPr="00916EA7">
              <w:rPr>
                <w:rFonts w:ascii="Arial" w:hAnsi="Arial" w:cs="Arial"/>
                <w:b w:val="0"/>
                <w:sz w:val="18"/>
                <w:szCs w:val="18"/>
              </w:rPr>
              <w:fldChar w:fldCharType="end"/>
            </w:r>
          </w:p>
        </w:tc>
      </w:tr>
      <w:tr w:rsidR="00A91953" w:rsidRPr="00916EA7" w14:paraId="74D85FD4" w14:textId="77777777" w:rsidTr="00590BA5">
        <w:tc>
          <w:tcPr>
            <w:tcW w:w="533" w:type="dxa"/>
            <w:gridSpan w:val="2"/>
            <w:shd w:val="clear" w:color="auto" w:fill="auto"/>
          </w:tcPr>
          <w:p w14:paraId="5A351C02"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25" w:type="dxa"/>
            <w:gridSpan w:val="2"/>
            <w:shd w:val="clear" w:color="auto" w:fill="auto"/>
          </w:tcPr>
          <w:p w14:paraId="42805BDB"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14:paraId="5150C64F"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040" w:type="dxa"/>
            <w:gridSpan w:val="2"/>
            <w:shd w:val="clear" w:color="auto" w:fill="auto"/>
          </w:tcPr>
          <w:p w14:paraId="22D4B82A" w14:textId="77777777" w:rsidR="00A91953" w:rsidRDefault="00A91953" w:rsidP="00A91953">
            <w:pPr>
              <w:pStyle w:val="Title"/>
              <w:spacing w:before="40" w:after="40"/>
              <w:jc w:val="left"/>
              <w:rPr>
                <w:rFonts w:ascii="Arial" w:hAnsi="Arial" w:cs="Arial"/>
                <w:b w:val="0"/>
                <w:sz w:val="18"/>
                <w:szCs w:val="18"/>
              </w:rPr>
            </w:pPr>
            <w:r>
              <w:rPr>
                <w:rFonts w:ascii="Arial" w:hAnsi="Arial" w:cs="Arial"/>
                <w:b w:val="0"/>
                <w:sz w:val="18"/>
                <w:szCs w:val="18"/>
              </w:rPr>
              <w:t>Historic Heritage – Chapter 9.3</w:t>
            </w:r>
          </w:p>
        </w:tc>
        <w:tc>
          <w:tcPr>
            <w:tcW w:w="2831" w:type="dxa"/>
            <w:shd w:val="clear" w:color="auto" w:fill="auto"/>
          </w:tcPr>
          <w:p w14:paraId="55A9F993" w14:textId="77777777" w:rsidR="00A91953" w:rsidRDefault="00A91953" w:rsidP="00A91953">
            <w:r w:rsidRPr="00BD42CB">
              <w:rPr>
                <w:rFonts w:ascii="Arial" w:hAnsi="Arial" w:cs="Arial"/>
                <w:b/>
                <w:sz w:val="18"/>
                <w:szCs w:val="18"/>
              </w:rPr>
              <w:fldChar w:fldCharType="begin">
                <w:ffData>
                  <w:name w:val=""/>
                  <w:enabled/>
                  <w:calcOnExit w:val="0"/>
                  <w:textInput/>
                </w:ffData>
              </w:fldChar>
            </w:r>
            <w:r w:rsidRPr="00BD42CB">
              <w:rPr>
                <w:rFonts w:ascii="Arial" w:hAnsi="Arial" w:cs="Arial"/>
                <w:sz w:val="18"/>
                <w:szCs w:val="18"/>
              </w:rPr>
              <w:instrText xml:space="preserve"> FORMTEXT </w:instrText>
            </w:r>
            <w:r w:rsidRPr="00BD42CB">
              <w:rPr>
                <w:rFonts w:ascii="Arial" w:hAnsi="Arial" w:cs="Arial"/>
                <w:b/>
                <w:sz w:val="18"/>
                <w:szCs w:val="18"/>
              </w:rPr>
            </w:r>
            <w:r w:rsidRPr="00BD42CB">
              <w:rPr>
                <w:rFonts w:ascii="Arial" w:hAnsi="Arial" w:cs="Arial"/>
                <w:b/>
                <w:sz w:val="18"/>
                <w:szCs w:val="18"/>
              </w:rPr>
              <w:fldChar w:fldCharType="separate"/>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b/>
                <w:sz w:val="18"/>
                <w:szCs w:val="18"/>
              </w:rPr>
              <w:fldChar w:fldCharType="end"/>
            </w:r>
          </w:p>
        </w:tc>
      </w:tr>
      <w:tr w:rsidR="00A91953" w:rsidRPr="00916EA7" w14:paraId="056A6ABE" w14:textId="77777777" w:rsidTr="00590BA5">
        <w:tc>
          <w:tcPr>
            <w:tcW w:w="533" w:type="dxa"/>
            <w:gridSpan w:val="2"/>
            <w:shd w:val="clear" w:color="auto" w:fill="auto"/>
          </w:tcPr>
          <w:p w14:paraId="2BE149A5"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25" w:type="dxa"/>
            <w:gridSpan w:val="2"/>
            <w:shd w:val="clear" w:color="auto" w:fill="auto"/>
          </w:tcPr>
          <w:p w14:paraId="7CD2FBB4"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14:paraId="450F3482"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040" w:type="dxa"/>
            <w:gridSpan w:val="2"/>
            <w:shd w:val="clear" w:color="auto" w:fill="auto"/>
          </w:tcPr>
          <w:p w14:paraId="735E2C7A" w14:textId="77777777" w:rsidR="00A91953" w:rsidRDefault="00A91953" w:rsidP="00A91953">
            <w:pPr>
              <w:pStyle w:val="Title"/>
              <w:spacing w:before="40" w:after="40"/>
              <w:jc w:val="left"/>
              <w:rPr>
                <w:rFonts w:ascii="Arial" w:hAnsi="Arial" w:cs="Arial"/>
                <w:b w:val="0"/>
                <w:sz w:val="18"/>
                <w:szCs w:val="18"/>
              </w:rPr>
            </w:pPr>
            <w:r>
              <w:rPr>
                <w:rFonts w:ascii="Arial" w:hAnsi="Arial" w:cs="Arial"/>
                <w:b w:val="0"/>
                <w:sz w:val="18"/>
                <w:szCs w:val="18"/>
              </w:rPr>
              <w:t>Trees – Chapter 9.4</w:t>
            </w:r>
          </w:p>
        </w:tc>
        <w:tc>
          <w:tcPr>
            <w:tcW w:w="2831" w:type="dxa"/>
            <w:shd w:val="clear" w:color="auto" w:fill="auto"/>
          </w:tcPr>
          <w:p w14:paraId="7EDD2892" w14:textId="77777777" w:rsidR="00A91953" w:rsidRDefault="00A91953" w:rsidP="00A91953">
            <w:r w:rsidRPr="00BD42CB">
              <w:rPr>
                <w:rFonts w:ascii="Arial" w:hAnsi="Arial" w:cs="Arial"/>
                <w:b/>
                <w:sz w:val="18"/>
                <w:szCs w:val="18"/>
              </w:rPr>
              <w:fldChar w:fldCharType="begin">
                <w:ffData>
                  <w:name w:val=""/>
                  <w:enabled/>
                  <w:calcOnExit w:val="0"/>
                  <w:textInput/>
                </w:ffData>
              </w:fldChar>
            </w:r>
            <w:r w:rsidRPr="00BD42CB">
              <w:rPr>
                <w:rFonts w:ascii="Arial" w:hAnsi="Arial" w:cs="Arial"/>
                <w:sz w:val="18"/>
                <w:szCs w:val="18"/>
              </w:rPr>
              <w:instrText xml:space="preserve"> FORMTEXT </w:instrText>
            </w:r>
            <w:r w:rsidRPr="00BD42CB">
              <w:rPr>
                <w:rFonts w:ascii="Arial" w:hAnsi="Arial" w:cs="Arial"/>
                <w:b/>
                <w:sz w:val="18"/>
                <w:szCs w:val="18"/>
              </w:rPr>
            </w:r>
            <w:r w:rsidRPr="00BD42CB">
              <w:rPr>
                <w:rFonts w:ascii="Arial" w:hAnsi="Arial" w:cs="Arial"/>
                <w:b/>
                <w:sz w:val="18"/>
                <w:szCs w:val="18"/>
              </w:rPr>
              <w:fldChar w:fldCharType="separate"/>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b/>
                <w:sz w:val="18"/>
                <w:szCs w:val="18"/>
              </w:rPr>
              <w:fldChar w:fldCharType="end"/>
            </w:r>
          </w:p>
        </w:tc>
      </w:tr>
      <w:tr w:rsidR="00A91953" w:rsidRPr="00916EA7" w14:paraId="123B5F31" w14:textId="77777777" w:rsidTr="00590BA5">
        <w:tc>
          <w:tcPr>
            <w:tcW w:w="533" w:type="dxa"/>
            <w:gridSpan w:val="2"/>
            <w:shd w:val="clear" w:color="auto" w:fill="auto"/>
          </w:tcPr>
          <w:p w14:paraId="5E8DBEAF"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6"/>
                  <w:enabled/>
                  <w:calcOnExit w:val="0"/>
                  <w:checkBox>
                    <w:sizeAuto/>
                    <w:default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25" w:type="dxa"/>
            <w:gridSpan w:val="2"/>
            <w:shd w:val="clear" w:color="auto" w:fill="auto"/>
          </w:tcPr>
          <w:p w14:paraId="7ED91A3C"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5"/>
                  <w:enabled/>
                  <w:calcOnExit w:val="0"/>
                  <w:checkBox>
                    <w:sizeAuto/>
                    <w:default w:val="0"/>
                    <w:checked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86" w:type="dxa"/>
            <w:shd w:val="clear" w:color="auto" w:fill="auto"/>
          </w:tcPr>
          <w:p w14:paraId="69D067C1" w14:textId="77777777" w:rsidR="00A91953" w:rsidRPr="00916EA7" w:rsidRDefault="00A91953" w:rsidP="00A91953">
            <w:pPr>
              <w:pStyle w:val="Title"/>
              <w:spacing w:before="40" w:after="40"/>
              <w:rPr>
                <w:rFonts w:ascii="Arial" w:hAnsi="Arial" w:cs="Arial"/>
                <w:sz w:val="18"/>
                <w:szCs w:val="18"/>
              </w:rPr>
            </w:pPr>
            <w:r w:rsidRPr="00916EA7">
              <w:rPr>
                <w:rFonts w:ascii="Arial" w:hAnsi="Arial" w:cs="Arial"/>
                <w:sz w:val="18"/>
                <w:szCs w:val="18"/>
              </w:rPr>
              <w:fldChar w:fldCharType="begin">
                <w:ffData>
                  <w:name w:val="Check4"/>
                  <w:enabled/>
                  <w:calcOnExit w:val="0"/>
                  <w:checkBox>
                    <w:sizeAuto/>
                    <w:default w:val="0"/>
                  </w:checkBox>
                </w:ffData>
              </w:fldChar>
            </w:r>
            <w:r w:rsidRPr="00916EA7">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916EA7">
              <w:rPr>
                <w:rFonts w:ascii="Arial" w:hAnsi="Arial" w:cs="Arial"/>
                <w:sz w:val="18"/>
                <w:szCs w:val="18"/>
              </w:rPr>
              <w:fldChar w:fldCharType="end"/>
            </w:r>
          </w:p>
        </w:tc>
        <w:tc>
          <w:tcPr>
            <w:tcW w:w="5040" w:type="dxa"/>
            <w:gridSpan w:val="2"/>
            <w:shd w:val="clear" w:color="auto" w:fill="auto"/>
          </w:tcPr>
          <w:p w14:paraId="7B294FF8" w14:textId="77777777" w:rsidR="00A91953" w:rsidRDefault="00A91953" w:rsidP="00A91953">
            <w:pPr>
              <w:pStyle w:val="Title"/>
              <w:spacing w:before="40" w:after="40"/>
              <w:jc w:val="left"/>
              <w:rPr>
                <w:rFonts w:ascii="Arial" w:hAnsi="Arial" w:cs="Arial"/>
                <w:b w:val="0"/>
                <w:sz w:val="18"/>
                <w:szCs w:val="18"/>
              </w:rPr>
            </w:pPr>
            <w:r>
              <w:rPr>
                <w:rFonts w:ascii="Arial" w:hAnsi="Arial" w:cs="Arial"/>
                <w:b w:val="0"/>
                <w:sz w:val="18"/>
                <w:szCs w:val="18"/>
              </w:rPr>
              <w:t>Ngai Tahu values – Chapter 9.5</w:t>
            </w:r>
          </w:p>
        </w:tc>
        <w:tc>
          <w:tcPr>
            <w:tcW w:w="2831" w:type="dxa"/>
            <w:shd w:val="clear" w:color="auto" w:fill="auto"/>
          </w:tcPr>
          <w:p w14:paraId="7AEDDCC5" w14:textId="77777777" w:rsidR="00A91953" w:rsidRPr="00BD42CB" w:rsidRDefault="00A91953" w:rsidP="00A91953">
            <w:pPr>
              <w:rPr>
                <w:rFonts w:ascii="Arial" w:hAnsi="Arial" w:cs="Arial"/>
                <w:b/>
                <w:sz w:val="18"/>
                <w:szCs w:val="18"/>
              </w:rPr>
            </w:pPr>
            <w:r w:rsidRPr="00BD42CB">
              <w:rPr>
                <w:rFonts w:ascii="Arial" w:hAnsi="Arial" w:cs="Arial"/>
                <w:b/>
                <w:sz w:val="18"/>
                <w:szCs w:val="18"/>
              </w:rPr>
              <w:fldChar w:fldCharType="begin">
                <w:ffData>
                  <w:name w:val=""/>
                  <w:enabled/>
                  <w:calcOnExit w:val="0"/>
                  <w:textInput/>
                </w:ffData>
              </w:fldChar>
            </w:r>
            <w:r w:rsidRPr="00BD42CB">
              <w:rPr>
                <w:rFonts w:ascii="Arial" w:hAnsi="Arial" w:cs="Arial"/>
                <w:sz w:val="18"/>
                <w:szCs w:val="18"/>
              </w:rPr>
              <w:instrText xml:space="preserve"> FORMTEXT </w:instrText>
            </w:r>
            <w:r w:rsidRPr="00BD42CB">
              <w:rPr>
                <w:rFonts w:ascii="Arial" w:hAnsi="Arial" w:cs="Arial"/>
                <w:b/>
                <w:sz w:val="18"/>
                <w:szCs w:val="18"/>
              </w:rPr>
            </w:r>
            <w:r w:rsidRPr="00BD42CB">
              <w:rPr>
                <w:rFonts w:ascii="Arial" w:hAnsi="Arial" w:cs="Arial"/>
                <w:b/>
                <w:sz w:val="18"/>
                <w:szCs w:val="18"/>
              </w:rPr>
              <w:fldChar w:fldCharType="separate"/>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noProof/>
                <w:sz w:val="18"/>
                <w:szCs w:val="18"/>
              </w:rPr>
              <w:t> </w:t>
            </w:r>
            <w:r w:rsidRPr="00BD42CB">
              <w:rPr>
                <w:rFonts w:ascii="Arial" w:hAnsi="Arial" w:cs="Arial"/>
                <w:b/>
                <w:sz w:val="18"/>
                <w:szCs w:val="18"/>
              </w:rPr>
              <w:fldChar w:fldCharType="end"/>
            </w:r>
          </w:p>
        </w:tc>
      </w:tr>
      <w:tr w:rsidR="00A91953" w:rsidRPr="00FB52A2" w14:paraId="70469C88" w14:textId="77777777" w:rsidTr="00590BA5">
        <w:tc>
          <w:tcPr>
            <w:tcW w:w="9515" w:type="dxa"/>
            <w:gridSpan w:val="8"/>
            <w:shd w:val="clear" w:color="auto" w:fill="E6E6E6"/>
            <w:vAlign w:val="center"/>
          </w:tcPr>
          <w:p w14:paraId="0ABF8464" w14:textId="77777777" w:rsidR="00A91953" w:rsidRPr="00FB52A2" w:rsidRDefault="00A91953" w:rsidP="00A91953">
            <w:pPr>
              <w:pStyle w:val="Title"/>
              <w:spacing w:before="40" w:after="40"/>
              <w:jc w:val="left"/>
              <w:rPr>
                <w:rFonts w:ascii="Arial" w:hAnsi="Arial" w:cs="Arial"/>
                <w:b w:val="0"/>
                <w:sz w:val="18"/>
                <w:szCs w:val="18"/>
              </w:rPr>
            </w:pPr>
            <w:r w:rsidRPr="00FB52A2">
              <w:rPr>
                <w:rFonts w:ascii="Arial" w:hAnsi="Arial" w:cs="Arial"/>
                <w:sz w:val="18"/>
                <w:szCs w:val="18"/>
              </w:rPr>
              <w:t>NES – Managing Contaminants in Soil to Protect Human Health</w:t>
            </w:r>
          </w:p>
        </w:tc>
      </w:tr>
      <w:tr w:rsidR="00A91953" w:rsidRPr="00FB52A2" w14:paraId="18BDECAC" w14:textId="77777777" w:rsidTr="00590BA5">
        <w:tc>
          <w:tcPr>
            <w:tcW w:w="533" w:type="dxa"/>
            <w:gridSpan w:val="2"/>
            <w:shd w:val="clear" w:color="auto" w:fill="auto"/>
          </w:tcPr>
          <w:p w14:paraId="5FF0140D"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6"/>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25" w:type="dxa"/>
            <w:gridSpan w:val="2"/>
            <w:shd w:val="clear" w:color="auto" w:fill="auto"/>
          </w:tcPr>
          <w:p w14:paraId="183E204D"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5"/>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86" w:type="dxa"/>
            <w:shd w:val="clear" w:color="auto" w:fill="auto"/>
          </w:tcPr>
          <w:p w14:paraId="2269DAD4" w14:textId="77777777" w:rsidR="00A91953" w:rsidRPr="00FB52A2" w:rsidRDefault="00A91953" w:rsidP="00A91953">
            <w:pPr>
              <w:pStyle w:val="Title"/>
              <w:spacing w:before="40" w:after="40"/>
              <w:rPr>
                <w:rFonts w:ascii="Arial" w:hAnsi="Arial" w:cs="Arial"/>
                <w:sz w:val="18"/>
                <w:szCs w:val="18"/>
              </w:rPr>
            </w:pPr>
            <w:r w:rsidRPr="00FB52A2">
              <w:rPr>
                <w:rFonts w:ascii="Arial" w:hAnsi="Arial" w:cs="Arial"/>
                <w:sz w:val="18"/>
                <w:szCs w:val="18"/>
              </w:rPr>
              <w:fldChar w:fldCharType="begin">
                <w:ffData>
                  <w:name w:val="Check4"/>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040" w:type="dxa"/>
            <w:gridSpan w:val="2"/>
            <w:shd w:val="clear" w:color="auto" w:fill="auto"/>
          </w:tcPr>
          <w:p w14:paraId="51FCBAFA" w14:textId="77777777" w:rsidR="00A91953" w:rsidRPr="00FB52A2" w:rsidRDefault="00A91953" w:rsidP="00A91953">
            <w:pPr>
              <w:pStyle w:val="Title"/>
              <w:spacing w:before="40" w:after="40"/>
              <w:jc w:val="left"/>
              <w:rPr>
                <w:rFonts w:ascii="Arial" w:hAnsi="Arial" w:cs="Arial"/>
                <w:b w:val="0"/>
                <w:sz w:val="18"/>
                <w:szCs w:val="18"/>
              </w:rPr>
            </w:pPr>
            <w:r w:rsidRPr="00FB52A2">
              <w:rPr>
                <w:rFonts w:ascii="Arial" w:hAnsi="Arial" w:cs="Arial"/>
                <w:b w:val="0"/>
                <w:sz w:val="18"/>
                <w:szCs w:val="18"/>
              </w:rPr>
              <w:t>Applies if site has been used for a HAIL activity, and proposed activity involves disturbance of soil, change of land use, subdivision, removal of fuel storage tank, or soil sampling.</w:t>
            </w:r>
          </w:p>
          <w:p w14:paraId="679DD8FE" w14:textId="77777777" w:rsidR="00A91953" w:rsidRPr="00FB52A2" w:rsidRDefault="00A91953" w:rsidP="00A91953">
            <w:pPr>
              <w:pStyle w:val="Title"/>
              <w:spacing w:before="40" w:after="40"/>
              <w:jc w:val="left"/>
              <w:rPr>
                <w:rFonts w:ascii="Arial" w:hAnsi="Arial" w:cs="Arial"/>
                <w:b w:val="0"/>
                <w:sz w:val="18"/>
                <w:szCs w:val="18"/>
              </w:rPr>
            </w:pPr>
            <w:r w:rsidRPr="00FB52A2">
              <w:rPr>
                <w:rFonts w:ascii="Arial" w:hAnsi="Arial" w:cs="Arial"/>
                <w:b w:val="0"/>
                <w:sz w:val="18"/>
                <w:szCs w:val="18"/>
              </w:rPr>
              <w:t>Preliminary Site Investigation may be required.</w:t>
            </w:r>
          </w:p>
        </w:tc>
        <w:tc>
          <w:tcPr>
            <w:tcW w:w="2831" w:type="dxa"/>
            <w:shd w:val="clear" w:color="auto" w:fill="auto"/>
          </w:tcPr>
          <w:p w14:paraId="2D9A6FC0" w14:textId="77777777" w:rsidR="00A91953" w:rsidRPr="00FB52A2" w:rsidRDefault="00A91953" w:rsidP="00A91953">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bl>
    <w:p w14:paraId="492D46BE" w14:textId="77777777" w:rsidR="009410F9" w:rsidRDefault="009410F9" w:rsidP="009410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558"/>
        <w:gridCol w:w="564"/>
        <w:gridCol w:w="5020"/>
        <w:gridCol w:w="2831"/>
        <w:gridCol w:w="17"/>
      </w:tblGrid>
      <w:tr w:rsidR="009410F9" w:rsidRPr="00A30DB0" w14:paraId="39513088" w14:textId="77777777" w:rsidTr="00561830">
        <w:trPr>
          <w:cantSplit/>
          <w:trHeight w:val="291"/>
        </w:trPr>
        <w:tc>
          <w:tcPr>
            <w:tcW w:w="9520" w:type="dxa"/>
            <w:gridSpan w:val="6"/>
            <w:shd w:val="clear" w:color="auto" w:fill="7030A0"/>
          </w:tcPr>
          <w:p w14:paraId="68FFD311" w14:textId="77777777" w:rsidR="009410F9" w:rsidRPr="00A30DB0" w:rsidRDefault="009410F9" w:rsidP="00561830">
            <w:pPr>
              <w:pStyle w:val="Title"/>
              <w:spacing w:before="40" w:after="40"/>
              <w:jc w:val="left"/>
              <w:rPr>
                <w:rFonts w:ascii="Arial" w:hAnsi="Arial" w:cs="Arial"/>
                <w:color w:val="FFFFFF" w:themeColor="background1"/>
                <w:sz w:val="22"/>
                <w:szCs w:val="22"/>
              </w:rPr>
            </w:pPr>
            <w:r w:rsidRPr="00A30DB0">
              <w:rPr>
                <w:rFonts w:ascii="Arial" w:hAnsi="Arial" w:cs="Arial"/>
                <w:color w:val="FFFFFF" w:themeColor="background1"/>
                <w:sz w:val="22"/>
                <w:szCs w:val="22"/>
              </w:rPr>
              <w:t>RMA ACTIVITY &amp; APPLICATION TYPE ASSESSMENT:</w:t>
            </w:r>
          </w:p>
        </w:tc>
      </w:tr>
      <w:tr w:rsidR="009410F9" w:rsidRPr="00FB52A2" w14:paraId="7A1CA70C" w14:textId="77777777" w:rsidTr="00561830">
        <w:trPr>
          <w:gridAfter w:val="1"/>
          <w:wAfter w:w="17" w:type="dxa"/>
          <w:cantSplit/>
          <w:trHeight w:val="336"/>
          <w:tblHeader/>
        </w:trPr>
        <w:tc>
          <w:tcPr>
            <w:tcW w:w="530" w:type="dxa"/>
            <w:shd w:val="clear" w:color="auto" w:fill="auto"/>
            <w:vAlign w:val="center"/>
          </w:tcPr>
          <w:p w14:paraId="7ABFA6D2" w14:textId="77777777" w:rsidR="009410F9" w:rsidRPr="00FB52A2" w:rsidRDefault="009410F9" w:rsidP="00561830">
            <w:pPr>
              <w:pStyle w:val="Title"/>
              <w:spacing w:before="40" w:after="40"/>
              <w:rPr>
                <w:rFonts w:ascii="Arial" w:hAnsi="Arial" w:cs="Arial"/>
                <w:sz w:val="18"/>
                <w:szCs w:val="18"/>
              </w:rPr>
            </w:pPr>
            <w:r w:rsidRPr="00FB52A2">
              <w:rPr>
                <w:rFonts w:ascii="Arial" w:hAnsi="Arial" w:cs="Arial"/>
                <w:sz w:val="18"/>
                <w:szCs w:val="18"/>
              </w:rPr>
              <w:t>Y</w:t>
            </w:r>
          </w:p>
        </w:tc>
        <w:tc>
          <w:tcPr>
            <w:tcW w:w="558" w:type="dxa"/>
            <w:shd w:val="clear" w:color="auto" w:fill="auto"/>
            <w:vAlign w:val="center"/>
          </w:tcPr>
          <w:p w14:paraId="256FC931" w14:textId="77777777" w:rsidR="009410F9" w:rsidRPr="00FB52A2" w:rsidRDefault="009410F9" w:rsidP="00561830">
            <w:pPr>
              <w:pStyle w:val="Title"/>
              <w:spacing w:before="40" w:after="40"/>
              <w:rPr>
                <w:rFonts w:ascii="Arial" w:hAnsi="Arial" w:cs="Arial"/>
                <w:sz w:val="18"/>
                <w:szCs w:val="18"/>
              </w:rPr>
            </w:pPr>
            <w:r w:rsidRPr="00FB52A2">
              <w:rPr>
                <w:rFonts w:ascii="Arial" w:hAnsi="Arial" w:cs="Arial"/>
                <w:sz w:val="18"/>
                <w:szCs w:val="18"/>
              </w:rPr>
              <w:t>N</w:t>
            </w:r>
          </w:p>
        </w:tc>
        <w:tc>
          <w:tcPr>
            <w:tcW w:w="564" w:type="dxa"/>
            <w:shd w:val="clear" w:color="auto" w:fill="auto"/>
            <w:vAlign w:val="center"/>
          </w:tcPr>
          <w:p w14:paraId="4C861CDD" w14:textId="77777777" w:rsidR="009410F9" w:rsidRPr="00FB52A2" w:rsidRDefault="009410F9" w:rsidP="00561830">
            <w:pPr>
              <w:pStyle w:val="Title"/>
              <w:spacing w:before="40" w:after="40"/>
              <w:rPr>
                <w:rFonts w:ascii="Arial" w:hAnsi="Arial" w:cs="Arial"/>
                <w:sz w:val="18"/>
                <w:szCs w:val="18"/>
              </w:rPr>
            </w:pPr>
            <w:r w:rsidRPr="00FB52A2">
              <w:rPr>
                <w:rFonts w:ascii="Arial" w:hAnsi="Arial" w:cs="Arial"/>
                <w:sz w:val="18"/>
                <w:szCs w:val="18"/>
              </w:rPr>
              <w:t>N/A</w:t>
            </w:r>
          </w:p>
        </w:tc>
        <w:tc>
          <w:tcPr>
            <w:tcW w:w="5020" w:type="dxa"/>
            <w:shd w:val="clear" w:color="auto" w:fill="auto"/>
            <w:vAlign w:val="center"/>
          </w:tcPr>
          <w:p w14:paraId="500E2FBD" w14:textId="77777777" w:rsidR="009410F9" w:rsidRPr="00FB52A2" w:rsidRDefault="009410F9" w:rsidP="00561830">
            <w:pPr>
              <w:pStyle w:val="Title"/>
              <w:spacing w:before="40" w:after="40"/>
              <w:jc w:val="left"/>
              <w:rPr>
                <w:rFonts w:ascii="Arial" w:hAnsi="Arial" w:cs="Arial"/>
                <w:sz w:val="18"/>
                <w:szCs w:val="18"/>
              </w:rPr>
            </w:pPr>
            <w:r>
              <w:rPr>
                <w:rFonts w:ascii="Arial" w:hAnsi="Arial" w:cs="Arial"/>
                <w:sz w:val="18"/>
                <w:szCs w:val="18"/>
              </w:rPr>
              <w:t>RMA provision</w:t>
            </w:r>
          </w:p>
        </w:tc>
        <w:tc>
          <w:tcPr>
            <w:tcW w:w="2831" w:type="dxa"/>
            <w:shd w:val="clear" w:color="auto" w:fill="auto"/>
            <w:vAlign w:val="center"/>
          </w:tcPr>
          <w:p w14:paraId="4B4A3D40" w14:textId="77777777" w:rsidR="009410F9" w:rsidRPr="00FB52A2" w:rsidRDefault="009410F9" w:rsidP="00561830">
            <w:pPr>
              <w:pStyle w:val="Title"/>
              <w:spacing w:before="40" w:after="40"/>
              <w:jc w:val="left"/>
              <w:rPr>
                <w:rFonts w:ascii="Arial" w:hAnsi="Arial" w:cs="Arial"/>
                <w:sz w:val="18"/>
                <w:szCs w:val="18"/>
              </w:rPr>
            </w:pPr>
            <w:r>
              <w:rPr>
                <w:rFonts w:ascii="Arial" w:hAnsi="Arial" w:cs="Arial"/>
                <w:sz w:val="18"/>
                <w:szCs w:val="18"/>
              </w:rPr>
              <w:t>Comments</w:t>
            </w:r>
          </w:p>
        </w:tc>
      </w:tr>
      <w:tr w:rsidR="009410F9" w:rsidRPr="00FB52A2" w14:paraId="0EEFF919" w14:textId="77777777" w:rsidTr="00561830">
        <w:trPr>
          <w:gridAfter w:val="1"/>
          <w:wAfter w:w="17" w:type="dxa"/>
        </w:trPr>
        <w:tc>
          <w:tcPr>
            <w:tcW w:w="530" w:type="dxa"/>
            <w:shd w:val="clear" w:color="auto" w:fill="auto"/>
          </w:tcPr>
          <w:p w14:paraId="38417FA8" w14:textId="77777777" w:rsidR="009410F9" w:rsidRPr="00FB52A2" w:rsidRDefault="009410F9" w:rsidP="00561830">
            <w:pPr>
              <w:pStyle w:val="Title"/>
              <w:spacing w:before="40" w:after="40"/>
              <w:rPr>
                <w:rFonts w:ascii="Arial" w:hAnsi="Arial" w:cs="Arial"/>
                <w:sz w:val="18"/>
                <w:szCs w:val="18"/>
              </w:rPr>
            </w:pPr>
            <w:r w:rsidRPr="00FB52A2">
              <w:rPr>
                <w:rFonts w:ascii="Arial" w:hAnsi="Arial" w:cs="Arial"/>
                <w:sz w:val="18"/>
                <w:szCs w:val="18"/>
              </w:rPr>
              <w:fldChar w:fldCharType="begin">
                <w:ffData>
                  <w:name w:val="Check6"/>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58" w:type="dxa"/>
            <w:shd w:val="clear" w:color="auto" w:fill="auto"/>
          </w:tcPr>
          <w:p w14:paraId="43CB1318" w14:textId="77777777" w:rsidR="009410F9" w:rsidRPr="00FB52A2" w:rsidRDefault="009410F9" w:rsidP="00561830">
            <w:pPr>
              <w:pStyle w:val="Title"/>
              <w:spacing w:before="40" w:after="40"/>
              <w:rPr>
                <w:rFonts w:ascii="Arial" w:hAnsi="Arial" w:cs="Arial"/>
                <w:sz w:val="18"/>
                <w:szCs w:val="18"/>
              </w:rPr>
            </w:pPr>
            <w:r w:rsidRPr="00FB52A2">
              <w:rPr>
                <w:rFonts w:ascii="Arial" w:hAnsi="Arial" w:cs="Arial"/>
                <w:sz w:val="18"/>
                <w:szCs w:val="18"/>
              </w:rPr>
              <w:fldChar w:fldCharType="begin">
                <w:ffData>
                  <w:name w:val="Check5"/>
                  <w:enabled/>
                  <w:calcOnExit w:val="0"/>
                  <w:checkBox>
                    <w:sizeAuto/>
                    <w:default w:val="0"/>
                    <w:checked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4" w:type="dxa"/>
            <w:shd w:val="clear" w:color="auto" w:fill="auto"/>
          </w:tcPr>
          <w:p w14:paraId="60A848FF" w14:textId="77777777" w:rsidR="009410F9" w:rsidRPr="00FB52A2" w:rsidRDefault="009410F9" w:rsidP="00561830">
            <w:pPr>
              <w:pStyle w:val="Title"/>
              <w:spacing w:before="40" w:after="40"/>
              <w:rPr>
                <w:rFonts w:ascii="Arial" w:hAnsi="Arial" w:cs="Arial"/>
                <w:sz w:val="18"/>
                <w:szCs w:val="18"/>
              </w:rPr>
            </w:pPr>
            <w:r w:rsidRPr="00FB52A2">
              <w:rPr>
                <w:rFonts w:ascii="Arial" w:hAnsi="Arial" w:cs="Arial"/>
                <w:sz w:val="18"/>
                <w:szCs w:val="18"/>
              </w:rPr>
              <w:fldChar w:fldCharType="begin">
                <w:ffData>
                  <w:name w:val="Check4"/>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020" w:type="dxa"/>
            <w:shd w:val="clear" w:color="auto" w:fill="auto"/>
          </w:tcPr>
          <w:p w14:paraId="33055134" w14:textId="77777777" w:rsidR="009410F9" w:rsidRDefault="009410F9" w:rsidP="00561830">
            <w:pPr>
              <w:pStyle w:val="Title"/>
              <w:spacing w:before="40" w:after="40"/>
              <w:jc w:val="left"/>
              <w:rPr>
                <w:rFonts w:ascii="Arial" w:hAnsi="Arial" w:cs="Arial"/>
                <w:sz w:val="18"/>
                <w:szCs w:val="18"/>
              </w:rPr>
            </w:pPr>
            <w:r>
              <w:rPr>
                <w:rFonts w:ascii="Arial" w:hAnsi="Arial" w:cs="Arial"/>
                <w:sz w:val="18"/>
                <w:szCs w:val="18"/>
              </w:rPr>
              <w:t xml:space="preserve">Is this a ‘boundary activity’, as defined in </w:t>
            </w:r>
            <w:hyperlink r:id="rId13" w:history="1">
              <w:r w:rsidRPr="00E674F9">
                <w:rPr>
                  <w:rStyle w:val="Hyperlink"/>
                  <w:rFonts w:ascii="Arial" w:hAnsi="Arial" w:cs="Arial"/>
                  <w:sz w:val="18"/>
                  <w:szCs w:val="18"/>
                </w:rPr>
                <w:t>s87AAB</w:t>
              </w:r>
            </w:hyperlink>
            <w:r>
              <w:rPr>
                <w:rFonts w:ascii="Arial" w:hAnsi="Arial" w:cs="Arial"/>
                <w:sz w:val="18"/>
                <w:szCs w:val="18"/>
              </w:rPr>
              <w:t>?</w:t>
            </w:r>
          </w:p>
          <w:p w14:paraId="6E090750" w14:textId="77777777" w:rsidR="009410F9" w:rsidRPr="00E674F9" w:rsidRDefault="009410F9" w:rsidP="009410F9">
            <w:pPr>
              <w:pStyle w:val="Title"/>
              <w:numPr>
                <w:ilvl w:val="0"/>
                <w:numId w:val="32"/>
              </w:numPr>
              <w:spacing w:before="40" w:after="40"/>
              <w:ind w:left="317" w:hanging="284"/>
              <w:jc w:val="left"/>
              <w:rPr>
                <w:rFonts w:ascii="Arial" w:hAnsi="Arial" w:cs="Arial"/>
                <w:b w:val="0"/>
                <w:sz w:val="18"/>
                <w:szCs w:val="18"/>
              </w:rPr>
            </w:pPr>
            <w:r>
              <w:rPr>
                <w:rFonts w:ascii="Arial" w:hAnsi="Arial" w:cs="Arial"/>
                <w:b w:val="0"/>
                <w:sz w:val="18"/>
                <w:szCs w:val="18"/>
              </w:rPr>
              <w:t>The only DP rules infringed are</w:t>
            </w:r>
            <w:r w:rsidRPr="00E674F9">
              <w:rPr>
                <w:rFonts w:ascii="Arial" w:hAnsi="Arial" w:cs="Arial"/>
                <w:b w:val="0"/>
                <w:sz w:val="18"/>
                <w:szCs w:val="18"/>
              </w:rPr>
              <w:t xml:space="preserve"> ‘boundary rules’</w:t>
            </w:r>
          </w:p>
          <w:p w14:paraId="6B6A7694" w14:textId="77777777" w:rsidR="009410F9" w:rsidRDefault="009410F9" w:rsidP="009410F9">
            <w:pPr>
              <w:pStyle w:val="Title"/>
              <w:numPr>
                <w:ilvl w:val="0"/>
                <w:numId w:val="32"/>
              </w:numPr>
              <w:spacing w:before="40" w:after="40"/>
              <w:ind w:left="317" w:hanging="284"/>
              <w:jc w:val="left"/>
              <w:rPr>
                <w:rFonts w:ascii="Arial" w:hAnsi="Arial" w:cs="Arial"/>
                <w:sz w:val="18"/>
                <w:szCs w:val="18"/>
              </w:rPr>
            </w:pPr>
            <w:r w:rsidRPr="00E674F9">
              <w:rPr>
                <w:rFonts w:ascii="Arial" w:hAnsi="Arial" w:cs="Arial"/>
                <w:b w:val="0"/>
                <w:sz w:val="18"/>
                <w:szCs w:val="18"/>
              </w:rPr>
              <w:t>The infringed boundary is not a public boundary</w:t>
            </w:r>
          </w:p>
          <w:p w14:paraId="6E5408F8" w14:textId="77777777" w:rsidR="009410F9" w:rsidRPr="00E674F9" w:rsidRDefault="009410F9" w:rsidP="00561830">
            <w:pPr>
              <w:pStyle w:val="Title"/>
              <w:spacing w:before="40" w:after="40"/>
              <w:jc w:val="left"/>
              <w:rPr>
                <w:rFonts w:ascii="Arial" w:hAnsi="Arial" w:cs="Arial"/>
                <w:b w:val="0"/>
                <w:sz w:val="18"/>
                <w:szCs w:val="18"/>
              </w:rPr>
            </w:pPr>
            <w:r w:rsidRPr="00E674F9">
              <w:rPr>
                <w:rFonts w:ascii="Arial" w:hAnsi="Arial" w:cs="Arial"/>
                <w:b w:val="0"/>
                <w:sz w:val="18"/>
                <w:szCs w:val="18"/>
              </w:rPr>
              <w:t xml:space="preserve"> </w:t>
            </w:r>
          </w:p>
          <w:p w14:paraId="28E90004" w14:textId="77777777" w:rsidR="009410F9" w:rsidRPr="00FB52A2" w:rsidRDefault="009410F9" w:rsidP="00561830">
            <w:pPr>
              <w:pStyle w:val="Title"/>
              <w:spacing w:before="40" w:after="40"/>
              <w:jc w:val="left"/>
              <w:rPr>
                <w:rFonts w:ascii="Arial" w:hAnsi="Arial" w:cs="Arial"/>
                <w:b w:val="0"/>
                <w:sz w:val="18"/>
                <w:szCs w:val="18"/>
              </w:rPr>
            </w:pPr>
            <w:r w:rsidRPr="004A5393">
              <w:rPr>
                <w:rFonts w:ascii="Arial" w:hAnsi="Arial" w:cs="Arial"/>
                <w:b w:val="0"/>
                <w:sz w:val="18"/>
                <w:szCs w:val="18"/>
                <w:u w:val="single"/>
              </w:rPr>
              <w:t>Note:</w:t>
            </w:r>
            <w:r w:rsidRPr="00E674F9">
              <w:rPr>
                <w:rFonts w:ascii="Arial" w:hAnsi="Arial" w:cs="Arial"/>
                <w:b w:val="0"/>
                <w:sz w:val="18"/>
                <w:szCs w:val="18"/>
              </w:rPr>
              <w:t xml:space="preserve"> </w:t>
            </w:r>
            <w:r>
              <w:rPr>
                <w:rFonts w:ascii="Arial" w:hAnsi="Arial" w:cs="Arial"/>
                <w:b w:val="0"/>
                <w:sz w:val="18"/>
                <w:szCs w:val="18"/>
              </w:rPr>
              <w:t xml:space="preserve">A boundary activity will only be </w:t>
            </w:r>
            <w:r w:rsidRPr="00E674F9">
              <w:rPr>
                <w:rFonts w:ascii="Arial" w:hAnsi="Arial" w:cs="Arial"/>
                <w:b w:val="0"/>
                <w:sz w:val="18"/>
                <w:szCs w:val="18"/>
              </w:rPr>
              <w:t>permitted if all information required by s87BA is provided, including written approval from owners of adjoining allotments.</w:t>
            </w:r>
          </w:p>
        </w:tc>
        <w:tc>
          <w:tcPr>
            <w:tcW w:w="2831" w:type="dxa"/>
            <w:shd w:val="clear" w:color="auto" w:fill="auto"/>
          </w:tcPr>
          <w:p w14:paraId="0DB25EEA" w14:textId="77777777" w:rsidR="009410F9" w:rsidRPr="00FB52A2" w:rsidRDefault="009410F9" w:rsidP="00561830">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9410F9" w:rsidRPr="00FB52A2" w14:paraId="60A161C8" w14:textId="77777777" w:rsidTr="00561830">
        <w:trPr>
          <w:gridAfter w:val="1"/>
          <w:wAfter w:w="17" w:type="dxa"/>
        </w:trPr>
        <w:tc>
          <w:tcPr>
            <w:tcW w:w="530" w:type="dxa"/>
            <w:shd w:val="clear" w:color="auto" w:fill="auto"/>
          </w:tcPr>
          <w:p w14:paraId="2733EF81" w14:textId="77777777" w:rsidR="009410F9" w:rsidRPr="00FB52A2" w:rsidRDefault="009410F9" w:rsidP="00561830">
            <w:pPr>
              <w:pStyle w:val="Title"/>
              <w:spacing w:before="40" w:after="40"/>
              <w:rPr>
                <w:rFonts w:ascii="Arial" w:hAnsi="Arial" w:cs="Arial"/>
                <w:sz w:val="18"/>
                <w:szCs w:val="18"/>
              </w:rPr>
            </w:pPr>
            <w:r w:rsidRPr="00FB52A2">
              <w:rPr>
                <w:rFonts w:ascii="Arial" w:hAnsi="Arial" w:cs="Arial"/>
                <w:sz w:val="18"/>
                <w:szCs w:val="18"/>
              </w:rPr>
              <w:fldChar w:fldCharType="begin">
                <w:ffData>
                  <w:name w:val="Check10"/>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58" w:type="dxa"/>
            <w:shd w:val="clear" w:color="auto" w:fill="auto"/>
          </w:tcPr>
          <w:p w14:paraId="0E77DCEA" w14:textId="77777777" w:rsidR="009410F9" w:rsidRPr="00FB52A2" w:rsidRDefault="009410F9" w:rsidP="00561830">
            <w:pPr>
              <w:pStyle w:val="Title"/>
              <w:spacing w:before="40" w:after="40"/>
              <w:rPr>
                <w:rFonts w:ascii="Arial" w:hAnsi="Arial" w:cs="Arial"/>
                <w:sz w:val="18"/>
                <w:szCs w:val="18"/>
              </w:rPr>
            </w:pPr>
            <w:r w:rsidRPr="00FB52A2">
              <w:rPr>
                <w:rFonts w:ascii="Arial" w:hAnsi="Arial" w:cs="Arial"/>
                <w:sz w:val="18"/>
                <w:szCs w:val="18"/>
              </w:rPr>
              <w:fldChar w:fldCharType="begin">
                <w:ffData>
                  <w:name w:val="Check12"/>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4" w:type="dxa"/>
            <w:shd w:val="clear" w:color="auto" w:fill="auto"/>
          </w:tcPr>
          <w:p w14:paraId="2762C790" w14:textId="77777777" w:rsidR="009410F9" w:rsidRPr="00FB52A2" w:rsidRDefault="009410F9" w:rsidP="00561830">
            <w:pPr>
              <w:pStyle w:val="Title"/>
              <w:spacing w:before="40" w:after="40"/>
              <w:rPr>
                <w:rFonts w:ascii="Arial" w:hAnsi="Arial" w:cs="Arial"/>
                <w:sz w:val="18"/>
                <w:szCs w:val="18"/>
              </w:rPr>
            </w:pPr>
            <w:r w:rsidRPr="00FB52A2">
              <w:rPr>
                <w:rFonts w:ascii="Arial" w:hAnsi="Arial" w:cs="Arial"/>
                <w:sz w:val="18"/>
                <w:szCs w:val="18"/>
              </w:rPr>
              <w:fldChar w:fldCharType="begin">
                <w:ffData>
                  <w:name w:val="Check14"/>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020" w:type="dxa"/>
            <w:shd w:val="clear" w:color="auto" w:fill="auto"/>
          </w:tcPr>
          <w:p w14:paraId="138EAEE4" w14:textId="77777777" w:rsidR="009410F9" w:rsidRDefault="009410F9" w:rsidP="00561830">
            <w:pPr>
              <w:pStyle w:val="Title"/>
              <w:spacing w:before="40" w:after="40"/>
              <w:jc w:val="left"/>
              <w:rPr>
                <w:rFonts w:ascii="Arial" w:hAnsi="Arial" w:cs="Arial"/>
                <w:sz w:val="18"/>
                <w:szCs w:val="18"/>
              </w:rPr>
            </w:pPr>
            <w:r>
              <w:rPr>
                <w:rFonts w:ascii="Arial" w:hAnsi="Arial" w:cs="Arial"/>
                <w:sz w:val="18"/>
                <w:szCs w:val="18"/>
              </w:rPr>
              <w:t xml:space="preserve">Is this a Fast track application as defined in </w:t>
            </w:r>
            <w:hyperlink r:id="rId14" w:history="1">
              <w:r w:rsidRPr="00E674F9">
                <w:rPr>
                  <w:rStyle w:val="Hyperlink"/>
                  <w:rFonts w:ascii="Arial" w:hAnsi="Arial" w:cs="Arial"/>
                  <w:sz w:val="18"/>
                  <w:szCs w:val="18"/>
                </w:rPr>
                <w:t>s87AAC</w:t>
              </w:r>
            </w:hyperlink>
            <w:r>
              <w:rPr>
                <w:rFonts w:ascii="Arial" w:hAnsi="Arial" w:cs="Arial"/>
                <w:sz w:val="18"/>
                <w:szCs w:val="18"/>
              </w:rPr>
              <w:t>?</w:t>
            </w:r>
          </w:p>
          <w:p w14:paraId="63D8108E" w14:textId="77777777" w:rsidR="009410F9" w:rsidRDefault="009410F9" w:rsidP="009410F9">
            <w:pPr>
              <w:pStyle w:val="Title"/>
              <w:numPr>
                <w:ilvl w:val="0"/>
                <w:numId w:val="33"/>
              </w:numPr>
              <w:spacing w:before="40" w:after="40"/>
              <w:ind w:left="317" w:hanging="284"/>
              <w:jc w:val="left"/>
              <w:rPr>
                <w:rFonts w:ascii="Arial" w:hAnsi="Arial" w:cs="Arial"/>
                <w:b w:val="0"/>
                <w:sz w:val="18"/>
                <w:szCs w:val="18"/>
              </w:rPr>
            </w:pPr>
            <w:r>
              <w:rPr>
                <w:rFonts w:ascii="Arial" w:hAnsi="Arial" w:cs="Arial"/>
                <w:b w:val="0"/>
                <w:sz w:val="18"/>
                <w:szCs w:val="18"/>
              </w:rPr>
              <w:t>A controlled activity (but no other activities) under the Plan. Does not include subdivision.</w:t>
            </w:r>
          </w:p>
          <w:p w14:paraId="73000C79" w14:textId="77777777" w:rsidR="009410F9" w:rsidRDefault="009410F9" w:rsidP="009410F9">
            <w:pPr>
              <w:pStyle w:val="Title"/>
              <w:numPr>
                <w:ilvl w:val="0"/>
                <w:numId w:val="33"/>
              </w:numPr>
              <w:spacing w:before="40" w:after="40"/>
              <w:ind w:left="317" w:hanging="284"/>
              <w:jc w:val="left"/>
              <w:rPr>
                <w:rFonts w:ascii="Arial" w:hAnsi="Arial" w:cs="Arial"/>
                <w:b w:val="0"/>
                <w:sz w:val="18"/>
                <w:szCs w:val="18"/>
              </w:rPr>
            </w:pPr>
            <w:r>
              <w:rPr>
                <w:rFonts w:ascii="Arial" w:hAnsi="Arial" w:cs="Arial"/>
                <w:b w:val="0"/>
                <w:sz w:val="18"/>
                <w:szCs w:val="18"/>
              </w:rPr>
              <w:t>Electronic address for service provided</w:t>
            </w:r>
          </w:p>
          <w:p w14:paraId="63EB6595" w14:textId="77777777" w:rsidR="009410F9" w:rsidRPr="00A30DB0" w:rsidRDefault="009410F9" w:rsidP="009410F9">
            <w:pPr>
              <w:pStyle w:val="Title"/>
              <w:numPr>
                <w:ilvl w:val="0"/>
                <w:numId w:val="33"/>
              </w:numPr>
              <w:spacing w:before="40" w:after="40"/>
              <w:ind w:left="317" w:hanging="284"/>
              <w:jc w:val="left"/>
              <w:rPr>
                <w:rFonts w:ascii="Arial" w:hAnsi="Arial" w:cs="Arial"/>
                <w:b w:val="0"/>
                <w:sz w:val="18"/>
                <w:szCs w:val="18"/>
              </w:rPr>
            </w:pPr>
            <w:r w:rsidRPr="00A30DB0">
              <w:rPr>
                <w:rFonts w:ascii="Arial" w:hAnsi="Arial" w:cs="Arial"/>
                <w:b w:val="0"/>
                <w:sz w:val="18"/>
                <w:szCs w:val="18"/>
              </w:rPr>
              <w:t>Must be non-notified and no s104 hearing</w:t>
            </w:r>
          </w:p>
        </w:tc>
        <w:tc>
          <w:tcPr>
            <w:tcW w:w="2831" w:type="dxa"/>
            <w:shd w:val="clear" w:color="auto" w:fill="auto"/>
          </w:tcPr>
          <w:p w14:paraId="58A4E70F" w14:textId="77777777" w:rsidR="009410F9" w:rsidRPr="00A30DB0" w:rsidRDefault="009410F9" w:rsidP="00561830">
            <w:pPr>
              <w:pStyle w:val="Title"/>
              <w:spacing w:before="40" w:after="40"/>
              <w:jc w:val="left"/>
              <w:rPr>
                <w:rFonts w:ascii="Arial" w:hAnsi="Arial" w:cs="Arial"/>
                <w:b w:val="0"/>
                <w:i/>
                <w:sz w:val="18"/>
                <w:szCs w:val="18"/>
              </w:rPr>
            </w:pPr>
            <w:r w:rsidRPr="00A30DB0">
              <w:rPr>
                <w:rFonts w:ascii="Arial" w:hAnsi="Arial" w:cs="Arial"/>
                <w:b w:val="0"/>
                <w:i/>
                <w:sz w:val="18"/>
                <w:szCs w:val="18"/>
              </w:rPr>
              <w:t>Not applicable to PIMs</w:t>
            </w:r>
          </w:p>
          <w:p w14:paraId="494113CC" w14:textId="77777777" w:rsidR="009410F9" w:rsidRPr="00FB52A2" w:rsidRDefault="009410F9" w:rsidP="00561830">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r w:rsidR="009410F9" w:rsidRPr="00FB52A2" w14:paraId="6789E7CC" w14:textId="77777777" w:rsidTr="00561830">
        <w:trPr>
          <w:gridAfter w:val="1"/>
          <w:wAfter w:w="17" w:type="dxa"/>
        </w:trPr>
        <w:tc>
          <w:tcPr>
            <w:tcW w:w="530" w:type="dxa"/>
            <w:tcBorders>
              <w:bottom w:val="single" w:sz="4" w:space="0" w:color="auto"/>
            </w:tcBorders>
            <w:shd w:val="clear" w:color="auto" w:fill="auto"/>
          </w:tcPr>
          <w:p w14:paraId="2A312C58" w14:textId="77777777" w:rsidR="009410F9" w:rsidRPr="00FB52A2" w:rsidRDefault="009410F9" w:rsidP="00561830">
            <w:pPr>
              <w:pStyle w:val="Title"/>
              <w:spacing w:before="40" w:after="40"/>
              <w:rPr>
                <w:rFonts w:ascii="Arial" w:hAnsi="Arial" w:cs="Arial"/>
                <w:sz w:val="18"/>
                <w:szCs w:val="18"/>
              </w:rPr>
            </w:pPr>
            <w:r w:rsidRPr="00FB52A2">
              <w:rPr>
                <w:rFonts w:ascii="Arial" w:hAnsi="Arial" w:cs="Arial"/>
                <w:sz w:val="18"/>
                <w:szCs w:val="18"/>
              </w:rPr>
              <w:fldChar w:fldCharType="begin">
                <w:ffData>
                  <w:name w:val="Check11"/>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58" w:type="dxa"/>
            <w:tcBorders>
              <w:bottom w:val="single" w:sz="4" w:space="0" w:color="auto"/>
            </w:tcBorders>
            <w:shd w:val="clear" w:color="auto" w:fill="auto"/>
          </w:tcPr>
          <w:p w14:paraId="3B7EFB05" w14:textId="77777777" w:rsidR="009410F9" w:rsidRPr="00FB52A2" w:rsidRDefault="009410F9" w:rsidP="00561830">
            <w:pPr>
              <w:pStyle w:val="Title"/>
              <w:spacing w:before="40" w:after="40"/>
              <w:rPr>
                <w:rFonts w:ascii="Arial" w:hAnsi="Arial" w:cs="Arial"/>
                <w:sz w:val="18"/>
                <w:szCs w:val="18"/>
              </w:rPr>
            </w:pPr>
            <w:r w:rsidRPr="00FB52A2">
              <w:rPr>
                <w:rFonts w:ascii="Arial" w:hAnsi="Arial" w:cs="Arial"/>
                <w:sz w:val="18"/>
                <w:szCs w:val="18"/>
              </w:rPr>
              <w:fldChar w:fldCharType="begin">
                <w:ffData>
                  <w:name w:val="Check13"/>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64" w:type="dxa"/>
            <w:tcBorders>
              <w:bottom w:val="single" w:sz="4" w:space="0" w:color="auto"/>
            </w:tcBorders>
            <w:shd w:val="clear" w:color="auto" w:fill="auto"/>
          </w:tcPr>
          <w:p w14:paraId="1170BA7F" w14:textId="77777777" w:rsidR="009410F9" w:rsidRPr="00FB52A2" w:rsidRDefault="009410F9" w:rsidP="00561830">
            <w:pPr>
              <w:pStyle w:val="Title"/>
              <w:spacing w:before="40" w:after="40"/>
              <w:rPr>
                <w:rFonts w:ascii="Arial" w:hAnsi="Arial" w:cs="Arial"/>
                <w:sz w:val="18"/>
                <w:szCs w:val="18"/>
              </w:rPr>
            </w:pPr>
            <w:r w:rsidRPr="00FB52A2">
              <w:rPr>
                <w:rFonts w:ascii="Arial" w:hAnsi="Arial" w:cs="Arial"/>
                <w:sz w:val="18"/>
                <w:szCs w:val="18"/>
              </w:rPr>
              <w:fldChar w:fldCharType="begin">
                <w:ffData>
                  <w:name w:val="Check15"/>
                  <w:enabled/>
                  <w:calcOnExit w:val="0"/>
                  <w:checkBox>
                    <w:sizeAuto/>
                    <w:default w:val="0"/>
                  </w:checkBox>
                </w:ffData>
              </w:fldChar>
            </w:r>
            <w:r w:rsidRPr="00FB52A2">
              <w:rPr>
                <w:rFonts w:ascii="Arial" w:hAnsi="Arial" w:cs="Arial"/>
                <w:sz w:val="18"/>
                <w:szCs w:val="18"/>
              </w:rPr>
              <w:instrText xml:space="preserve"> FORMCHECKBOX </w:instrText>
            </w:r>
            <w:r w:rsidR="00C34FD4">
              <w:rPr>
                <w:rFonts w:ascii="Arial" w:hAnsi="Arial" w:cs="Arial"/>
                <w:sz w:val="18"/>
                <w:szCs w:val="18"/>
              </w:rPr>
            </w:r>
            <w:r w:rsidR="00C34FD4">
              <w:rPr>
                <w:rFonts w:ascii="Arial" w:hAnsi="Arial" w:cs="Arial"/>
                <w:sz w:val="18"/>
                <w:szCs w:val="18"/>
              </w:rPr>
              <w:fldChar w:fldCharType="separate"/>
            </w:r>
            <w:r w:rsidRPr="00FB52A2">
              <w:rPr>
                <w:rFonts w:ascii="Arial" w:hAnsi="Arial" w:cs="Arial"/>
                <w:sz w:val="18"/>
                <w:szCs w:val="18"/>
              </w:rPr>
              <w:fldChar w:fldCharType="end"/>
            </w:r>
          </w:p>
        </w:tc>
        <w:tc>
          <w:tcPr>
            <w:tcW w:w="5020" w:type="dxa"/>
            <w:shd w:val="clear" w:color="auto" w:fill="auto"/>
          </w:tcPr>
          <w:p w14:paraId="2CAF5F26" w14:textId="77777777" w:rsidR="009410F9" w:rsidRDefault="009410F9" w:rsidP="00561830">
            <w:pPr>
              <w:pStyle w:val="Title"/>
              <w:spacing w:before="40" w:after="40"/>
              <w:jc w:val="left"/>
              <w:rPr>
                <w:rFonts w:ascii="Arial" w:hAnsi="Arial" w:cs="Arial"/>
                <w:sz w:val="18"/>
                <w:szCs w:val="18"/>
              </w:rPr>
            </w:pPr>
            <w:r>
              <w:rPr>
                <w:rFonts w:ascii="Arial" w:hAnsi="Arial" w:cs="Arial"/>
                <w:sz w:val="18"/>
                <w:szCs w:val="18"/>
              </w:rPr>
              <w:t>Is the application for a ‘residential activity’ for the purpose of the notification decision, as defined in s95A?</w:t>
            </w:r>
          </w:p>
          <w:p w14:paraId="5EE1F371" w14:textId="77777777" w:rsidR="009410F9" w:rsidRPr="004A5393" w:rsidRDefault="009410F9" w:rsidP="009410F9">
            <w:pPr>
              <w:pStyle w:val="Title"/>
              <w:numPr>
                <w:ilvl w:val="0"/>
                <w:numId w:val="34"/>
              </w:numPr>
              <w:spacing w:before="40" w:after="40"/>
              <w:ind w:left="317" w:hanging="284"/>
              <w:jc w:val="left"/>
              <w:rPr>
                <w:rFonts w:ascii="Arial" w:hAnsi="Arial" w:cs="Arial"/>
                <w:b w:val="0"/>
                <w:sz w:val="18"/>
                <w:szCs w:val="18"/>
              </w:rPr>
            </w:pPr>
            <w:r w:rsidRPr="004A5393">
              <w:rPr>
                <w:rStyle w:val="HTMLDefinition"/>
                <w:rFonts w:ascii="Arial" w:hAnsi="Arial" w:cs="Arial"/>
                <w:b w:val="0"/>
                <w:bCs/>
                <w:sz w:val="18"/>
                <w:szCs w:val="18"/>
              </w:rPr>
              <w:t>A</w:t>
            </w:r>
            <w:r w:rsidRPr="004A5393">
              <w:rPr>
                <w:rFonts w:ascii="Arial" w:hAnsi="Arial" w:cs="Arial"/>
                <w:b w:val="0"/>
                <w:sz w:val="18"/>
                <w:szCs w:val="18"/>
              </w:rPr>
              <w:t>n activity that requires resource consent under a regional or district plan and that is</w:t>
            </w:r>
          </w:p>
          <w:p w14:paraId="1D453090" w14:textId="77777777" w:rsidR="009410F9" w:rsidRPr="004A5393" w:rsidRDefault="009410F9" w:rsidP="009410F9">
            <w:pPr>
              <w:pStyle w:val="Title"/>
              <w:numPr>
                <w:ilvl w:val="0"/>
                <w:numId w:val="34"/>
              </w:numPr>
              <w:spacing w:before="40" w:after="40"/>
              <w:ind w:left="317" w:hanging="284"/>
              <w:jc w:val="left"/>
              <w:rPr>
                <w:rFonts w:ascii="Arial" w:hAnsi="Arial" w:cs="Arial"/>
                <w:b w:val="0"/>
                <w:sz w:val="18"/>
                <w:szCs w:val="18"/>
              </w:rPr>
            </w:pPr>
            <w:r w:rsidRPr="004A5393">
              <w:rPr>
                <w:rFonts w:ascii="Arial" w:hAnsi="Arial" w:cs="Arial"/>
                <w:b w:val="0"/>
                <w:sz w:val="18"/>
                <w:szCs w:val="18"/>
              </w:rPr>
              <w:t>associated with the construction, alteration, or use of 1 or more dwellinghouses and is</w:t>
            </w:r>
          </w:p>
          <w:p w14:paraId="0264B71E" w14:textId="77777777" w:rsidR="009410F9" w:rsidRPr="004A5393" w:rsidRDefault="009410F9" w:rsidP="009410F9">
            <w:pPr>
              <w:pStyle w:val="Title"/>
              <w:numPr>
                <w:ilvl w:val="0"/>
                <w:numId w:val="34"/>
              </w:numPr>
              <w:spacing w:before="40" w:after="40"/>
              <w:ind w:left="317" w:hanging="284"/>
              <w:jc w:val="left"/>
              <w:rPr>
                <w:rFonts w:ascii="Arial" w:hAnsi="Arial" w:cs="Arial"/>
                <w:b w:val="0"/>
                <w:sz w:val="18"/>
                <w:szCs w:val="18"/>
              </w:rPr>
            </w:pPr>
            <w:r w:rsidRPr="004A5393">
              <w:rPr>
                <w:rFonts w:ascii="Arial" w:hAnsi="Arial" w:cs="Arial"/>
                <w:b w:val="0"/>
                <w:sz w:val="18"/>
                <w:szCs w:val="18"/>
              </w:rPr>
              <w:t>on land that, under a district plan, is intended to be used solely or principally for residential purposes (i.e. Residential and Papakainga zones)</w:t>
            </w:r>
          </w:p>
        </w:tc>
        <w:tc>
          <w:tcPr>
            <w:tcW w:w="2831" w:type="dxa"/>
            <w:tcBorders>
              <w:bottom w:val="single" w:sz="4" w:space="0" w:color="auto"/>
            </w:tcBorders>
            <w:shd w:val="clear" w:color="auto" w:fill="auto"/>
          </w:tcPr>
          <w:p w14:paraId="6CD1B337" w14:textId="77777777" w:rsidR="009410F9" w:rsidRPr="00A30DB0" w:rsidRDefault="009410F9" w:rsidP="00561830">
            <w:pPr>
              <w:pStyle w:val="Title"/>
              <w:spacing w:before="40" w:after="40"/>
              <w:jc w:val="left"/>
              <w:rPr>
                <w:rFonts w:ascii="Arial" w:hAnsi="Arial" w:cs="Arial"/>
                <w:b w:val="0"/>
                <w:i/>
                <w:sz w:val="18"/>
                <w:szCs w:val="18"/>
              </w:rPr>
            </w:pPr>
            <w:r w:rsidRPr="00A30DB0">
              <w:rPr>
                <w:rFonts w:ascii="Arial" w:hAnsi="Arial" w:cs="Arial"/>
                <w:b w:val="0"/>
                <w:i/>
                <w:sz w:val="18"/>
                <w:szCs w:val="18"/>
              </w:rPr>
              <w:t>Not applicable to PIMs</w:t>
            </w:r>
          </w:p>
          <w:p w14:paraId="43D54376" w14:textId="77777777" w:rsidR="009410F9" w:rsidRPr="00FB52A2" w:rsidRDefault="009410F9" w:rsidP="00561830">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noProof/>
                <w:sz w:val="18"/>
                <w:szCs w:val="18"/>
              </w:rPr>
              <w:t> </w:t>
            </w:r>
            <w:r w:rsidRPr="00FB52A2">
              <w:rPr>
                <w:rFonts w:ascii="Arial" w:hAnsi="Arial" w:cs="Arial"/>
                <w:b w:val="0"/>
                <w:sz w:val="18"/>
                <w:szCs w:val="18"/>
              </w:rPr>
              <w:fldChar w:fldCharType="end"/>
            </w:r>
          </w:p>
        </w:tc>
      </w:tr>
    </w:tbl>
    <w:p w14:paraId="308E6676" w14:textId="77777777" w:rsidR="00A91953" w:rsidRDefault="00A91953"/>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0"/>
        <w:gridCol w:w="3141"/>
      </w:tblGrid>
      <w:tr w:rsidR="007173AB" w:rsidRPr="00E84A21" w14:paraId="35E0A052" w14:textId="77777777" w:rsidTr="009410F9">
        <w:trPr>
          <w:cantSplit/>
          <w:trHeight w:val="291"/>
        </w:trPr>
        <w:tc>
          <w:tcPr>
            <w:tcW w:w="6350" w:type="dxa"/>
            <w:shd w:val="clear" w:color="auto" w:fill="000000"/>
          </w:tcPr>
          <w:p w14:paraId="61FD7F2D" w14:textId="77777777" w:rsidR="007173AB" w:rsidRPr="00E84A21" w:rsidRDefault="00A27E8D" w:rsidP="00E84A21">
            <w:pPr>
              <w:pStyle w:val="Title"/>
              <w:spacing w:before="40" w:after="40"/>
              <w:jc w:val="left"/>
              <w:rPr>
                <w:rFonts w:ascii="Arial" w:hAnsi="Arial" w:cs="Arial"/>
                <w:sz w:val="22"/>
                <w:szCs w:val="22"/>
              </w:rPr>
            </w:pPr>
            <w:r w:rsidRPr="00E84A21">
              <w:rPr>
                <w:rFonts w:ascii="Arial" w:hAnsi="Arial" w:cs="Arial"/>
                <w:sz w:val="22"/>
                <w:szCs w:val="22"/>
              </w:rPr>
              <w:t>GENERAL COMMENTS</w:t>
            </w:r>
            <w:r w:rsidR="007173AB" w:rsidRPr="00E84A21">
              <w:rPr>
                <w:rFonts w:ascii="Arial" w:hAnsi="Arial" w:cs="Arial"/>
                <w:sz w:val="22"/>
                <w:szCs w:val="22"/>
              </w:rPr>
              <w:t>:</w:t>
            </w:r>
          </w:p>
        </w:tc>
        <w:tc>
          <w:tcPr>
            <w:tcW w:w="3141" w:type="dxa"/>
            <w:shd w:val="clear" w:color="auto" w:fill="000000"/>
            <w:vAlign w:val="center"/>
          </w:tcPr>
          <w:p w14:paraId="5504D808" w14:textId="77777777" w:rsidR="007173AB" w:rsidRPr="00E84A21" w:rsidRDefault="007173AB" w:rsidP="00E84A21">
            <w:pPr>
              <w:pStyle w:val="Title"/>
              <w:spacing w:before="40" w:after="40"/>
              <w:rPr>
                <w:rFonts w:ascii="Arial" w:hAnsi="Arial" w:cs="Arial"/>
                <w:sz w:val="22"/>
                <w:szCs w:val="22"/>
              </w:rPr>
            </w:pPr>
          </w:p>
        </w:tc>
      </w:tr>
      <w:tr w:rsidR="007173AB" w:rsidRPr="00E84A21" w14:paraId="589F1F6C" w14:textId="77777777" w:rsidTr="009410F9">
        <w:tc>
          <w:tcPr>
            <w:tcW w:w="9491" w:type="dxa"/>
            <w:gridSpan w:val="2"/>
          </w:tcPr>
          <w:p w14:paraId="05733578" w14:textId="77777777" w:rsidR="007173AB" w:rsidRPr="00E84A21" w:rsidRDefault="007173AB" w:rsidP="00E84A21">
            <w:pPr>
              <w:pStyle w:val="Title"/>
              <w:spacing w:before="40" w:after="40"/>
              <w:jc w:val="left"/>
              <w:rPr>
                <w:rFonts w:ascii="Arial" w:hAnsi="Arial" w:cs="Arial"/>
                <w:b w:val="0"/>
                <w:sz w:val="10"/>
                <w:szCs w:val="10"/>
              </w:rPr>
            </w:pPr>
          </w:p>
          <w:p w14:paraId="2FD7019B" w14:textId="77777777" w:rsidR="007173AB" w:rsidRPr="00FB52A2" w:rsidRDefault="007173AB" w:rsidP="00E84A21">
            <w:pPr>
              <w:pStyle w:val="Title"/>
              <w:spacing w:before="40" w:after="40"/>
              <w:jc w:val="left"/>
              <w:rPr>
                <w:rFonts w:ascii="Arial" w:hAnsi="Arial" w:cs="Arial"/>
                <w:b w:val="0"/>
                <w:sz w:val="18"/>
                <w:szCs w:val="18"/>
              </w:rPr>
            </w:pPr>
            <w:r w:rsidRPr="00FB52A2">
              <w:rPr>
                <w:rFonts w:ascii="Arial" w:hAnsi="Arial" w:cs="Arial"/>
                <w:b w:val="0"/>
                <w:sz w:val="18"/>
                <w:szCs w:val="18"/>
              </w:rPr>
              <w:fldChar w:fldCharType="begin">
                <w:ffData>
                  <w:name w:val="Text2"/>
                  <w:enabled/>
                  <w:calcOnExit w:val="0"/>
                  <w:textInput/>
                </w:ffData>
              </w:fldChar>
            </w:r>
            <w:r w:rsidRPr="00FB52A2">
              <w:rPr>
                <w:rFonts w:ascii="Arial" w:hAnsi="Arial" w:cs="Arial"/>
                <w:b w:val="0"/>
                <w:sz w:val="18"/>
                <w:szCs w:val="18"/>
              </w:rPr>
              <w:instrText xml:space="preserve"> FORMTEXT </w:instrText>
            </w:r>
            <w:r w:rsidRPr="00FB52A2">
              <w:rPr>
                <w:rFonts w:ascii="Arial" w:hAnsi="Arial" w:cs="Arial"/>
                <w:b w:val="0"/>
                <w:sz w:val="18"/>
                <w:szCs w:val="18"/>
              </w:rPr>
            </w:r>
            <w:r w:rsidRPr="00FB52A2">
              <w:rPr>
                <w:rFonts w:ascii="Arial" w:hAnsi="Arial" w:cs="Arial"/>
                <w:b w:val="0"/>
                <w:sz w:val="18"/>
                <w:szCs w:val="18"/>
              </w:rPr>
              <w:fldChar w:fldCharType="separate"/>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00C241F9" w:rsidRPr="00FB52A2">
              <w:rPr>
                <w:rFonts w:ascii="Arial" w:hAnsi="Arial" w:cs="Arial"/>
                <w:b w:val="0"/>
                <w:noProof/>
                <w:sz w:val="18"/>
                <w:szCs w:val="18"/>
              </w:rPr>
              <w:t> </w:t>
            </w:r>
            <w:r w:rsidRPr="00FB52A2">
              <w:rPr>
                <w:rFonts w:ascii="Arial" w:hAnsi="Arial" w:cs="Arial"/>
                <w:b w:val="0"/>
                <w:sz w:val="18"/>
                <w:szCs w:val="18"/>
              </w:rPr>
              <w:fldChar w:fldCharType="end"/>
            </w:r>
          </w:p>
          <w:p w14:paraId="666555F2" w14:textId="77777777" w:rsidR="007173AB" w:rsidRPr="00E84A21" w:rsidRDefault="007173AB" w:rsidP="00E84A21">
            <w:pPr>
              <w:pStyle w:val="Title"/>
              <w:spacing w:before="40" w:after="40"/>
              <w:jc w:val="left"/>
              <w:rPr>
                <w:rFonts w:ascii="Arial" w:hAnsi="Arial" w:cs="Arial"/>
                <w:b w:val="0"/>
              </w:rPr>
            </w:pPr>
          </w:p>
        </w:tc>
      </w:tr>
    </w:tbl>
    <w:p w14:paraId="6B854B66" w14:textId="77777777" w:rsidR="00FB2163" w:rsidRDefault="00FB2163">
      <w:pPr>
        <w:rPr>
          <w:rFonts w:ascii="Arial" w:hAnsi="Arial" w:cs="Arial"/>
          <w:sz w:val="24"/>
        </w:rPr>
        <w:sectPr w:rsidR="00FB2163" w:rsidSect="009410F9">
          <w:headerReference w:type="default" r:id="rId15"/>
          <w:footerReference w:type="even" r:id="rId16"/>
          <w:footerReference w:type="default" r:id="rId17"/>
          <w:type w:val="continuous"/>
          <w:pgSz w:w="11906" w:h="16838" w:code="9"/>
          <w:pgMar w:top="1701" w:right="1134" w:bottom="1134" w:left="1134" w:header="720" w:footer="595" w:gutter="0"/>
          <w:cols w:space="720"/>
        </w:sectPr>
      </w:pPr>
    </w:p>
    <w:p w14:paraId="73AA67BC" w14:textId="77777777" w:rsidR="00FB2163" w:rsidRDefault="00FB2163" w:rsidP="00C13A67"/>
    <w:p w14:paraId="6B5A95D9" w14:textId="77777777" w:rsidR="00262E2C" w:rsidRPr="00CE5298" w:rsidRDefault="00262E2C" w:rsidP="00C13A67"/>
    <w:sectPr w:rsidR="00262E2C" w:rsidRPr="00CE5298" w:rsidSect="00FB2163">
      <w:type w:val="continuous"/>
      <w:pgSz w:w="11906" w:h="16838" w:code="9"/>
      <w:pgMar w:top="1843" w:right="1134" w:bottom="1134" w:left="1134" w:header="720" w:footer="595"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B822" w14:textId="77777777" w:rsidR="00A5574A" w:rsidRDefault="00A5574A">
      <w:r>
        <w:separator/>
      </w:r>
    </w:p>
  </w:endnote>
  <w:endnote w:type="continuationSeparator" w:id="0">
    <w:p w14:paraId="384A3A9B" w14:textId="77777777" w:rsidR="00A5574A" w:rsidRDefault="00A5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6582" w14:textId="77777777" w:rsidR="00A73546" w:rsidRDefault="00A73546" w:rsidP="00AC60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0631F98E" w14:textId="77777777" w:rsidR="00A73546" w:rsidRDefault="00A73546" w:rsidP="00CE52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5C97C" w14:textId="77777777" w:rsidR="00A73546" w:rsidRPr="00CE5298" w:rsidRDefault="00A73546" w:rsidP="000800A6">
    <w:pPr>
      <w:pStyle w:val="Footer"/>
      <w:framePr w:w="511" w:wrap="around" w:vAnchor="text" w:hAnchor="page" w:x="5657" w:y="144"/>
      <w:rPr>
        <w:rStyle w:val="PageNumber"/>
        <w:rFonts w:ascii="Arial" w:hAnsi="Arial" w:cs="Arial"/>
        <w:sz w:val="16"/>
        <w:szCs w:val="16"/>
      </w:rPr>
    </w:pPr>
    <w:r w:rsidRPr="00CE5298">
      <w:rPr>
        <w:rStyle w:val="PageNumber"/>
        <w:rFonts w:ascii="Arial" w:hAnsi="Arial" w:cs="Arial"/>
        <w:sz w:val="16"/>
        <w:szCs w:val="16"/>
      </w:rPr>
      <w:fldChar w:fldCharType="begin"/>
    </w:r>
    <w:r w:rsidRPr="00CE5298">
      <w:rPr>
        <w:rStyle w:val="PageNumber"/>
        <w:rFonts w:ascii="Arial" w:hAnsi="Arial" w:cs="Arial"/>
        <w:sz w:val="16"/>
        <w:szCs w:val="16"/>
      </w:rPr>
      <w:instrText xml:space="preserve">PAGE  </w:instrText>
    </w:r>
    <w:r w:rsidRPr="00CE5298">
      <w:rPr>
        <w:rStyle w:val="PageNumber"/>
        <w:rFonts w:ascii="Arial" w:hAnsi="Arial" w:cs="Arial"/>
        <w:sz w:val="16"/>
        <w:szCs w:val="16"/>
      </w:rPr>
      <w:fldChar w:fldCharType="separate"/>
    </w:r>
    <w:r w:rsidR="009410F9">
      <w:rPr>
        <w:rStyle w:val="PageNumber"/>
        <w:rFonts w:ascii="Arial" w:hAnsi="Arial" w:cs="Arial"/>
        <w:noProof/>
        <w:sz w:val="16"/>
        <w:szCs w:val="16"/>
      </w:rPr>
      <w:t>4</w:t>
    </w:r>
    <w:r w:rsidRPr="00CE5298">
      <w:rPr>
        <w:rStyle w:val="PageNumber"/>
        <w:rFonts w:ascii="Arial" w:hAnsi="Arial" w:cs="Arial"/>
        <w:sz w:val="16"/>
        <w:szCs w:val="16"/>
      </w:rPr>
      <w:fldChar w:fldCharType="end"/>
    </w:r>
    <w:r w:rsidRPr="00CE5298">
      <w:rPr>
        <w:rStyle w:val="PageNumber"/>
        <w:rFonts w:ascii="Arial" w:hAnsi="Arial" w:cs="Arial"/>
        <w:sz w:val="16"/>
        <w:szCs w:val="16"/>
      </w:rPr>
      <w:t xml:space="preserve"> of </w:t>
    </w:r>
    <w:r w:rsidRPr="00CE5298">
      <w:rPr>
        <w:rStyle w:val="PageNumber"/>
        <w:rFonts w:ascii="Arial" w:hAnsi="Arial" w:cs="Arial"/>
        <w:sz w:val="16"/>
        <w:szCs w:val="16"/>
      </w:rPr>
      <w:fldChar w:fldCharType="begin"/>
    </w:r>
    <w:r w:rsidRPr="00CE5298">
      <w:rPr>
        <w:rStyle w:val="PageNumber"/>
        <w:rFonts w:ascii="Arial" w:hAnsi="Arial" w:cs="Arial"/>
        <w:sz w:val="16"/>
        <w:szCs w:val="16"/>
      </w:rPr>
      <w:instrText xml:space="preserve"> NUMPAGES </w:instrText>
    </w:r>
    <w:r w:rsidRPr="00CE5298">
      <w:rPr>
        <w:rStyle w:val="PageNumber"/>
        <w:rFonts w:ascii="Arial" w:hAnsi="Arial" w:cs="Arial"/>
        <w:sz w:val="16"/>
        <w:szCs w:val="16"/>
      </w:rPr>
      <w:fldChar w:fldCharType="separate"/>
    </w:r>
    <w:r w:rsidR="009410F9">
      <w:rPr>
        <w:rStyle w:val="PageNumber"/>
        <w:rFonts w:ascii="Arial" w:hAnsi="Arial" w:cs="Arial"/>
        <w:noProof/>
        <w:sz w:val="16"/>
        <w:szCs w:val="16"/>
      </w:rPr>
      <w:t>7</w:t>
    </w:r>
    <w:r w:rsidRPr="00CE5298">
      <w:rPr>
        <w:rStyle w:val="PageNumber"/>
        <w:rFonts w:ascii="Arial" w:hAnsi="Arial" w:cs="Arial"/>
        <w:sz w:val="16"/>
        <w:szCs w:val="16"/>
      </w:rPr>
      <w:fldChar w:fldCharType="end"/>
    </w:r>
  </w:p>
  <w:p w14:paraId="2F1F5012" w14:textId="51D5802A" w:rsidR="00A73546" w:rsidRDefault="00A73546" w:rsidP="000800A6">
    <w:pPr>
      <w:pStyle w:val="Footer"/>
      <w:spacing w:before="120"/>
      <w:ind w:left="-142" w:right="-142"/>
      <w:jc w:val="right"/>
      <w:rPr>
        <w:rFonts w:ascii="Arial" w:hAnsi="Arial" w:cs="Arial"/>
        <w:b/>
        <w:sz w:val="16"/>
        <w:szCs w:val="16"/>
        <w:lang w:val="en-NZ"/>
      </w:rPr>
    </w:pPr>
    <w:r>
      <w:rPr>
        <w:rFonts w:ascii="Arial" w:hAnsi="Arial" w:cs="Arial"/>
        <w:sz w:val="16"/>
        <w:szCs w:val="16"/>
        <w:lang w:val="en-NZ"/>
      </w:rPr>
      <w:t xml:space="preserve">Updated: </w:t>
    </w:r>
    <w:r w:rsidR="00C92D4F">
      <w:rPr>
        <w:rFonts w:ascii="Arial" w:hAnsi="Arial" w:cs="Arial"/>
        <w:sz w:val="16"/>
        <w:szCs w:val="16"/>
        <w:lang w:val="en-NZ"/>
      </w:rPr>
      <w:t>20</w:t>
    </w:r>
    <w:r w:rsidR="00587BCA">
      <w:rPr>
        <w:rFonts w:ascii="Arial" w:hAnsi="Arial" w:cs="Arial"/>
        <w:sz w:val="16"/>
        <w:szCs w:val="16"/>
        <w:lang w:val="en-NZ"/>
      </w:rPr>
      <w:t>.09.2023</w:t>
    </w:r>
    <w:r>
      <w:rPr>
        <w:rFonts w:ascii="Arial" w:hAnsi="Arial" w:cs="Arial"/>
        <w:sz w:val="16"/>
        <w:szCs w:val="16"/>
        <w:lang w:val="en-NZ"/>
      </w:rPr>
      <w:tab/>
    </w:r>
    <w:r>
      <w:rPr>
        <w:rFonts w:ascii="Arial" w:hAnsi="Arial" w:cs="Arial"/>
        <w:sz w:val="16"/>
        <w:szCs w:val="16"/>
        <w:lang w:val="en-NZ"/>
      </w:rPr>
      <w:tab/>
      <w:t xml:space="preserve">              </w:t>
    </w:r>
    <w:r w:rsidRPr="00EC4A26">
      <w:rPr>
        <w:rFonts w:ascii="Arial" w:hAnsi="Arial" w:cs="Arial"/>
        <w:b/>
        <w:sz w:val="16"/>
        <w:szCs w:val="16"/>
        <w:lang w:val="en-NZ"/>
      </w:rPr>
      <w:t>P-</w:t>
    </w:r>
    <w:r w:rsidR="00C05CED">
      <w:rPr>
        <w:rFonts w:ascii="Arial" w:hAnsi="Arial" w:cs="Arial"/>
        <w:b/>
        <w:sz w:val="16"/>
        <w:szCs w:val="16"/>
        <w:lang w:val="en-NZ"/>
      </w:rPr>
      <w:t>133</w:t>
    </w:r>
  </w:p>
  <w:p w14:paraId="5F4F9AF4" w14:textId="77777777" w:rsidR="00C05CED" w:rsidRPr="00C05CED" w:rsidRDefault="00C05CED" w:rsidP="00C05CED">
    <w:pPr>
      <w:pStyle w:val="Footer"/>
      <w:spacing w:before="120"/>
      <w:ind w:left="-142" w:right="-142"/>
      <w:rPr>
        <w:rFonts w:ascii="Arial" w:hAnsi="Arial" w:cs="Arial"/>
        <w:sz w:val="16"/>
        <w:szCs w:val="16"/>
        <w:lang w:val="en-NZ"/>
      </w:rPr>
    </w:pPr>
    <w:r>
      <w:rPr>
        <w:rFonts w:ascii="Arial" w:hAnsi="Arial" w:cs="Arial"/>
        <w:sz w:val="16"/>
        <w:szCs w:val="16"/>
        <w:lang w:val="en-NZ"/>
      </w:rPr>
      <w:t>Trim: 17/469581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A8B53" w14:textId="77777777" w:rsidR="00A5574A" w:rsidRDefault="00A5574A">
      <w:r>
        <w:separator/>
      </w:r>
    </w:p>
  </w:footnote>
  <w:footnote w:type="continuationSeparator" w:id="0">
    <w:p w14:paraId="7E0567E0" w14:textId="77777777" w:rsidR="00A5574A" w:rsidRDefault="00A55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FA7A" w14:textId="77777777" w:rsidR="00A73546" w:rsidRPr="00FB52A2" w:rsidRDefault="00A73546" w:rsidP="006C0051">
    <w:pPr>
      <w:pStyle w:val="Title"/>
      <w:jc w:val="left"/>
      <w:rPr>
        <w:rFonts w:ascii="Arial" w:hAnsi="Arial" w:cs="Arial"/>
        <w:b w:val="0"/>
        <w:color w:val="FF0000"/>
        <w:sz w:val="24"/>
        <w:szCs w:val="24"/>
      </w:rPr>
    </w:pPr>
    <w:r>
      <w:rPr>
        <w:rFonts w:ascii="Arial" w:hAnsi="Arial" w:cs="Arial"/>
        <w:b w:val="0"/>
        <w:color w:val="FF0000"/>
        <w:sz w:val="24"/>
        <w:szCs w:val="24"/>
      </w:rPr>
      <w:t>CHRISTCHURCH</w:t>
    </w:r>
    <w:r w:rsidRPr="00FB52A2">
      <w:rPr>
        <w:rFonts w:ascii="Arial" w:hAnsi="Arial" w:cs="Arial"/>
        <w:b w:val="0"/>
        <w:color w:val="FF0000"/>
        <w:sz w:val="24"/>
        <w:szCs w:val="24"/>
      </w:rPr>
      <w:t xml:space="preserve"> DISTRICT PLAN CHECKSHEET</w:t>
    </w:r>
  </w:p>
  <w:p w14:paraId="3A5DE15A" w14:textId="77777777" w:rsidR="00A73546" w:rsidRPr="00FB52A2" w:rsidRDefault="00A73546" w:rsidP="006C0051">
    <w:pPr>
      <w:pStyle w:val="Title"/>
      <w:jc w:val="left"/>
      <w:rPr>
        <w:rFonts w:ascii="Arial" w:hAnsi="Arial" w:cs="Arial"/>
        <w:b w:val="0"/>
        <w:color w:val="FF0000"/>
        <w:sz w:val="24"/>
        <w:szCs w:val="24"/>
      </w:rPr>
    </w:pPr>
    <w:r>
      <w:rPr>
        <w:rFonts w:ascii="Arial" w:hAnsi="Arial" w:cs="Arial"/>
        <w:b w:val="0"/>
        <w:color w:val="FF0000"/>
        <w:sz w:val="24"/>
        <w:szCs w:val="24"/>
      </w:rPr>
      <w:t>CHAPTER 14 - RESIDENTIAL CENTRAL CITY</w:t>
    </w:r>
  </w:p>
  <w:p w14:paraId="3E9B1B07" w14:textId="77777777" w:rsidR="00A73546" w:rsidRDefault="00A73546" w:rsidP="006C0051">
    <w:pPr>
      <w:pStyle w:val="Title"/>
      <w:tabs>
        <w:tab w:val="left" w:pos="0"/>
        <w:tab w:val="left" w:leader="underscore" w:pos="9639"/>
      </w:tabs>
      <w:jc w:val="left"/>
      <w:rPr>
        <w:rFonts w:ascii="Arial" w:hAnsi="Arial" w:cs="Arial"/>
        <w:sz w:val="16"/>
        <w:szCs w:val="16"/>
      </w:rPr>
    </w:pP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BB2"/>
    <w:multiLevelType w:val="hybridMultilevel"/>
    <w:tmpl w:val="3C9231F6"/>
    <w:lvl w:ilvl="0" w:tplc="14090001">
      <w:start w:val="1"/>
      <w:numFmt w:val="bullet"/>
      <w:lvlText w:val=""/>
      <w:lvlJc w:val="left"/>
      <w:pPr>
        <w:ind w:left="393" w:hanging="360"/>
      </w:pPr>
      <w:rPr>
        <w:rFonts w:ascii="Symbol" w:hAnsi="Symbol" w:hint="default"/>
      </w:rPr>
    </w:lvl>
    <w:lvl w:ilvl="1" w:tplc="14090003" w:tentative="1">
      <w:start w:val="1"/>
      <w:numFmt w:val="bullet"/>
      <w:lvlText w:val="o"/>
      <w:lvlJc w:val="left"/>
      <w:pPr>
        <w:ind w:left="1113" w:hanging="360"/>
      </w:pPr>
      <w:rPr>
        <w:rFonts w:ascii="Courier New" w:hAnsi="Courier New" w:cs="Courier New" w:hint="default"/>
      </w:rPr>
    </w:lvl>
    <w:lvl w:ilvl="2" w:tplc="14090005" w:tentative="1">
      <w:start w:val="1"/>
      <w:numFmt w:val="bullet"/>
      <w:lvlText w:val=""/>
      <w:lvlJc w:val="left"/>
      <w:pPr>
        <w:ind w:left="1833" w:hanging="360"/>
      </w:pPr>
      <w:rPr>
        <w:rFonts w:ascii="Wingdings" w:hAnsi="Wingdings" w:hint="default"/>
      </w:rPr>
    </w:lvl>
    <w:lvl w:ilvl="3" w:tplc="14090001" w:tentative="1">
      <w:start w:val="1"/>
      <w:numFmt w:val="bullet"/>
      <w:lvlText w:val=""/>
      <w:lvlJc w:val="left"/>
      <w:pPr>
        <w:ind w:left="2553" w:hanging="360"/>
      </w:pPr>
      <w:rPr>
        <w:rFonts w:ascii="Symbol" w:hAnsi="Symbol" w:hint="default"/>
      </w:rPr>
    </w:lvl>
    <w:lvl w:ilvl="4" w:tplc="14090003" w:tentative="1">
      <w:start w:val="1"/>
      <w:numFmt w:val="bullet"/>
      <w:lvlText w:val="o"/>
      <w:lvlJc w:val="left"/>
      <w:pPr>
        <w:ind w:left="3273" w:hanging="360"/>
      </w:pPr>
      <w:rPr>
        <w:rFonts w:ascii="Courier New" w:hAnsi="Courier New" w:cs="Courier New" w:hint="default"/>
      </w:rPr>
    </w:lvl>
    <w:lvl w:ilvl="5" w:tplc="14090005" w:tentative="1">
      <w:start w:val="1"/>
      <w:numFmt w:val="bullet"/>
      <w:lvlText w:val=""/>
      <w:lvlJc w:val="left"/>
      <w:pPr>
        <w:ind w:left="3993" w:hanging="360"/>
      </w:pPr>
      <w:rPr>
        <w:rFonts w:ascii="Wingdings" w:hAnsi="Wingdings" w:hint="default"/>
      </w:rPr>
    </w:lvl>
    <w:lvl w:ilvl="6" w:tplc="14090001" w:tentative="1">
      <w:start w:val="1"/>
      <w:numFmt w:val="bullet"/>
      <w:lvlText w:val=""/>
      <w:lvlJc w:val="left"/>
      <w:pPr>
        <w:ind w:left="4713" w:hanging="360"/>
      </w:pPr>
      <w:rPr>
        <w:rFonts w:ascii="Symbol" w:hAnsi="Symbol" w:hint="default"/>
      </w:rPr>
    </w:lvl>
    <w:lvl w:ilvl="7" w:tplc="14090003" w:tentative="1">
      <w:start w:val="1"/>
      <w:numFmt w:val="bullet"/>
      <w:lvlText w:val="o"/>
      <w:lvlJc w:val="left"/>
      <w:pPr>
        <w:ind w:left="5433" w:hanging="360"/>
      </w:pPr>
      <w:rPr>
        <w:rFonts w:ascii="Courier New" w:hAnsi="Courier New" w:cs="Courier New" w:hint="default"/>
      </w:rPr>
    </w:lvl>
    <w:lvl w:ilvl="8" w:tplc="14090005" w:tentative="1">
      <w:start w:val="1"/>
      <w:numFmt w:val="bullet"/>
      <w:lvlText w:val=""/>
      <w:lvlJc w:val="left"/>
      <w:pPr>
        <w:ind w:left="6153" w:hanging="360"/>
      </w:pPr>
      <w:rPr>
        <w:rFonts w:ascii="Wingdings" w:hAnsi="Wingdings" w:hint="default"/>
      </w:rPr>
    </w:lvl>
  </w:abstractNum>
  <w:abstractNum w:abstractNumId="1" w15:restartNumberingAfterBreak="0">
    <w:nsid w:val="00CA7841"/>
    <w:multiLevelType w:val="hybridMultilevel"/>
    <w:tmpl w:val="621C26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560759C"/>
    <w:multiLevelType w:val="hybridMultilevel"/>
    <w:tmpl w:val="4B7C42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4A5991"/>
    <w:multiLevelType w:val="hybridMultilevel"/>
    <w:tmpl w:val="400EC458"/>
    <w:lvl w:ilvl="0" w:tplc="F5AC8F98">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900ED"/>
    <w:multiLevelType w:val="hybridMultilevel"/>
    <w:tmpl w:val="58E841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3597C91"/>
    <w:multiLevelType w:val="hybridMultilevel"/>
    <w:tmpl w:val="3BF8EC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3944410"/>
    <w:multiLevelType w:val="hybridMultilevel"/>
    <w:tmpl w:val="B0A8D446"/>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7" w15:restartNumberingAfterBreak="0">
    <w:nsid w:val="13E61FEC"/>
    <w:multiLevelType w:val="hybridMultilevel"/>
    <w:tmpl w:val="959030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61E2C78"/>
    <w:multiLevelType w:val="hybridMultilevel"/>
    <w:tmpl w:val="4D6E08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78E5EB5"/>
    <w:multiLevelType w:val="hybridMultilevel"/>
    <w:tmpl w:val="27D099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18B7A7D"/>
    <w:multiLevelType w:val="hybridMultilevel"/>
    <w:tmpl w:val="A532F3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606639D"/>
    <w:multiLevelType w:val="hybridMultilevel"/>
    <w:tmpl w:val="C5528320"/>
    <w:lvl w:ilvl="0" w:tplc="F5CC2256">
      <w:start w:val="14"/>
      <w:numFmt w:val="bullet"/>
      <w:lvlText w:val=""/>
      <w:lvlJc w:val="left"/>
      <w:pPr>
        <w:ind w:left="720" w:hanging="360"/>
      </w:pPr>
      <w:rPr>
        <w:rFonts w:ascii="Symbol" w:eastAsia="Times New Roman" w:hAnsi="Symbol" w:hint="default"/>
        <w:b w:val="0"/>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6B65154"/>
    <w:multiLevelType w:val="hybridMultilevel"/>
    <w:tmpl w:val="15D884D6"/>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6E72F97"/>
    <w:multiLevelType w:val="hybridMultilevel"/>
    <w:tmpl w:val="EE641F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6FC40F3"/>
    <w:multiLevelType w:val="hybridMultilevel"/>
    <w:tmpl w:val="D6143E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7290121"/>
    <w:multiLevelType w:val="hybridMultilevel"/>
    <w:tmpl w:val="0890D922"/>
    <w:lvl w:ilvl="0" w:tplc="F1A4C208">
      <w:start w:val="2"/>
      <w:numFmt w:val="bullet"/>
      <w:lvlText w:val="-"/>
      <w:lvlJc w:val="left"/>
      <w:pPr>
        <w:ind w:left="720" w:hanging="360"/>
      </w:pPr>
      <w:rPr>
        <w:rFonts w:ascii="Times New Roman" w:eastAsia="Times New Roman" w:hAnsi="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9351711"/>
    <w:multiLevelType w:val="hybridMultilevel"/>
    <w:tmpl w:val="4F8059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C5F7AC9"/>
    <w:multiLevelType w:val="hybridMultilevel"/>
    <w:tmpl w:val="AC7E0B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3D35BD5"/>
    <w:multiLevelType w:val="hybridMultilevel"/>
    <w:tmpl w:val="950212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35280E73"/>
    <w:multiLevelType w:val="hybridMultilevel"/>
    <w:tmpl w:val="1A8A60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CBC2DAC"/>
    <w:multiLevelType w:val="hybridMultilevel"/>
    <w:tmpl w:val="D6529962"/>
    <w:lvl w:ilvl="0" w:tplc="F1A4C208">
      <w:start w:val="2"/>
      <w:numFmt w:val="bullet"/>
      <w:lvlText w:val="-"/>
      <w:lvlJc w:val="left"/>
      <w:pPr>
        <w:ind w:left="720" w:hanging="360"/>
      </w:pPr>
      <w:rPr>
        <w:rFonts w:ascii="Times New Roman" w:eastAsia="Times New Roman" w:hAnsi="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5785B1B"/>
    <w:multiLevelType w:val="hybridMultilevel"/>
    <w:tmpl w:val="4F6EA9EE"/>
    <w:lvl w:ilvl="0" w:tplc="F1A4C208">
      <w:start w:val="2"/>
      <w:numFmt w:val="bullet"/>
      <w:lvlText w:val="-"/>
      <w:lvlJc w:val="left"/>
      <w:pPr>
        <w:tabs>
          <w:tab w:val="num" w:pos="930"/>
        </w:tabs>
        <w:ind w:left="930" w:hanging="360"/>
      </w:pPr>
      <w:rPr>
        <w:rFonts w:ascii="Times New Roman" w:eastAsia="Times New Roman" w:hAnsi="Times New Roman" w:hint="default"/>
      </w:rPr>
    </w:lvl>
    <w:lvl w:ilvl="1" w:tplc="04090003" w:tentative="1">
      <w:start w:val="1"/>
      <w:numFmt w:val="bullet"/>
      <w:lvlText w:val="o"/>
      <w:lvlJc w:val="left"/>
      <w:pPr>
        <w:tabs>
          <w:tab w:val="num" w:pos="1650"/>
        </w:tabs>
        <w:ind w:left="1650" w:hanging="360"/>
      </w:pPr>
      <w:rPr>
        <w:rFonts w:ascii="Courier New" w:hAnsi="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2" w15:restartNumberingAfterBreak="0">
    <w:nsid w:val="4B153A68"/>
    <w:multiLevelType w:val="hybridMultilevel"/>
    <w:tmpl w:val="ECDE9A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4C2C0B8D"/>
    <w:multiLevelType w:val="hybridMultilevel"/>
    <w:tmpl w:val="A4BC4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FA66177"/>
    <w:multiLevelType w:val="hybridMultilevel"/>
    <w:tmpl w:val="9F56174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15:restartNumberingAfterBreak="0">
    <w:nsid w:val="50B155F2"/>
    <w:multiLevelType w:val="hybridMultilevel"/>
    <w:tmpl w:val="CF7C52F8"/>
    <w:lvl w:ilvl="0" w:tplc="6F4AEB2E">
      <w:start w:val="14"/>
      <w:numFmt w:val="bullet"/>
      <w:lvlText w:val="-"/>
      <w:lvlJc w:val="left"/>
      <w:pPr>
        <w:ind w:left="720" w:hanging="360"/>
      </w:pPr>
      <w:rPr>
        <w:rFonts w:ascii="Arial" w:eastAsia="Times New Roman" w:hAnsi="Aria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6D02361"/>
    <w:multiLevelType w:val="hybridMultilevel"/>
    <w:tmpl w:val="FC1A0FDC"/>
    <w:lvl w:ilvl="0" w:tplc="F1A4C208">
      <w:start w:val="2"/>
      <w:numFmt w:val="bullet"/>
      <w:lvlText w:val="-"/>
      <w:lvlJc w:val="left"/>
      <w:pPr>
        <w:ind w:left="720" w:hanging="360"/>
      </w:pPr>
      <w:rPr>
        <w:rFonts w:ascii="Times New Roman" w:eastAsia="Times New Roman" w:hAnsi="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8BE3A06"/>
    <w:multiLevelType w:val="hybridMultilevel"/>
    <w:tmpl w:val="6480E5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AD26833"/>
    <w:multiLevelType w:val="hybridMultilevel"/>
    <w:tmpl w:val="8494B3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BEF35DC"/>
    <w:multiLevelType w:val="hybridMultilevel"/>
    <w:tmpl w:val="0C84691A"/>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30" w15:restartNumberingAfterBreak="0">
    <w:nsid w:val="5CEB7EBE"/>
    <w:multiLevelType w:val="hybridMultilevel"/>
    <w:tmpl w:val="0A6E92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5DF76E4"/>
    <w:multiLevelType w:val="hybridMultilevel"/>
    <w:tmpl w:val="A72CAF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7A32BAC"/>
    <w:multiLevelType w:val="hybridMultilevel"/>
    <w:tmpl w:val="E9AC32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AF63499"/>
    <w:multiLevelType w:val="hybridMultilevel"/>
    <w:tmpl w:val="35B834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79661AA0"/>
    <w:multiLevelType w:val="hybridMultilevel"/>
    <w:tmpl w:val="0D4EAE10"/>
    <w:lvl w:ilvl="0" w:tplc="96C443A2">
      <w:start w:val="14"/>
      <w:numFmt w:val="bullet"/>
      <w:lvlText w:val=""/>
      <w:lvlJc w:val="left"/>
      <w:pPr>
        <w:ind w:left="720" w:hanging="360"/>
      </w:pPr>
      <w:rPr>
        <w:rFonts w:ascii="Symbol" w:eastAsia="Times New Roman" w:hAnsi="Symbol" w:hint="default"/>
        <w:b w:val="0"/>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9E76E24"/>
    <w:multiLevelType w:val="hybridMultilevel"/>
    <w:tmpl w:val="63BCB6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E11184E"/>
    <w:multiLevelType w:val="hybridMultilevel"/>
    <w:tmpl w:val="06984D2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792362112">
    <w:abstractNumId w:val="21"/>
  </w:num>
  <w:num w:numId="2" w16cid:durableId="1321613887">
    <w:abstractNumId w:val="2"/>
  </w:num>
  <w:num w:numId="3" w16cid:durableId="618680974">
    <w:abstractNumId w:val="35"/>
  </w:num>
  <w:num w:numId="4" w16cid:durableId="1211261014">
    <w:abstractNumId w:val="6"/>
  </w:num>
  <w:num w:numId="5" w16cid:durableId="12074169">
    <w:abstractNumId w:val="8"/>
  </w:num>
  <w:num w:numId="6" w16cid:durableId="627735708">
    <w:abstractNumId w:val="9"/>
  </w:num>
  <w:num w:numId="7" w16cid:durableId="1359354195">
    <w:abstractNumId w:val="24"/>
  </w:num>
  <w:num w:numId="8" w16cid:durableId="456531606">
    <w:abstractNumId w:val="27"/>
  </w:num>
  <w:num w:numId="9" w16cid:durableId="1312100187">
    <w:abstractNumId w:val="13"/>
  </w:num>
  <w:num w:numId="10" w16cid:durableId="1902516224">
    <w:abstractNumId w:val="11"/>
  </w:num>
  <w:num w:numId="11" w16cid:durableId="1856110612">
    <w:abstractNumId w:val="34"/>
  </w:num>
  <w:num w:numId="12" w16cid:durableId="95639145">
    <w:abstractNumId w:val="3"/>
  </w:num>
  <w:num w:numId="13" w16cid:durableId="2083404538">
    <w:abstractNumId w:val="25"/>
  </w:num>
  <w:num w:numId="14" w16cid:durableId="1696691157">
    <w:abstractNumId w:val="12"/>
  </w:num>
  <w:num w:numId="15" w16cid:durableId="148248507">
    <w:abstractNumId w:val="28"/>
  </w:num>
  <w:num w:numId="16" w16cid:durableId="1625186092">
    <w:abstractNumId w:val="29"/>
  </w:num>
  <w:num w:numId="17" w16cid:durableId="1096554973">
    <w:abstractNumId w:val="32"/>
  </w:num>
  <w:num w:numId="18" w16cid:durableId="985931697">
    <w:abstractNumId w:val="10"/>
  </w:num>
  <w:num w:numId="19" w16cid:durableId="1887180566">
    <w:abstractNumId w:val="23"/>
  </w:num>
  <w:num w:numId="20" w16cid:durableId="511916686">
    <w:abstractNumId w:val="7"/>
  </w:num>
  <w:num w:numId="21" w16cid:durableId="1641688923">
    <w:abstractNumId w:val="19"/>
  </w:num>
  <w:num w:numId="22" w16cid:durableId="2142262442">
    <w:abstractNumId w:val="17"/>
  </w:num>
  <w:num w:numId="23" w16cid:durableId="1831360449">
    <w:abstractNumId w:val="14"/>
  </w:num>
  <w:num w:numId="24" w16cid:durableId="1930693152">
    <w:abstractNumId w:val="1"/>
  </w:num>
  <w:num w:numId="25" w16cid:durableId="1379433407">
    <w:abstractNumId w:val="16"/>
  </w:num>
  <w:num w:numId="26" w16cid:durableId="258878889">
    <w:abstractNumId w:val="30"/>
  </w:num>
  <w:num w:numId="27" w16cid:durableId="1661304678">
    <w:abstractNumId w:val="0"/>
  </w:num>
  <w:num w:numId="28" w16cid:durableId="505636772">
    <w:abstractNumId w:val="18"/>
  </w:num>
  <w:num w:numId="29" w16cid:durableId="1124930733">
    <w:abstractNumId w:val="22"/>
  </w:num>
  <w:num w:numId="30" w16cid:durableId="1332636070">
    <w:abstractNumId w:val="36"/>
  </w:num>
  <w:num w:numId="31" w16cid:durableId="392168194">
    <w:abstractNumId w:val="33"/>
  </w:num>
  <w:num w:numId="32" w16cid:durableId="492526136">
    <w:abstractNumId w:val="5"/>
  </w:num>
  <w:num w:numId="33" w16cid:durableId="1063795146">
    <w:abstractNumId w:val="31"/>
  </w:num>
  <w:num w:numId="34" w16cid:durableId="582108322">
    <w:abstractNumId w:val="4"/>
  </w:num>
  <w:num w:numId="35" w16cid:durableId="356472738">
    <w:abstractNumId w:val="15"/>
  </w:num>
  <w:num w:numId="36" w16cid:durableId="480585376">
    <w:abstractNumId w:val="26"/>
  </w:num>
  <w:num w:numId="37" w16cid:durableId="832594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298"/>
    <w:rsid w:val="00004C9A"/>
    <w:rsid w:val="0002014A"/>
    <w:rsid w:val="00024836"/>
    <w:rsid w:val="000342A2"/>
    <w:rsid w:val="00050F5A"/>
    <w:rsid w:val="0006013B"/>
    <w:rsid w:val="000604A6"/>
    <w:rsid w:val="00071B4E"/>
    <w:rsid w:val="00075735"/>
    <w:rsid w:val="000800A6"/>
    <w:rsid w:val="0008377C"/>
    <w:rsid w:val="000A5E19"/>
    <w:rsid w:val="000A6022"/>
    <w:rsid w:val="000B4376"/>
    <w:rsid w:val="000C4A42"/>
    <w:rsid w:val="000D1BE5"/>
    <w:rsid w:val="000D44D0"/>
    <w:rsid w:val="000E0402"/>
    <w:rsid w:val="000E11C7"/>
    <w:rsid w:val="000E16F1"/>
    <w:rsid w:val="000F04F8"/>
    <w:rsid w:val="000F3B84"/>
    <w:rsid w:val="000F3F1D"/>
    <w:rsid w:val="001031CC"/>
    <w:rsid w:val="0010585E"/>
    <w:rsid w:val="00106BFA"/>
    <w:rsid w:val="001142C0"/>
    <w:rsid w:val="001157D9"/>
    <w:rsid w:val="00120289"/>
    <w:rsid w:val="00120A0E"/>
    <w:rsid w:val="00122067"/>
    <w:rsid w:val="0012297F"/>
    <w:rsid w:val="00124877"/>
    <w:rsid w:val="00131B20"/>
    <w:rsid w:val="001551D4"/>
    <w:rsid w:val="00156B7B"/>
    <w:rsid w:val="00183F30"/>
    <w:rsid w:val="00187213"/>
    <w:rsid w:val="0019781C"/>
    <w:rsid w:val="001A1C27"/>
    <w:rsid w:val="001A35D4"/>
    <w:rsid w:val="001B46D3"/>
    <w:rsid w:val="001C7B0E"/>
    <w:rsid w:val="001D1CF1"/>
    <w:rsid w:val="001D59D3"/>
    <w:rsid w:val="001D6653"/>
    <w:rsid w:val="001E0B6C"/>
    <w:rsid w:val="001E4BCF"/>
    <w:rsid w:val="001F77A2"/>
    <w:rsid w:val="002034C9"/>
    <w:rsid w:val="002077CA"/>
    <w:rsid w:val="0021004F"/>
    <w:rsid w:val="00211BA7"/>
    <w:rsid w:val="002127C7"/>
    <w:rsid w:val="00217869"/>
    <w:rsid w:val="00227AD1"/>
    <w:rsid w:val="0023430A"/>
    <w:rsid w:val="00236670"/>
    <w:rsid w:val="00237D41"/>
    <w:rsid w:val="00252A68"/>
    <w:rsid w:val="00262E2C"/>
    <w:rsid w:val="00282924"/>
    <w:rsid w:val="00297E64"/>
    <w:rsid w:val="002B2890"/>
    <w:rsid w:val="002B34BB"/>
    <w:rsid w:val="002B376D"/>
    <w:rsid w:val="002B598E"/>
    <w:rsid w:val="002D1831"/>
    <w:rsid w:val="002D6D24"/>
    <w:rsid w:val="002D7048"/>
    <w:rsid w:val="002E298E"/>
    <w:rsid w:val="002F0948"/>
    <w:rsid w:val="003032EE"/>
    <w:rsid w:val="003263C3"/>
    <w:rsid w:val="00331254"/>
    <w:rsid w:val="00341159"/>
    <w:rsid w:val="003431D4"/>
    <w:rsid w:val="00344920"/>
    <w:rsid w:val="0035206E"/>
    <w:rsid w:val="00371647"/>
    <w:rsid w:val="0037241A"/>
    <w:rsid w:val="00394D04"/>
    <w:rsid w:val="003A0399"/>
    <w:rsid w:val="003A25FB"/>
    <w:rsid w:val="003B56F4"/>
    <w:rsid w:val="003B5C7B"/>
    <w:rsid w:val="003B5EEB"/>
    <w:rsid w:val="003F6D30"/>
    <w:rsid w:val="00401B1B"/>
    <w:rsid w:val="004068BD"/>
    <w:rsid w:val="004304B0"/>
    <w:rsid w:val="00442E03"/>
    <w:rsid w:val="004467E8"/>
    <w:rsid w:val="00447558"/>
    <w:rsid w:val="00450665"/>
    <w:rsid w:val="00457F82"/>
    <w:rsid w:val="004623B3"/>
    <w:rsid w:val="00496EB0"/>
    <w:rsid w:val="004B1B6C"/>
    <w:rsid w:val="004C76A5"/>
    <w:rsid w:val="004D0875"/>
    <w:rsid w:val="004D18A2"/>
    <w:rsid w:val="004D266E"/>
    <w:rsid w:val="004D33D5"/>
    <w:rsid w:val="004D5FA5"/>
    <w:rsid w:val="004E0D1E"/>
    <w:rsid w:val="004F7E0A"/>
    <w:rsid w:val="0050220A"/>
    <w:rsid w:val="00515CCF"/>
    <w:rsid w:val="005408F2"/>
    <w:rsid w:val="005425C5"/>
    <w:rsid w:val="005561A8"/>
    <w:rsid w:val="00565AE1"/>
    <w:rsid w:val="00565F9D"/>
    <w:rsid w:val="005662E4"/>
    <w:rsid w:val="005675FC"/>
    <w:rsid w:val="00583460"/>
    <w:rsid w:val="00587BCA"/>
    <w:rsid w:val="00590BA5"/>
    <w:rsid w:val="00594E36"/>
    <w:rsid w:val="005A37EF"/>
    <w:rsid w:val="005B1644"/>
    <w:rsid w:val="005B406D"/>
    <w:rsid w:val="005C1D24"/>
    <w:rsid w:val="005C4C06"/>
    <w:rsid w:val="005C7577"/>
    <w:rsid w:val="005F2798"/>
    <w:rsid w:val="00601712"/>
    <w:rsid w:val="0060724D"/>
    <w:rsid w:val="00612051"/>
    <w:rsid w:val="00612DCF"/>
    <w:rsid w:val="00621ED2"/>
    <w:rsid w:val="00644DA8"/>
    <w:rsid w:val="00651EC9"/>
    <w:rsid w:val="00654518"/>
    <w:rsid w:val="00656D89"/>
    <w:rsid w:val="006612C9"/>
    <w:rsid w:val="00667D6C"/>
    <w:rsid w:val="0067690B"/>
    <w:rsid w:val="00682169"/>
    <w:rsid w:val="006904C7"/>
    <w:rsid w:val="006905AD"/>
    <w:rsid w:val="006963BC"/>
    <w:rsid w:val="00697400"/>
    <w:rsid w:val="006B076D"/>
    <w:rsid w:val="006B3A66"/>
    <w:rsid w:val="006B4408"/>
    <w:rsid w:val="006B6FA4"/>
    <w:rsid w:val="006C0051"/>
    <w:rsid w:val="006D1223"/>
    <w:rsid w:val="006D5EF7"/>
    <w:rsid w:val="006D61BA"/>
    <w:rsid w:val="006E357F"/>
    <w:rsid w:val="006E36B5"/>
    <w:rsid w:val="006F6FC3"/>
    <w:rsid w:val="006F77D2"/>
    <w:rsid w:val="007059F6"/>
    <w:rsid w:val="0070682F"/>
    <w:rsid w:val="007173AB"/>
    <w:rsid w:val="0072749E"/>
    <w:rsid w:val="00727E45"/>
    <w:rsid w:val="007359DA"/>
    <w:rsid w:val="00736DE9"/>
    <w:rsid w:val="00736EBC"/>
    <w:rsid w:val="00740C7A"/>
    <w:rsid w:val="00760E4A"/>
    <w:rsid w:val="00772AFE"/>
    <w:rsid w:val="007854D1"/>
    <w:rsid w:val="0078646C"/>
    <w:rsid w:val="007A5E2C"/>
    <w:rsid w:val="007B15CC"/>
    <w:rsid w:val="007B3253"/>
    <w:rsid w:val="007B58D1"/>
    <w:rsid w:val="007E40D1"/>
    <w:rsid w:val="0081555B"/>
    <w:rsid w:val="00822131"/>
    <w:rsid w:val="0083153B"/>
    <w:rsid w:val="00833566"/>
    <w:rsid w:val="00836B96"/>
    <w:rsid w:val="00844118"/>
    <w:rsid w:val="00845F27"/>
    <w:rsid w:val="00850289"/>
    <w:rsid w:val="00850E1F"/>
    <w:rsid w:val="00860103"/>
    <w:rsid w:val="00863750"/>
    <w:rsid w:val="00865690"/>
    <w:rsid w:val="0086748E"/>
    <w:rsid w:val="00871A69"/>
    <w:rsid w:val="00873037"/>
    <w:rsid w:val="00894551"/>
    <w:rsid w:val="00894C21"/>
    <w:rsid w:val="008A624B"/>
    <w:rsid w:val="008D5354"/>
    <w:rsid w:val="008D68A2"/>
    <w:rsid w:val="008D7309"/>
    <w:rsid w:val="008F6CD3"/>
    <w:rsid w:val="00902286"/>
    <w:rsid w:val="00905FB3"/>
    <w:rsid w:val="00915BE6"/>
    <w:rsid w:val="00916EA7"/>
    <w:rsid w:val="009242A0"/>
    <w:rsid w:val="0092512B"/>
    <w:rsid w:val="00927224"/>
    <w:rsid w:val="00937B1C"/>
    <w:rsid w:val="00940373"/>
    <w:rsid w:val="009410F9"/>
    <w:rsid w:val="00943200"/>
    <w:rsid w:val="00954602"/>
    <w:rsid w:val="0096074B"/>
    <w:rsid w:val="009624C1"/>
    <w:rsid w:val="009627E7"/>
    <w:rsid w:val="0098434F"/>
    <w:rsid w:val="00994B04"/>
    <w:rsid w:val="00996BE2"/>
    <w:rsid w:val="009B3995"/>
    <w:rsid w:val="009B592A"/>
    <w:rsid w:val="009C1F90"/>
    <w:rsid w:val="009F6D28"/>
    <w:rsid w:val="00A01E25"/>
    <w:rsid w:val="00A21502"/>
    <w:rsid w:val="00A2429B"/>
    <w:rsid w:val="00A24DDC"/>
    <w:rsid w:val="00A27AF2"/>
    <w:rsid w:val="00A27D39"/>
    <w:rsid w:val="00A27E8D"/>
    <w:rsid w:val="00A342C0"/>
    <w:rsid w:val="00A3511F"/>
    <w:rsid w:val="00A41023"/>
    <w:rsid w:val="00A45386"/>
    <w:rsid w:val="00A5574A"/>
    <w:rsid w:val="00A654FE"/>
    <w:rsid w:val="00A73546"/>
    <w:rsid w:val="00A76EC3"/>
    <w:rsid w:val="00A90F29"/>
    <w:rsid w:val="00A91953"/>
    <w:rsid w:val="00A97530"/>
    <w:rsid w:val="00AA42DD"/>
    <w:rsid w:val="00AC598C"/>
    <w:rsid w:val="00AC6057"/>
    <w:rsid w:val="00AD271D"/>
    <w:rsid w:val="00AD7071"/>
    <w:rsid w:val="00AF43FF"/>
    <w:rsid w:val="00B01B0B"/>
    <w:rsid w:val="00B0513E"/>
    <w:rsid w:val="00B102C2"/>
    <w:rsid w:val="00B13096"/>
    <w:rsid w:val="00B13375"/>
    <w:rsid w:val="00B14ECB"/>
    <w:rsid w:val="00B21B6A"/>
    <w:rsid w:val="00B368C4"/>
    <w:rsid w:val="00B4175E"/>
    <w:rsid w:val="00B47684"/>
    <w:rsid w:val="00B54B77"/>
    <w:rsid w:val="00B569EF"/>
    <w:rsid w:val="00B77CE0"/>
    <w:rsid w:val="00B81DF0"/>
    <w:rsid w:val="00B85F96"/>
    <w:rsid w:val="00B91352"/>
    <w:rsid w:val="00B9199C"/>
    <w:rsid w:val="00B92B8C"/>
    <w:rsid w:val="00B93F60"/>
    <w:rsid w:val="00B97DD9"/>
    <w:rsid w:val="00BA2907"/>
    <w:rsid w:val="00BA2A99"/>
    <w:rsid w:val="00BA55F2"/>
    <w:rsid w:val="00BA78C4"/>
    <w:rsid w:val="00BC4426"/>
    <w:rsid w:val="00BE6D1D"/>
    <w:rsid w:val="00BF7BB9"/>
    <w:rsid w:val="00C02E57"/>
    <w:rsid w:val="00C046B2"/>
    <w:rsid w:val="00C05CED"/>
    <w:rsid w:val="00C13A67"/>
    <w:rsid w:val="00C16783"/>
    <w:rsid w:val="00C241F9"/>
    <w:rsid w:val="00C263E2"/>
    <w:rsid w:val="00C323CB"/>
    <w:rsid w:val="00C34FD4"/>
    <w:rsid w:val="00C40951"/>
    <w:rsid w:val="00C45B3D"/>
    <w:rsid w:val="00C47BAA"/>
    <w:rsid w:val="00C5115E"/>
    <w:rsid w:val="00C53606"/>
    <w:rsid w:val="00C54CA2"/>
    <w:rsid w:val="00C550BC"/>
    <w:rsid w:val="00C6488E"/>
    <w:rsid w:val="00C65A7B"/>
    <w:rsid w:val="00C72805"/>
    <w:rsid w:val="00C7653D"/>
    <w:rsid w:val="00C91551"/>
    <w:rsid w:val="00C92D4F"/>
    <w:rsid w:val="00C96318"/>
    <w:rsid w:val="00CA1A1D"/>
    <w:rsid w:val="00CA1DCE"/>
    <w:rsid w:val="00CA292D"/>
    <w:rsid w:val="00CB0AED"/>
    <w:rsid w:val="00CE5298"/>
    <w:rsid w:val="00CE7263"/>
    <w:rsid w:val="00CE735F"/>
    <w:rsid w:val="00CF185F"/>
    <w:rsid w:val="00CF75C8"/>
    <w:rsid w:val="00D068BB"/>
    <w:rsid w:val="00D1398B"/>
    <w:rsid w:val="00D35995"/>
    <w:rsid w:val="00D362E1"/>
    <w:rsid w:val="00D36B58"/>
    <w:rsid w:val="00D41378"/>
    <w:rsid w:val="00D50266"/>
    <w:rsid w:val="00D50A45"/>
    <w:rsid w:val="00D618FF"/>
    <w:rsid w:val="00D64B80"/>
    <w:rsid w:val="00D677C7"/>
    <w:rsid w:val="00D728BC"/>
    <w:rsid w:val="00D80327"/>
    <w:rsid w:val="00DA53EF"/>
    <w:rsid w:val="00DC1C91"/>
    <w:rsid w:val="00DC3F52"/>
    <w:rsid w:val="00DC6C7B"/>
    <w:rsid w:val="00DD0143"/>
    <w:rsid w:val="00DD4B11"/>
    <w:rsid w:val="00DE5660"/>
    <w:rsid w:val="00DF1697"/>
    <w:rsid w:val="00DF4998"/>
    <w:rsid w:val="00E105CB"/>
    <w:rsid w:val="00E22F94"/>
    <w:rsid w:val="00E374FC"/>
    <w:rsid w:val="00E50517"/>
    <w:rsid w:val="00E536D2"/>
    <w:rsid w:val="00E567E8"/>
    <w:rsid w:val="00E632CF"/>
    <w:rsid w:val="00E67794"/>
    <w:rsid w:val="00E84A21"/>
    <w:rsid w:val="00E85C15"/>
    <w:rsid w:val="00E85E7F"/>
    <w:rsid w:val="00EA0FE1"/>
    <w:rsid w:val="00EB149B"/>
    <w:rsid w:val="00EB4502"/>
    <w:rsid w:val="00EC2C2D"/>
    <w:rsid w:val="00EC4A26"/>
    <w:rsid w:val="00ED5B63"/>
    <w:rsid w:val="00EE3BCC"/>
    <w:rsid w:val="00EF499C"/>
    <w:rsid w:val="00F0154E"/>
    <w:rsid w:val="00F03232"/>
    <w:rsid w:val="00F03525"/>
    <w:rsid w:val="00F0459D"/>
    <w:rsid w:val="00F07427"/>
    <w:rsid w:val="00F108C4"/>
    <w:rsid w:val="00F344E1"/>
    <w:rsid w:val="00F42A53"/>
    <w:rsid w:val="00F43BF7"/>
    <w:rsid w:val="00F45E1C"/>
    <w:rsid w:val="00F540B3"/>
    <w:rsid w:val="00F57957"/>
    <w:rsid w:val="00F62B40"/>
    <w:rsid w:val="00F64A84"/>
    <w:rsid w:val="00F71915"/>
    <w:rsid w:val="00F73754"/>
    <w:rsid w:val="00F86BCB"/>
    <w:rsid w:val="00F962B7"/>
    <w:rsid w:val="00F978BE"/>
    <w:rsid w:val="00FB2163"/>
    <w:rsid w:val="00FB514E"/>
    <w:rsid w:val="00FB52A2"/>
    <w:rsid w:val="00FB5D22"/>
    <w:rsid w:val="00FB7F12"/>
    <w:rsid w:val="00FC2E49"/>
    <w:rsid w:val="00FE4E34"/>
    <w:rsid w:val="00FE600E"/>
    <w:rsid w:val="00FF4DDB"/>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EE04E1"/>
  <w14:defaultImageDpi w14:val="0"/>
  <w15:docId w15:val="{286487A7-77BE-4921-893C-615529B0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Definition"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4376"/>
    <w:rPr>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rPr>
  </w:style>
  <w:style w:type="character" w:customStyle="1" w:styleId="TitleChar">
    <w:name w:val="Title Char"/>
    <w:basedOn w:val="DefaultParagraphFont"/>
    <w:link w:val="Title"/>
    <w:uiPriority w:val="10"/>
    <w:locked/>
    <w:rsid w:val="00D1398B"/>
    <w:rPr>
      <w:b/>
      <w:lang w:val="en-AU" w:eastAsia="en-US"/>
    </w:rPr>
  </w:style>
  <w:style w:type="paragraph" w:styleId="Header">
    <w:name w:val="header"/>
    <w:basedOn w:val="Normal"/>
    <w:link w:val="HeaderChar"/>
    <w:uiPriority w:val="99"/>
    <w:rsid w:val="00CE5298"/>
    <w:pPr>
      <w:tabs>
        <w:tab w:val="center" w:pos="4153"/>
        <w:tab w:val="right" w:pos="8306"/>
      </w:tabs>
    </w:pPr>
  </w:style>
  <w:style w:type="character" w:customStyle="1" w:styleId="HeaderChar">
    <w:name w:val="Header Char"/>
    <w:basedOn w:val="DefaultParagraphFont"/>
    <w:link w:val="Header"/>
    <w:uiPriority w:val="99"/>
    <w:semiHidden/>
    <w:rPr>
      <w:lang w:val="en-AU" w:eastAsia="en-US"/>
    </w:rPr>
  </w:style>
  <w:style w:type="paragraph" w:styleId="Footer">
    <w:name w:val="footer"/>
    <w:basedOn w:val="Normal"/>
    <w:link w:val="FooterChar"/>
    <w:uiPriority w:val="99"/>
    <w:rsid w:val="00CE5298"/>
    <w:pPr>
      <w:tabs>
        <w:tab w:val="center" w:pos="4153"/>
        <w:tab w:val="right" w:pos="8306"/>
      </w:tabs>
    </w:pPr>
  </w:style>
  <w:style w:type="character" w:customStyle="1" w:styleId="FooterChar">
    <w:name w:val="Footer Char"/>
    <w:basedOn w:val="DefaultParagraphFont"/>
    <w:link w:val="Footer"/>
    <w:uiPriority w:val="99"/>
    <w:semiHidden/>
    <w:rPr>
      <w:lang w:val="en-AU" w:eastAsia="en-US"/>
    </w:rPr>
  </w:style>
  <w:style w:type="character" w:styleId="PageNumber">
    <w:name w:val="page number"/>
    <w:basedOn w:val="DefaultParagraphFont"/>
    <w:uiPriority w:val="99"/>
    <w:rsid w:val="00CE5298"/>
    <w:rPr>
      <w:rFonts w:cs="Times New Roman"/>
    </w:rPr>
  </w:style>
  <w:style w:type="paragraph" w:styleId="BalloonText">
    <w:name w:val="Balloon Text"/>
    <w:basedOn w:val="Normal"/>
    <w:link w:val="BalloonTextChar"/>
    <w:uiPriority w:val="99"/>
    <w:semiHidden/>
    <w:rsid w:val="00E567E8"/>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val="en-AU" w:eastAsia="en-US"/>
    </w:rPr>
  </w:style>
  <w:style w:type="table" w:styleId="TableGrid">
    <w:name w:val="Table Grid"/>
    <w:basedOn w:val="TableNormal"/>
    <w:uiPriority w:val="39"/>
    <w:rsid w:val="006C0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02E57"/>
    <w:rPr>
      <w:color w:val="0000FF"/>
      <w:u w:val="single"/>
    </w:rPr>
  </w:style>
  <w:style w:type="character" w:customStyle="1" w:styleId="contents-child-anchor">
    <w:name w:val="contents-child-anchor"/>
    <w:basedOn w:val="DefaultParagraphFont"/>
    <w:rsid w:val="00D362E1"/>
    <w:rPr>
      <w:rFonts w:cs="Times New Roman"/>
    </w:rPr>
  </w:style>
  <w:style w:type="character" w:styleId="CommentReference">
    <w:name w:val="annotation reference"/>
    <w:basedOn w:val="DefaultParagraphFont"/>
    <w:uiPriority w:val="99"/>
    <w:semiHidden/>
    <w:rsid w:val="00994B04"/>
    <w:rPr>
      <w:sz w:val="16"/>
    </w:rPr>
  </w:style>
  <w:style w:type="paragraph" w:styleId="CommentText">
    <w:name w:val="annotation text"/>
    <w:basedOn w:val="Normal"/>
    <w:link w:val="CommentTextChar"/>
    <w:uiPriority w:val="99"/>
    <w:semiHidden/>
    <w:rsid w:val="00994B04"/>
  </w:style>
  <w:style w:type="character" w:customStyle="1" w:styleId="CommentTextChar">
    <w:name w:val="Comment Text Char"/>
    <w:basedOn w:val="DefaultParagraphFont"/>
    <w:link w:val="CommentText"/>
    <w:uiPriority w:val="99"/>
    <w:semiHidden/>
    <w:rPr>
      <w:lang w:val="en-AU" w:eastAsia="en-US"/>
    </w:rPr>
  </w:style>
  <w:style w:type="paragraph" w:styleId="CommentSubject">
    <w:name w:val="annotation subject"/>
    <w:basedOn w:val="CommentText"/>
    <w:next w:val="CommentText"/>
    <w:link w:val="CommentSubjectChar"/>
    <w:uiPriority w:val="99"/>
    <w:semiHidden/>
    <w:rsid w:val="00994B04"/>
    <w:rPr>
      <w:b/>
      <w:bCs/>
    </w:rPr>
  </w:style>
  <w:style w:type="character" w:customStyle="1" w:styleId="CommentSubjectChar">
    <w:name w:val="Comment Subject Char"/>
    <w:basedOn w:val="CommentTextChar"/>
    <w:link w:val="CommentSubject"/>
    <w:uiPriority w:val="99"/>
    <w:semiHidden/>
    <w:rPr>
      <w:b/>
      <w:bCs/>
      <w:lang w:val="en-AU" w:eastAsia="en-US"/>
    </w:rPr>
  </w:style>
  <w:style w:type="paragraph" w:styleId="Revision">
    <w:name w:val="Revision"/>
    <w:hidden/>
    <w:uiPriority w:val="99"/>
    <w:semiHidden/>
    <w:rsid w:val="00B13375"/>
    <w:rPr>
      <w:lang w:val="en-AU" w:eastAsia="en-US"/>
    </w:rPr>
  </w:style>
  <w:style w:type="paragraph" w:styleId="ListParagraph">
    <w:name w:val="List Paragraph"/>
    <w:basedOn w:val="Normal"/>
    <w:uiPriority w:val="34"/>
    <w:qFormat/>
    <w:rsid w:val="00621ED2"/>
    <w:pPr>
      <w:ind w:left="720"/>
      <w:contextualSpacing/>
    </w:pPr>
  </w:style>
  <w:style w:type="character" w:styleId="HTMLDefinition">
    <w:name w:val="HTML Definition"/>
    <w:basedOn w:val="DefaultParagraphFont"/>
    <w:uiPriority w:val="99"/>
    <w:unhideWhenUsed/>
    <w:rsid w:val="009410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752003">
      <w:bodyDiv w:val="1"/>
      <w:marLeft w:val="0"/>
      <w:marRight w:val="0"/>
      <w:marTop w:val="0"/>
      <w:marBottom w:val="0"/>
      <w:divBdr>
        <w:top w:val="none" w:sz="0" w:space="0" w:color="auto"/>
        <w:left w:val="none" w:sz="0" w:space="0" w:color="auto"/>
        <w:bottom w:val="none" w:sz="0" w:space="0" w:color="auto"/>
        <w:right w:val="none" w:sz="0" w:space="0" w:color="auto"/>
      </w:divBdr>
    </w:div>
    <w:div w:id="1376851662">
      <w:marLeft w:val="131"/>
      <w:marRight w:val="131"/>
      <w:marTop w:val="131"/>
      <w:marBottom w:val="131"/>
      <w:divBdr>
        <w:top w:val="none" w:sz="0" w:space="0" w:color="auto"/>
        <w:left w:val="none" w:sz="0" w:space="0" w:color="auto"/>
        <w:bottom w:val="none" w:sz="0" w:space="0" w:color="auto"/>
        <w:right w:val="single" w:sz="18" w:space="0" w:color="B7C8D0"/>
      </w:divBdr>
    </w:div>
    <w:div w:id="1538662155">
      <w:bodyDiv w:val="1"/>
      <w:marLeft w:val="0"/>
      <w:marRight w:val="0"/>
      <w:marTop w:val="0"/>
      <w:marBottom w:val="0"/>
      <w:divBdr>
        <w:top w:val="none" w:sz="0" w:space="0" w:color="auto"/>
        <w:left w:val="none" w:sz="0" w:space="0" w:color="auto"/>
        <w:bottom w:val="none" w:sz="0" w:space="0" w:color="auto"/>
        <w:right w:val="none" w:sz="0" w:space="0" w:color="auto"/>
      </w:divBdr>
      <w:divsChild>
        <w:div w:id="881477566">
          <w:marLeft w:val="0"/>
          <w:marRight w:val="0"/>
          <w:marTop w:val="0"/>
          <w:marBottom w:val="0"/>
          <w:divBdr>
            <w:top w:val="none" w:sz="0" w:space="0" w:color="auto"/>
            <w:left w:val="none" w:sz="0" w:space="0" w:color="auto"/>
            <w:bottom w:val="none" w:sz="0" w:space="0" w:color="auto"/>
            <w:right w:val="none" w:sz="0" w:space="0" w:color="auto"/>
          </w:divBdr>
          <w:divsChild>
            <w:div w:id="21712599">
              <w:marLeft w:val="0"/>
              <w:marRight w:val="0"/>
              <w:marTop w:val="0"/>
              <w:marBottom w:val="0"/>
              <w:divBdr>
                <w:top w:val="none" w:sz="0" w:space="0" w:color="auto"/>
                <w:left w:val="none" w:sz="0" w:space="0" w:color="auto"/>
                <w:bottom w:val="none" w:sz="0" w:space="0" w:color="auto"/>
                <w:right w:val="none" w:sz="0" w:space="0" w:color="auto"/>
              </w:divBdr>
              <w:divsChild>
                <w:div w:id="1488014234">
                  <w:marLeft w:val="0"/>
                  <w:marRight w:val="0"/>
                  <w:marTop w:val="0"/>
                  <w:marBottom w:val="0"/>
                  <w:divBdr>
                    <w:top w:val="none" w:sz="0" w:space="0" w:color="auto"/>
                    <w:left w:val="none" w:sz="0" w:space="0" w:color="auto"/>
                    <w:bottom w:val="none" w:sz="0" w:space="0" w:color="auto"/>
                    <w:right w:val="none" w:sz="0" w:space="0" w:color="auto"/>
                  </w:divBdr>
                  <w:divsChild>
                    <w:div w:id="1192255947">
                      <w:marLeft w:val="0"/>
                      <w:marRight w:val="0"/>
                      <w:marTop w:val="0"/>
                      <w:marBottom w:val="0"/>
                      <w:divBdr>
                        <w:top w:val="none" w:sz="0" w:space="0" w:color="auto"/>
                        <w:left w:val="none" w:sz="0" w:space="0" w:color="auto"/>
                        <w:bottom w:val="none" w:sz="0" w:space="0" w:color="auto"/>
                        <w:right w:val="none" w:sz="0" w:space="0" w:color="auto"/>
                      </w:divBdr>
                      <w:divsChild>
                        <w:div w:id="434710456">
                          <w:marLeft w:val="0"/>
                          <w:marRight w:val="0"/>
                          <w:marTop w:val="0"/>
                          <w:marBottom w:val="0"/>
                          <w:divBdr>
                            <w:top w:val="none" w:sz="0" w:space="0" w:color="auto"/>
                            <w:left w:val="none" w:sz="0" w:space="0" w:color="auto"/>
                            <w:bottom w:val="none" w:sz="0" w:space="0" w:color="auto"/>
                            <w:right w:val="none" w:sz="0" w:space="0" w:color="auto"/>
                          </w:divBdr>
                          <w:divsChild>
                            <w:div w:id="837112855">
                              <w:marLeft w:val="0"/>
                              <w:marRight w:val="0"/>
                              <w:marTop w:val="0"/>
                              <w:marBottom w:val="0"/>
                              <w:divBdr>
                                <w:top w:val="none" w:sz="0" w:space="0" w:color="auto"/>
                                <w:left w:val="none" w:sz="0" w:space="0" w:color="auto"/>
                                <w:bottom w:val="none" w:sz="0" w:space="0" w:color="auto"/>
                                <w:right w:val="none" w:sz="0" w:space="0" w:color="auto"/>
                              </w:divBdr>
                              <w:divsChild>
                                <w:div w:id="2009017251">
                                  <w:marLeft w:val="0"/>
                                  <w:marRight w:val="0"/>
                                  <w:marTop w:val="0"/>
                                  <w:marBottom w:val="0"/>
                                  <w:divBdr>
                                    <w:top w:val="none" w:sz="0" w:space="0" w:color="auto"/>
                                    <w:left w:val="none" w:sz="0" w:space="0" w:color="auto"/>
                                    <w:bottom w:val="none" w:sz="0" w:space="0" w:color="auto"/>
                                    <w:right w:val="none" w:sz="0" w:space="0" w:color="auto"/>
                                  </w:divBdr>
                                  <w:divsChild>
                                    <w:div w:id="231165570">
                                      <w:marLeft w:val="0"/>
                                      <w:marRight w:val="0"/>
                                      <w:marTop w:val="0"/>
                                      <w:marBottom w:val="0"/>
                                      <w:divBdr>
                                        <w:top w:val="none" w:sz="0" w:space="0" w:color="auto"/>
                                        <w:left w:val="none" w:sz="0" w:space="0" w:color="auto"/>
                                        <w:bottom w:val="none" w:sz="0" w:space="0" w:color="auto"/>
                                        <w:right w:val="none" w:sz="0" w:space="0" w:color="auto"/>
                                      </w:divBdr>
                                      <w:divsChild>
                                        <w:div w:id="782726266">
                                          <w:marLeft w:val="0"/>
                                          <w:marRight w:val="0"/>
                                          <w:marTop w:val="0"/>
                                          <w:marBottom w:val="0"/>
                                          <w:divBdr>
                                            <w:top w:val="none" w:sz="0" w:space="0" w:color="auto"/>
                                            <w:left w:val="none" w:sz="0" w:space="0" w:color="auto"/>
                                            <w:bottom w:val="none" w:sz="0" w:space="0" w:color="auto"/>
                                            <w:right w:val="none" w:sz="0" w:space="0" w:color="auto"/>
                                          </w:divBdr>
                                          <w:divsChild>
                                            <w:div w:id="1378552767">
                                              <w:marLeft w:val="0"/>
                                              <w:marRight w:val="0"/>
                                              <w:marTop w:val="0"/>
                                              <w:marBottom w:val="0"/>
                                              <w:divBdr>
                                                <w:top w:val="none" w:sz="0" w:space="0" w:color="auto"/>
                                                <w:left w:val="none" w:sz="0" w:space="0" w:color="auto"/>
                                                <w:bottom w:val="none" w:sz="0" w:space="0" w:color="auto"/>
                                                <w:right w:val="none" w:sz="0" w:space="0" w:color="auto"/>
                                              </w:divBdr>
                                              <w:divsChild>
                                                <w:div w:id="173301472">
                                                  <w:marLeft w:val="0"/>
                                                  <w:marRight w:val="0"/>
                                                  <w:marTop w:val="0"/>
                                                  <w:marBottom w:val="0"/>
                                                  <w:divBdr>
                                                    <w:top w:val="none" w:sz="0" w:space="0" w:color="auto"/>
                                                    <w:left w:val="none" w:sz="0" w:space="0" w:color="auto"/>
                                                    <w:bottom w:val="none" w:sz="0" w:space="0" w:color="auto"/>
                                                    <w:right w:val="none" w:sz="0" w:space="0" w:color="auto"/>
                                                  </w:divBdr>
                                                  <w:divsChild>
                                                    <w:div w:id="28378676">
                                                      <w:marLeft w:val="0"/>
                                                      <w:marRight w:val="0"/>
                                                      <w:marTop w:val="0"/>
                                                      <w:marBottom w:val="0"/>
                                                      <w:divBdr>
                                                        <w:top w:val="none" w:sz="0" w:space="0" w:color="auto"/>
                                                        <w:left w:val="none" w:sz="0" w:space="0" w:color="auto"/>
                                                        <w:bottom w:val="none" w:sz="0" w:space="0" w:color="auto"/>
                                                        <w:right w:val="none" w:sz="0" w:space="0" w:color="auto"/>
                                                      </w:divBdr>
                                                      <w:divsChild>
                                                        <w:div w:id="11904173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cc.govt.nz/the-council/plans-strategies-policies-and-bylaws/plans/christchurch-district-plan/changes-to-the-district-plan/proposed-changes-to-the-district-plan/pc13/" TargetMode="External"/><Relationship Id="rId13" Type="http://schemas.openxmlformats.org/officeDocument/2006/relationships/hyperlink" Target="http://www.legislation.govt.nz/act/public/1991/0069/latest/DLM7471355.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cc.govt.nz/the-council/plans-strategies-policies-and-bylaws/plans/christchurch-district-plan/changes-to-the-district-plan/proposed-changes-to-the-district-plan/pc1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cc.govt.nz/the-council/plans-strategies-policies-and-bylaws/plans/christchurch-district-plan/changes-to-the-district-plan/proposed-changes-to-the-district-plan/pc1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cc.govt.nz/the-council/plans-strategies-policies-and-bylaws/plans/christchurch-district-plan/changes-to-the-district-plan/proposed-changes-to-the-district-plan/pc1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cc.govt.nz/the-council/plans-strategies-policies-and-bylaws/plans/christchurch-district-plan/changes-to-the-district-plan/proposed-changes-to-the-district-plan/pc13/" TargetMode="External"/><Relationship Id="rId14" Type="http://schemas.openxmlformats.org/officeDocument/2006/relationships/hyperlink" Target="http://www.legislation.govt.nz/act/public/1991/0069/latest/DLM747136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FCF08-C673-4AED-8863-E4F096FC5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3790</Words>
  <Characters>19183</Characters>
  <Application>Microsoft Office Word</Application>
  <DocSecurity>4</DocSecurity>
  <Lines>1128</Lines>
  <Paragraphs>998</Paragraphs>
  <ScaleCrop>false</ScaleCrop>
  <HeadingPairs>
    <vt:vector size="2" baseType="variant">
      <vt:variant>
        <vt:lpstr>Title</vt:lpstr>
      </vt:variant>
      <vt:variant>
        <vt:i4>1</vt:i4>
      </vt:variant>
    </vt:vector>
  </HeadingPairs>
  <TitlesOfParts>
    <vt:vector size="1" baseType="lpstr">
      <vt:lpstr>P-143 - Business Zone Rules – Central City Mixed Use</vt:lpstr>
    </vt:vector>
  </TitlesOfParts>
  <Company>Christchurch City Council</Company>
  <LinksUpToDate>false</LinksUpToDate>
  <CharactersWithSpaces>21975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P-133 Residential Central City Zone checksheet</dc:title>
  <dc:subject/>
  <dc:creator>elvidgec</dc:creator>
  <cp:keywords/>
  <dc:description/>
  <cp:lastModifiedBy>Robson, Gina</cp:lastModifiedBy>
  <cp:revision>2</cp:revision>
  <cp:lastPrinted>2012-08-20T23:52:00Z</cp:lastPrinted>
  <dcterms:created xsi:type="dcterms:W3CDTF">2023-09-22T03:15:00Z</dcterms:created>
  <dcterms:modified xsi:type="dcterms:W3CDTF">2023-09-22T03:15:00Z</dcterms:modified>
</cp:coreProperties>
</file>