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9F79" w14:textId="77777777" w:rsidR="001350CF" w:rsidRDefault="00943200" w:rsidP="001350CF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RESIDENTIAL </w:t>
      </w:r>
      <w:r w:rsidR="00935344">
        <w:rPr>
          <w:rFonts w:ascii="Arial" w:hAnsi="Arial" w:cs="Arial"/>
          <w:sz w:val="32"/>
          <w:szCs w:val="32"/>
        </w:rPr>
        <w:t>BANKS PENINSULA</w:t>
      </w:r>
      <w:r w:rsidR="001350CF">
        <w:rPr>
          <w:rFonts w:ascii="Arial" w:hAnsi="Arial" w:cs="Arial"/>
          <w:sz w:val="32"/>
          <w:szCs w:val="32"/>
        </w:rPr>
        <w:t xml:space="preserve"> </w:t>
      </w:r>
      <w:r w:rsidR="00BC4426">
        <w:rPr>
          <w:rFonts w:ascii="Arial" w:hAnsi="Arial" w:cs="Arial"/>
          <w:sz w:val="32"/>
          <w:szCs w:val="32"/>
        </w:rPr>
        <w:t>ZONE</w:t>
      </w:r>
      <w:r w:rsidR="004E0D1E">
        <w:rPr>
          <w:rFonts w:ascii="Arial" w:hAnsi="Arial" w:cs="Arial"/>
          <w:sz w:val="32"/>
          <w:szCs w:val="32"/>
        </w:rPr>
        <w:t xml:space="preserve"> </w:t>
      </w:r>
    </w:p>
    <w:p w14:paraId="7A809F7B" w14:textId="77777777" w:rsidR="002D7048" w:rsidRPr="00667D6C" w:rsidRDefault="002D7048">
      <w:pPr>
        <w:pStyle w:val="Title"/>
        <w:jc w:val="left"/>
        <w:rPr>
          <w:rFonts w:ascii="Arial" w:hAnsi="Arial" w:cs="Arial"/>
          <w:sz w:val="28"/>
          <w:szCs w:val="28"/>
        </w:rPr>
      </w:pPr>
    </w:p>
    <w:p w14:paraId="7A809F7C" w14:textId="77777777" w:rsidR="00B569EF" w:rsidRPr="00EA0FE1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EA0FE1">
        <w:rPr>
          <w:rFonts w:ascii="Arial" w:hAnsi="Arial" w:cs="Arial"/>
          <w:sz w:val="22"/>
          <w:szCs w:val="22"/>
        </w:rPr>
        <w:t xml:space="preserve">Job No: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EA0FE1">
        <w:rPr>
          <w:rFonts w:ascii="Arial" w:hAnsi="Arial" w:cs="Arial"/>
          <w:sz w:val="22"/>
          <w:szCs w:val="22"/>
        </w:rPr>
        <w:t xml:space="preserve">Planner: 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14:paraId="7A809F7E" w14:textId="236189D3" w:rsidR="00D1398B" w:rsidRPr="00A52D15" w:rsidRDefault="00B569EF" w:rsidP="00D1398B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Pr="00EA0FE1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Pr="00EA0FE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</w:t>
      </w:r>
      <w:r w:rsidRPr="00EA0FE1">
        <w:rPr>
          <w:rFonts w:ascii="Arial" w:hAnsi="Arial" w:cs="Arial"/>
          <w:sz w:val="22"/>
          <w:szCs w:val="22"/>
        </w:rPr>
        <w:t xml:space="preserve">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EB4502" w:rsidRPr="00E84A21" w14:paraId="7A809F83" w14:textId="77777777" w:rsidTr="00C94C03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7A809F7F" w14:textId="77777777" w:rsidR="00EB4502" w:rsidRPr="00E84A21" w:rsidRDefault="00EB4502" w:rsidP="00E84A21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14:paraId="7A809F80" w14:textId="77777777" w:rsidR="00EB4502" w:rsidRPr="00E84A21" w:rsidRDefault="00EB4502" w:rsidP="00E84A21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14:paraId="7A809F81" w14:textId="77777777" w:rsidR="00EB4502" w:rsidRPr="00E84A21" w:rsidRDefault="00EB4502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2873" w:type="dxa"/>
            <w:shd w:val="clear" w:color="auto" w:fill="008080"/>
            <w:vAlign w:val="center"/>
          </w:tcPr>
          <w:p w14:paraId="7A809F82" w14:textId="77777777" w:rsidR="00EB4502" w:rsidRPr="00E84A21" w:rsidRDefault="00EB4502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Comments</w:t>
            </w:r>
          </w:p>
        </w:tc>
      </w:tr>
      <w:tr w:rsidR="00B569EF" w:rsidRPr="00FB52A2" w14:paraId="7A809F88" w14:textId="77777777" w:rsidTr="00C94C03">
        <w:tc>
          <w:tcPr>
            <w:tcW w:w="647" w:type="dxa"/>
            <w:shd w:val="clear" w:color="auto" w:fill="auto"/>
          </w:tcPr>
          <w:p w14:paraId="7A809F84" w14:textId="77777777" w:rsidR="00B569EF" w:rsidRPr="00FB52A2" w:rsidRDefault="00B569EF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A809F85" w14:textId="77777777" w:rsidR="00B569EF" w:rsidRPr="00FB52A2" w:rsidRDefault="00B569EF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A809F86" w14:textId="2C44456A" w:rsidR="00B569EF" w:rsidRPr="00FB52A2" w:rsidRDefault="00B569EF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Heritage Item</w:t>
            </w:r>
            <w:r w:rsidR="00A52D15">
              <w:rPr>
                <w:rFonts w:ascii="Arial" w:hAnsi="Arial" w:cs="Arial"/>
                <w:b w:val="0"/>
                <w:sz w:val="18"/>
                <w:szCs w:val="18"/>
              </w:rPr>
              <w:t>/Setting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on or adjacent to site</w:t>
            </w:r>
            <w:r w:rsidR="00C94C03">
              <w:rPr>
                <w:rFonts w:ascii="Arial" w:hAnsi="Arial" w:cs="Arial"/>
                <w:b w:val="0"/>
                <w:sz w:val="18"/>
                <w:szCs w:val="18"/>
              </w:rPr>
              <w:t xml:space="preserve"> (incl </w:t>
            </w:r>
            <w:hyperlink r:id="rId12" w:history="1">
              <w:r w:rsidR="00C94C03" w:rsidRPr="00A61863">
                <w:rPr>
                  <w:rStyle w:val="Hyperlink"/>
                  <w:rFonts w:ascii="Arial" w:hAnsi="Arial" w:cs="Arial"/>
                  <w:b w:val="0"/>
                  <w:sz w:val="18"/>
                  <w:szCs w:val="18"/>
                </w:rPr>
                <w:t>PC13</w:t>
              </w:r>
            </w:hyperlink>
            <w:r w:rsidR="00C94C03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2873" w:type="dxa"/>
            <w:shd w:val="clear" w:color="auto" w:fill="auto"/>
          </w:tcPr>
          <w:p w14:paraId="7A809F87" w14:textId="77777777" w:rsidR="00B569EF" w:rsidRPr="00FB52A2" w:rsidRDefault="00B569EF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569EF" w:rsidRPr="00FB52A2" w14:paraId="7A809F8D" w14:textId="77777777" w:rsidTr="00C94C03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7A809F89" w14:textId="77777777" w:rsidR="00B569EF" w:rsidRPr="00FB52A2" w:rsidRDefault="00B569EF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7A809F8A" w14:textId="77777777" w:rsidR="00B569EF" w:rsidRPr="00FB52A2" w:rsidRDefault="00B569EF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A809F8B" w14:textId="5128AEF0" w:rsidR="00B569EF" w:rsidRPr="00FB52A2" w:rsidRDefault="00B569EF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Protected tree on or adjacent to site</w:t>
            </w:r>
            <w:r w:rsidR="00A52D15">
              <w:rPr>
                <w:rFonts w:ascii="Arial" w:hAnsi="Arial" w:cs="Arial"/>
                <w:b w:val="0"/>
                <w:sz w:val="18"/>
                <w:szCs w:val="18"/>
              </w:rPr>
              <w:t xml:space="preserve"> (incl public realm tree)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14:paraId="7A809F8C" w14:textId="77777777" w:rsidR="00B569EF" w:rsidRPr="00FB52A2" w:rsidRDefault="00B569EF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569EF" w:rsidRPr="00FB52A2" w14:paraId="7A809F92" w14:textId="77777777" w:rsidTr="00C94C03">
        <w:tc>
          <w:tcPr>
            <w:tcW w:w="647" w:type="dxa"/>
            <w:shd w:val="clear" w:color="auto" w:fill="auto"/>
          </w:tcPr>
          <w:p w14:paraId="7A809F8E" w14:textId="77777777" w:rsidR="00B569EF" w:rsidRPr="00FB52A2" w:rsidRDefault="00B569EF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A809F8F" w14:textId="77777777" w:rsidR="00B569EF" w:rsidRPr="00FB52A2" w:rsidRDefault="00B569EF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A809F90" w14:textId="77777777" w:rsidR="00B569EF" w:rsidRPr="00FB52A2" w:rsidRDefault="00B569EF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2873" w:type="dxa"/>
            <w:shd w:val="clear" w:color="auto" w:fill="auto"/>
          </w:tcPr>
          <w:p w14:paraId="7A809F91" w14:textId="77777777" w:rsidR="00B569EF" w:rsidRPr="00FB52A2" w:rsidRDefault="00B569EF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569EF" w:rsidRPr="00FB52A2" w14:paraId="7A809F99" w14:textId="77777777" w:rsidTr="00C94C03">
        <w:tc>
          <w:tcPr>
            <w:tcW w:w="647" w:type="dxa"/>
            <w:shd w:val="clear" w:color="auto" w:fill="auto"/>
          </w:tcPr>
          <w:p w14:paraId="7A809F93" w14:textId="77777777" w:rsidR="00B569EF" w:rsidRPr="00FB52A2" w:rsidRDefault="00B569EF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A809F94" w14:textId="77777777" w:rsidR="00B569EF" w:rsidRPr="00FB52A2" w:rsidRDefault="00B569EF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A809F95" w14:textId="77777777" w:rsidR="00B569EF" w:rsidRDefault="00B569EF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Flood Management Area</w:t>
            </w:r>
            <w:r w:rsidR="00DD4B11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14:paraId="7A809F96" w14:textId="77777777" w:rsidR="004068BD" w:rsidRPr="00FB52A2" w:rsidRDefault="004068BD" w:rsidP="004068BD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Within Fixed Minimum Floor Level Overlay</w:t>
            </w:r>
          </w:p>
          <w:p w14:paraId="5C5CBD90" w14:textId="77777777" w:rsidR="004068BD" w:rsidRDefault="004068BD" w:rsidP="004068BD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068BD">
              <w:rPr>
                <w:rFonts w:ascii="Arial" w:hAnsi="Arial" w:cs="Arial"/>
                <w:b w:val="0"/>
                <w:sz w:val="18"/>
                <w:szCs w:val="18"/>
              </w:rPr>
              <w:t>Outside Fixed Minimum Floor Level Overlay</w:t>
            </w:r>
          </w:p>
          <w:p w14:paraId="4E51197E" w14:textId="77777777" w:rsidR="00A52D15" w:rsidRPr="00F04DCA" w:rsidRDefault="00A52D15" w:rsidP="00A52D15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>High Flood Hazard Management Area</w:t>
            </w:r>
          </w:p>
          <w:p w14:paraId="184BE658" w14:textId="77777777" w:rsidR="00A52D15" w:rsidRPr="00F04DCA" w:rsidRDefault="00A52D15" w:rsidP="00A52D15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Flood Ponding Area</w:t>
            </w:r>
          </w:p>
          <w:p w14:paraId="32D08334" w14:textId="77777777" w:rsidR="00A52D15" w:rsidRPr="00F04DCA" w:rsidRDefault="00A52D15" w:rsidP="00A52D15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Waimakariri FMA</w:t>
            </w:r>
          </w:p>
          <w:p w14:paraId="7A809F97" w14:textId="04463571" w:rsidR="00A52D15" w:rsidRPr="00FB52A2" w:rsidRDefault="00A52D15" w:rsidP="00A52D15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2873" w:type="dxa"/>
            <w:shd w:val="clear" w:color="auto" w:fill="auto"/>
          </w:tcPr>
          <w:p w14:paraId="7A809F98" w14:textId="77777777" w:rsidR="00B569EF" w:rsidRPr="00FB52A2" w:rsidRDefault="00B569EF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068BD" w:rsidRPr="00FB52A2" w14:paraId="7A809F9E" w14:textId="77777777" w:rsidTr="00C94C0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9F9A" w14:textId="77777777" w:rsidR="004068BD" w:rsidRPr="00FB52A2" w:rsidRDefault="004068BD" w:rsidP="000E040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9F9B" w14:textId="77777777" w:rsidR="004068BD" w:rsidRPr="00FB52A2" w:rsidRDefault="004068BD" w:rsidP="000E040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9F9C" w14:textId="77777777" w:rsidR="004068BD" w:rsidRPr="00FB52A2" w:rsidRDefault="004068BD" w:rsidP="000E04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9F9D" w14:textId="77777777" w:rsidR="004068BD" w:rsidRPr="00FB52A2" w:rsidRDefault="004068BD" w:rsidP="000E04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068BD" w:rsidRPr="00FB52A2" w14:paraId="7A809FA7" w14:textId="77777777" w:rsidTr="00C94C0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9F9F" w14:textId="77777777" w:rsidR="004068BD" w:rsidRPr="00FB52A2" w:rsidRDefault="004068BD" w:rsidP="000E040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9FA0" w14:textId="77777777" w:rsidR="004068BD" w:rsidRPr="00FB52A2" w:rsidRDefault="004068BD" w:rsidP="000E040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9FA1" w14:textId="77777777" w:rsidR="004068BD" w:rsidRDefault="004068BD" w:rsidP="000E04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Management Area</w:t>
            </w:r>
          </w:p>
          <w:p w14:paraId="7A809FA2" w14:textId="77777777" w:rsidR="004068BD" w:rsidRPr="00FB52A2" w:rsidRDefault="004068BD" w:rsidP="004068BD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Cliff Collapse</w:t>
            </w:r>
          </w:p>
          <w:p w14:paraId="7A809FA3" w14:textId="77777777" w:rsidR="004068BD" w:rsidRDefault="004068BD" w:rsidP="004068BD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Rockfall</w:t>
            </w:r>
          </w:p>
          <w:p w14:paraId="7A809FA4" w14:textId="77777777" w:rsidR="004068BD" w:rsidRPr="00FB52A2" w:rsidRDefault="004068BD" w:rsidP="004068BD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Mass Movement</w:t>
            </w:r>
          </w:p>
          <w:p w14:paraId="7A809FA5" w14:textId="77777777" w:rsidR="004068BD" w:rsidRPr="00FB52A2" w:rsidRDefault="004068BD" w:rsidP="004068BD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Remainder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9FA6" w14:textId="77777777" w:rsidR="004068BD" w:rsidRPr="00FB52A2" w:rsidRDefault="004068BD" w:rsidP="000E04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94C03" w:rsidRPr="00FB52A2" w14:paraId="017E2461" w14:textId="77777777" w:rsidTr="00C94C03">
        <w:tc>
          <w:tcPr>
            <w:tcW w:w="647" w:type="dxa"/>
          </w:tcPr>
          <w:p w14:paraId="6946923C" w14:textId="5EC83771" w:rsidR="00C94C03" w:rsidRPr="00FB52A2" w:rsidRDefault="00C94C03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5364FC76" w14:textId="77777777" w:rsidR="00C94C03" w:rsidRPr="00FB52A2" w:rsidRDefault="00C94C03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</w:tcPr>
          <w:p w14:paraId="64360D96" w14:textId="583305CF" w:rsidR="00C94C03" w:rsidRPr="00BA01EA" w:rsidRDefault="00BA01EA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BA01EA">
              <w:rPr>
                <w:rFonts w:ascii="Arial" w:hAnsi="Arial" w:cs="Arial"/>
                <w:b w:val="0"/>
                <w:bCs/>
                <w:sz w:val="18"/>
                <w:szCs w:val="18"/>
              </w:rPr>
              <w:t>Within or shares a boundary with a Proposed Residential Heritage Area (</w:t>
            </w:r>
            <w:hyperlink r:id="rId13" w:history="1">
              <w:r w:rsidRPr="00BA01EA">
                <w:rPr>
                  <w:rFonts w:ascii="Arial" w:hAnsi="Arial" w:cs="Arial"/>
                  <w:b w:val="0"/>
                  <w:bCs/>
                  <w:color w:val="0000FF"/>
                  <w:sz w:val="18"/>
                  <w:szCs w:val="18"/>
                  <w:u w:val="single"/>
                </w:rPr>
                <w:t>PC13</w:t>
              </w:r>
            </w:hyperlink>
            <w:r w:rsidRPr="00BA01EA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2873" w:type="dxa"/>
          </w:tcPr>
          <w:p w14:paraId="08B421B7" w14:textId="77777777" w:rsidR="00C94C03" w:rsidRPr="00FB52A2" w:rsidRDefault="00C94C03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9FAC" w14:textId="77777777" w:rsidTr="00C94C03">
        <w:tc>
          <w:tcPr>
            <w:tcW w:w="647" w:type="dxa"/>
            <w:shd w:val="clear" w:color="auto" w:fill="auto"/>
          </w:tcPr>
          <w:p w14:paraId="7A809FA8" w14:textId="0FFD2A80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A809FA9" w14:textId="7F818222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A809FAA" w14:textId="55A93D75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Character Area Overlay</w:t>
            </w:r>
          </w:p>
        </w:tc>
        <w:tc>
          <w:tcPr>
            <w:tcW w:w="2873" w:type="dxa"/>
            <w:shd w:val="clear" w:color="auto" w:fill="auto"/>
          </w:tcPr>
          <w:p w14:paraId="7A809FAB" w14:textId="2DD8E94F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94C03" w:rsidRPr="00FB52A2" w14:paraId="715B898D" w14:textId="77777777" w:rsidTr="00C94C03">
        <w:tc>
          <w:tcPr>
            <w:tcW w:w="647" w:type="dxa"/>
          </w:tcPr>
          <w:p w14:paraId="132D4334" w14:textId="77777777" w:rsidR="00C94C03" w:rsidRPr="00FB52A2" w:rsidRDefault="00C94C03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</w:tcPr>
          <w:p w14:paraId="4A77EE2B" w14:textId="77777777" w:rsidR="00C94C03" w:rsidRPr="00FB52A2" w:rsidRDefault="00C94C03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</w:tcPr>
          <w:p w14:paraId="75F8BE03" w14:textId="5A994A8E" w:rsidR="00C94C03" w:rsidRPr="00FB52A2" w:rsidRDefault="00C94C03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Lyttelton Port Influences Overlay</w:t>
            </w:r>
          </w:p>
        </w:tc>
        <w:tc>
          <w:tcPr>
            <w:tcW w:w="2873" w:type="dxa"/>
          </w:tcPr>
          <w:p w14:paraId="629E637C" w14:textId="77777777" w:rsidR="00C94C03" w:rsidRPr="00FB52A2" w:rsidRDefault="00C94C03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9FB1" w14:textId="77777777" w:rsidTr="00C94C03">
        <w:tc>
          <w:tcPr>
            <w:tcW w:w="647" w:type="dxa"/>
            <w:shd w:val="clear" w:color="auto" w:fill="auto"/>
          </w:tcPr>
          <w:p w14:paraId="7A809FAD" w14:textId="12DEB6BD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A809FAE" w14:textId="15DBF29E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A809FAF" w14:textId="75E0D1FA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Overlay areas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other</w:t>
            </w:r>
          </w:p>
        </w:tc>
        <w:tc>
          <w:tcPr>
            <w:tcW w:w="2873" w:type="dxa"/>
            <w:shd w:val="clear" w:color="auto" w:fill="auto"/>
          </w:tcPr>
          <w:p w14:paraId="7A809FB0" w14:textId="6F515DC5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9FB6" w14:textId="77777777" w:rsidTr="00C94C03">
        <w:tc>
          <w:tcPr>
            <w:tcW w:w="647" w:type="dxa"/>
            <w:shd w:val="clear" w:color="auto" w:fill="auto"/>
          </w:tcPr>
          <w:p w14:paraId="7A809FB2" w14:textId="24DD0DA1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A809FB3" w14:textId="47D5BCD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A809FB4" w14:textId="212BC4AB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HAIL site</w:t>
            </w:r>
          </w:p>
        </w:tc>
        <w:tc>
          <w:tcPr>
            <w:tcW w:w="2873" w:type="dxa"/>
            <w:shd w:val="clear" w:color="auto" w:fill="auto"/>
          </w:tcPr>
          <w:p w14:paraId="7A809FB5" w14:textId="3FAC47AB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9FBB" w14:textId="77777777" w:rsidTr="00C94C03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7A809FB7" w14:textId="54E4ADA5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A809FB8" w14:textId="18BD13C8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A809FB9" w14:textId="0081066C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2873" w:type="dxa"/>
            <w:shd w:val="clear" w:color="auto" w:fill="auto"/>
          </w:tcPr>
          <w:p w14:paraId="7A809FBA" w14:textId="5FF65BE4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2019711F" w14:textId="77777777" w:rsidTr="00C94C03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2E0D270E" w14:textId="0B15716E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49A01AED" w14:textId="50AD4128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1E35E3F2" w14:textId="21A97E3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2873" w:type="dxa"/>
            <w:shd w:val="clear" w:color="auto" w:fill="auto"/>
          </w:tcPr>
          <w:p w14:paraId="14767955" w14:textId="7E5BBFEB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BB60F30" w14:textId="77777777" w:rsidTr="00C94C03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11F490F4" w14:textId="12719C40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E69AB7E" w14:textId="2B8407D0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6E4EC38" w14:textId="032C71C3" w:rsidR="00A52D15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Water body</w:t>
            </w:r>
          </w:p>
        </w:tc>
        <w:tc>
          <w:tcPr>
            <w:tcW w:w="2873" w:type="dxa"/>
            <w:shd w:val="clear" w:color="auto" w:fill="auto"/>
          </w:tcPr>
          <w:p w14:paraId="77470C76" w14:textId="5B14E5FC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37E775F7" w14:textId="77777777" w:rsidTr="00C94C03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1A610162" w14:textId="45A5507C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67ECF97" w14:textId="720D7105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19EE962B" w14:textId="08B5D411" w:rsidR="00A52D15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Sensitive activity near road or rail – Refer Ch 6.1.7</w:t>
            </w:r>
          </w:p>
        </w:tc>
        <w:tc>
          <w:tcPr>
            <w:tcW w:w="2873" w:type="dxa"/>
            <w:shd w:val="clear" w:color="auto" w:fill="auto"/>
          </w:tcPr>
          <w:p w14:paraId="7103BFF1" w14:textId="42953E68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5FD50AD5" w14:textId="77777777" w:rsidTr="00C94C03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240C5934" w14:textId="0B0D6BA4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8C6D8B1" w14:textId="1CE73963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F73A5A3" w14:textId="6D915764" w:rsidR="00A52D15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2873" w:type="dxa"/>
            <w:shd w:val="clear" w:color="auto" w:fill="auto"/>
          </w:tcPr>
          <w:p w14:paraId="22A645EB" w14:textId="7BD27BA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A809FBC" w14:textId="77777777" w:rsidR="00EB4502" w:rsidRDefault="00EB4502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1"/>
        <w:gridCol w:w="565"/>
        <w:gridCol w:w="5101"/>
        <w:gridCol w:w="2871"/>
      </w:tblGrid>
      <w:tr w:rsidR="005425C5" w:rsidRPr="00E84A21" w14:paraId="7A809FBE" w14:textId="77777777" w:rsidTr="00E84A21">
        <w:trPr>
          <w:cantSplit/>
          <w:trHeight w:val="291"/>
          <w:tblHeader/>
        </w:trPr>
        <w:tc>
          <w:tcPr>
            <w:tcW w:w="9854" w:type="dxa"/>
            <w:gridSpan w:val="5"/>
            <w:shd w:val="clear" w:color="auto" w:fill="336699"/>
            <w:vAlign w:val="center"/>
          </w:tcPr>
          <w:p w14:paraId="7A809FBD" w14:textId="77777777" w:rsidR="005425C5" w:rsidRPr="00E84A21" w:rsidRDefault="000D44D0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FB52A2" w14:paraId="7A809FC2" w14:textId="77777777" w:rsidTr="00E84A21">
        <w:trPr>
          <w:cantSplit/>
          <w:trHeight w:val="265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7A809FBF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243" w:type="dxa"/>
            <w:vMerge w:val="restart"/>
            <w:shd w:val="clear" w:color="auto" w:fill="auto"/>
            <w:vAlign w:val="center"/>
          </w:tcPr>
          <w:p w14:paraId="7A809FC0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14:paraId="7A809FC1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D7048" w:rsidRPr="00FB52A2" w14:paraId="7A809FC8" w14:textId="77777777" w:rsidTr="00E84A21">
        <w:trPr>
          <w:cantSplit/>
          <w:trHeight w:val="336"/>
          <w:tblHeader/>
        </w:trPr>
        <w:tc>
          <w:tcPr>
            <w:tcW w:w="534" w:type="dxa"/>
            <w:shd w:val="clear" w:color="auto" w:fill="auto"/>
            <w:vAlign w:val="center"/>
          </w:tcPr>
          <w:p w14:paraId="7A809FC3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09FC4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09FC5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243" w:type="dxa"/>
            <w:vMerge/>
            <w:shd w:val="clear" w:color="auto" w:fill="auto"/>
            <w:vAlign w:val="center"/>
          </w:tcPr>
          <w:p w14:paraId="7A809FC6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14:paraId="7A809FC7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048" w:rsidRPr="00FB52A2" w14:paraId="7A809FCA" w14:textId="77777777" w:rsidTr="00E84A21">
        <w:tc>
          <w:tcPr>
            <w:tcW w:w="9854" w:type="dxa"/>
            <w:gridSpan w:val="5"/>
            <w:shd w:val="clear" w:color="auto" w:fill="E6E6E6"/>
          </w:tcPr>
          <w:p w14:paraId="7A809FC9" w14:textId="77777777" w:rsidR="002D7048" w:rsidRPr="00FB52A2" w:rsidRDefault="000D44D0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Permitted activities</w:t>
            </w:r>
          </w:p>
        </w:tc>
      </w:tr>
      <w:tr w:rsidR="002E298E" w:rsidRPr="00FB52A2" w14:paraId="7A809FD2" w14:textId="77777777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14:paraId="7A809FCB" w14:textId="77777777"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9FCC" w14:textId="77777777"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9FCD" w14:textId="77777777"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14:paraId="7A809FCE" w14:textId="4F82DFFA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841BAA">
              <w:rPr>
                <w:rFonts w:ascii="Arial" w:hAnsi="Arial" w:cs="Arial"/>
                <w:sz w:val="18"/>
                <w:szCs w:val="18"/>
              </w:rPr>
              <w:t>8.1</w:t>
            </w:r>
            <w:r w:rsidRPr="00FB52A2">
              <w:rPr>
                <w:rFonts w:ascii="Arial" w:hAnsi="Arial" w:cs="Arial"/>
                <w:sz w:val="18"/>
                <w:szCs w:val="18"/>
              </w:rPr>
              <w:t>.1 Permitted activities</w:t>
            </w:r>
          </w:p>
          <w:p w14:paraId="7A809FCF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14:paraId="7A809FD0" w14:textId="77777777" w:rsidR="002E298E" w:rsidRPr="00FB52A2" w:rsidRDefault="00916EA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rule for list</w:t>
            </w:r>
            <w:r w:rsidR="002E298E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7A809FD1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034C9" w:rsidRPr="00FB52A2" w14:paraId="7A809FDA" w14:textId="77777777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14:paraId="7A809FD3" w14:textId="77777777"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9FD4" w14:textId="77777777"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9FD5" w14:textId="77777777"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14:paraId="7A809FD6" w14:textId="5BA315FA" w:rsidR="002E298E" w:rsidRPr="00FB52A2" w:rsidRDefault="00841BAA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>
              <w:rPr>
                <w:rFonts w:ascii="Arial" w:hAnsi="Arial" w:cs="Arial"/>
                <w:sz w:val="18"/>
                <w:szCs w:val="18"/>
              </w:rPr>
              <w:t>8.1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 w:rsidR="002034C9"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4B80" w:rsidRPr="00FB52A2">
              <w:rPr>
                <w:rFonts w:ascii="Arial" w:hAnsi="Arial" w:cs="Arial"/>
                <w:sz w:val="18"/>
                <w:szCs w:val="18"/>
              </w:rPr>
              <w:t>Activity specific standards</w:t>
            </w:r>
          </w:p>
          <w:p w14:paraId="7A809FD7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Does the activity comply with all relevant activity specific standards?</w:t>
            </w:r>
          </w:p>
          <w:p w14:paraId="7A809FD8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Refer rule for details</w:t>
            </w:r>
            <w:r w:rsidR="00BC4426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14:paraId="7A809FD9" w14:textId="77777777" w:rsidR="002034C9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FB52A2" w14:paraId="7A809FDC" w14:textId="77777777" w:rsidTr="00E84A21">
        <w:tc>
          <w:tcPr>
            <w:tcW w:w="9854" w:type="dxa"/>
            <w:gridSpan w:val="5"/>
            <w:shd w:val="clear" w:color="auto" w:fill="E6E6E6"/>
            <w:vAlign w:val="center"/>
          </w:tcPr>
          <w:p w14:paraId="7A809FDB" w14:textId="77777777" w:rsidR="002E298E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B52A2">
              <w:rPr>
                <w:rFonts w:ascii="Arial" w:hAnsi="Arial" w:cs="Arial"/>
                <w:sz w:val="18"/>
                <w:szCs w:val="18"/>
              </w:rPr>
              <w:t>activity classifications</w:t>
            </w:r>
          </w:p>
        </w:tc>
      </w:tr>
      <w:tr w:rsidR="002E298E" w:rsidRPr="00FB52A2" w14:paraId="7A809FEA" w14:textId="77777777" w:rsidTr="00E84A21">
        <w:tc>
          <w:tcPr>
            <w:tcW w:w="534" w:type="dxa"/>
            <w:shd w:val="clear" w:color="auto" w:fill="auto"/>
          </w:tcPr>
          <w:p w14:paraId="7A809FDD" w14:textId="77777777" w:rsidR="002E298E" w:rsidRDefault="002E298E" w:rsidP="00C85D8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809FDE" w14:textId="77777777" w:rsidR="000C4A42" w:rsidRDefault="000C4A42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A809FDF" w14:textId="77777777" w:rsidR="000C4A42" w:rsidRPr="00FB52A2" w:rsidRDefault="000C4A42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A809FE0" w14:textId="77777777" w:rsidR="002E298E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809FE1" w14:textId="77777777" w:rsidR="00C85D81" w:rsidRDefault="00C85D8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A809FE2" w14:textId="77777777" w:rsidR="000C4A42" w:rsidRPr="00FB52A2" w:rsidRDefault="000C4A42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A809FE3" w14:textId="77777777" w:rsidR="002E298E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809FE4" w14:textId="77777777" w:rsidR="00C85D81" w:rsidRDefault="00C85D8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7A809FE5" w14:textId="77777777" w:rsidR="000C4A42" w:rsidRPr="00FB52A2" w:rsidRDefault="000C4A42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7A809FE6" w14:textId="4CC2F5F0" w:rsidR="002E298E" w:rsidRPr="00FB52A2" w:rsidRDefault="00841BAA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41BAA">
              <w:rPr>
                <w:rFonts w:ascii="Arial" w:hAnsi="Arial" w:cs="Arial"/>
                <w:b/>
                <w:sz w:val="18"/>
                <w:szCs w:val="18"/>
              </w:rPr>
              <w:t>14.8.1</w:t>
            </w:r>
            <w:r w:rsidR="002E298E" w:rsidRPr="00FB52A2">
              <w:rPr>
                <w:rFonts w:ascii="Arial" w:hAnsi="Arial" w:cs="Arial"/>
                <w:b/>
                <w:sz w:val="18"/>
                <w:szCs w:val="18"/>
              </w:rPr>
              <w:t>.2 Controlled activities</w:t>
            </w:r>
          </w:p>
          <w:p w14:paraId="7A809FE7" w14:textId="77777777" w:rsidR="000C4A42" w:rsidRPr="00FB52A2" w:rsidRDefault="002E298E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Res</w:t>
            </w:r>
            <w:r w:rsidR="00FB52A2">
              <w:rPr>
                <w:rFonts w:ascii="Arial" w:hAnsi="Arial" w:cs="Arial"/>
                <w:sz w:val="18"/>
                <w:szCs w:val="18"/>
              </w:rPr>
              <w:t xml:space="preserve">idential units </w:t>
            </w:r>
            <w:r w:rsidRPr="00FB52A2">
              <w:rPr>
                <w:rFonts w:ascii="Arial" w:hAnsi="Arial" w:cs="Arial"/>
                <w:sz w:val="18"/>
                <w:szCs w:val="18"/>
              </w:rPr>
              <w:t>with more than 6 bedrooms</w:t>
            </w:r>
            <w:r w:rsidR="00FB52A2">
              <w:rPr>
                <w:rFonts w:ascii="Arial" w:hAnsi="Arial" w:cs="Arial"/>
                <w:sz w:val="18"/>
                <w:szCs w:val="18"/>
              </w:rPr>
              <w:t xml:space="preserve"> (includes sleepouts)</w:t>
            </w:r>
          </w:p>
        </w:tc>
        <w:tc>
          <w:tcPr>
            <w:tcW w:w="2943" w:type="dxa"/>
            <w:shd w:val="clear" w:color="auto" w:fill="auto"/>
          </w:tcPr>
          <w:p w14:paraId="7A809FE8" w14:textId="77777777" w:rsidR="002E298E" w:rsidRPr="00FB52A2" w:rsidRDefault="002E298E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809FE9" w14:textId="77777777" w:rsidR="000C4A42" w:rsidRPr="00FB52A2" w:rsidRDefault="000C4A42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4D0" w:rsidRPr="00FB52A2" w14:paraId="7A809FF6" w14:textId="77777777" w:rsidTr="00E84A21">
        <w:tc>
          <w:tcPr>
            <w:tcW w:w="534" w:type="dxa"/>
            <w:shd w:val="clear" w:color="auto" w:fill="auto"/>
          </w:tcPr>
          <w:p w14:paraId="7A809FEB" w14:textId="77777777"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9FEC" w14:textId="77777777"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9FED" w14:textId="77777777"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14:paraId="7A809FEE" w14:textId="427DE5A2" w:rsidR="000D44D0" w:rsidRPr="00FB52A2" w:rsidRDefault="00841BAA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41BAA">
              <w:rPr>
                <w:rFonts w:ascii="Arial" w:hAnsi="Arial" w:cs="Arial"/>
                <w:b/>
                <w:sz w:val="18"/>
                <w:szCs w:val="18"/>
              </w:rPr>
              <w:t>14.8.1</w:t>
            </w:r>
            <w:r w:rsidR="000D44D0" w:rsidRPr="00FB52A2">
              <w:rPr>
                <w:rFonts w:ascii="Arial" w:hAnsi="Arial" w:cs="Arial"/>
                <w:b/>
                <w:sz w:val="18"/>
                <w:szCs w:val="18"/>
              </w:rPr>
              <w:t>.3 Restricted discretionary activities</w:t>
            </w:r>
          </w:p>
          <w:p w14:paraId="7A809FEF" w14:textId="77777777" w:rsidR="00356C54" w:rsidRDefault="000D44D0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356C54">
              <w:rPr>
                <w:rFonts w:ascii="Arial" w:hAnsi="Arial" w:cs="Arial"/>
                <w:sz w:val="18"/>
                <w:szCs w:val="18"/>
              </w:rPr>
              <w:t>Multi-unit residential complexes</w:t>
            </w:r>
          </w:p>
          <w:p w14:paraId="7A809FF0" w14:textId="77777777" w:rsidR="00356C54" w:rsidRDefault="00356C54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Integrated family heath centres</w:t>
            </w:r>
          </w:p>
          <w:p w14:paraId="7A809FF1" w14:textId="77777777" w:rsidR="00356C54" w:rsidRDefault="00356C54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Boarding house</w:t>
            </w:r>
          </w:p>
          <w:p w14:paraId="080CE8C0" w14:textId="77777777" w:rsidR="000D44D0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Any other activity prescribed </w:t>
            </w:r>
            <w:r w:rsidR="00DC1C91" w:rsidRPr="00765D00">
              <w:rPr>
                <w:rFonts w:ascii="Arial" w:hAnsi="Arial" w:cs="Arial"/>
                <w:b/>
                <w:sz w:val="18"/>
                <w:szCs w:val="18"/>
              </w:rPr>
              <w:t>in this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 rule as a restricted discretionary activity because it doesn't comply with the specified standards.</w:t>
            </w:r>
          </w:p>
          <w:p w14:paraId="7A809FF2" w14:textId="77777777" w:rsidR="00C05EC9" w:rsidRPr="00FB52A2" w:rsidRDefault="00C05EC9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shd w:val="clear" w:color="auto" w:fill="auto"/>
          </w:tcPr>
          <w:p w14:paraId="7A809FF3" w14:textId="77777777" w:rsidR="000D44D0" w:rsidRPr="00FB52A2" w:rsidRDefault="000D44D0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809FF4" w14:textId="77777777" w:rsidR="000D44D0" w:rsidRDefault="000D44D0" w:rsidP="002829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809FF5" w14:textId="77777777" w:rsidR="00E6086A" w:rsidRPr="00FB52A2" w:rsidRDefault="00E6086A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B6C" w:rsidRPr="00FB52A2" w14:paraId="7A80A005" w14:textId="77777777" w:rsidTr="00E84A21">
        <w:tc>
          <w:tcPr>
            <w:tcW w:w="534" w:type="dxa"/>
            <w:shd w:val="clear" w:color="auto" w:fill="auto"/>
          </w:tcPr>
          <w:p w14:paraId="7A809FF7" w14:textId="77777777"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9FF8" w14:textId="77777777"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9FF9" w14:textId="77777777"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14:paraId="7A809FFA" w14:textId="2BD5B46E" w:rsidR="001E0B6C" w:rsidRPr="00FB52A2" w:rsidRDefault="00841BAA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41BAA">
              <w:rPr>
                <w:rFonts w:ascii="Arial" w:hAnsi="Arial" w:cs="Arial"/>
                <w:b/>
                <w:sz w:val="18"/>
                <w:szCs w:val="18"/>
              </w:rPr>
              <w:t>14.8.1</w:t>
            </w:r>
            <w:r w:rsidR="001E0B6C" w:rsidRPr="00FB52A2">
              <w:rPr>
                <w:rFonts w:ascii="Arial" w:hAnsi="Arial" w:cs="Arial"/>
                <w:b/>
                <w:sz w:val="18"/>
                <w:szCs w:val="18"/>
              </w:rPr>
              <w:t>.4 Discretionary activities</w:t>
            </w:r>
          </w:p>
          <w:p w14:paraId="7A809FFB" w14:textId="77777777" w:rsidR="001E0B6C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DC1C91" w:rsidRPr="00FB52A2">
              <w:rPr>
                <w:rFonts w:ascii="Arial" w:hAnsi="Arial" w:cs="Arial"/>
                <w:sz w:val="18"/>
                <w:szCs w:val="18"/>
              </w:rPr>
              <w:t>Show homes</w:t>
            </w:r>
          </w:p>
          <w:p w14:paraId="7A809FFC" w14:textId="77777777" w:rsidR="00356C54" w:rsidRPr="00FB52A2" w:rsidRDefault="00357BCA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56C54">
              <w:rPr>
                <w:rFonts w:ascii="Arial" w:hAnsi="Arial" w:cs="Arial"/>
                <w:sz w:val="18"/>
                <w:szCs w:val="18"/>
              </w:rPr>
              <w:t>Camping grounds</w:t>
            </w:r>
          </w:p>
          <w:p w14:paraId="7A809FFD" w14:textId="77777777" w:rsidR="00357BCA" w:rsidRDefault="00356C54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Place of assembly (except LP Noise Sensitive Activity within LPIO) - minimum site area &gt;30m</w:t>
            </w:r>
            <w:r w:rsidRPr="00356C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per person; all outdoor areas screened with 1.8m fence/solid planting; hours 0700-2200 M-Sun &amp; public holidays; and no heavy vehicle use associated with the activity</w:t>
            </w:r>
          </w:p>
          <w:p w14:paraId="7A809FFE" w14:textId="77777777" w:rsidR="00356C54" w:rsidRDefault="00356C54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Health care facility (except LP Noise Sensitive Activity within LPIO) - maximum floor area does not exceed100m</w:t>
            </w:r>
            <w:r w:rsidRPr="00356C5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and no heavy vehicle use associated with the activity</w:t>
            </w:r>
          </w:p>
          <w:p w14:paraId="7A809FFF" w14:textId="77777777" w:rsidR="00356C54" w:rsidRDefault="00356C54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Retail activity where all outdoor areas screened with 1.8m fence/solid planting; hours 0700-2200 M-Sun &amp; public holidays; maximum floor area used for retail 50m2, no trade or yard based suppliers or service stations and no heavy vehicle use associated with the activity</w:t>
            </w:r>
          </w:p>
          <w:p w14:paraId="7A80A000" w14:textId="77777777" w:rsidR="00356C54" w:rsidRPr="00FB52A2" w:rsidRDefault="00356C54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All other non-residential activities not otherwise llisted</w:t>
            </w:r>
          </w:p>
          <w:p w14:paraId="7A80A001" w14:textId="77777777" w:rsidR="001E0B6C" w:rsidRPr="00FB52A2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DC1C91" w:rsidRPr="00765D00">
              <w:rPr>
                <w:rFonts w:ascii="Arial" w:hAnsi="Arial" w:cs="Arial"/>
                <w:b/>
                <w:sz w:val="18"/>
                <w:szCs w:val="18"/>
              </w:rPr>
              <w:t>Any other activity prescribed in this rule as a discretionary activity because it doesn't comply with the specified standards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80A002" w14:textId="77777777" w:rsidR="001E0B6C" w:rsidRPr="00FB52A2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>Any activity not otherwise provided for as a permitted, controlled, restricted discretionary, non-complying or prohibited activity.</w:t>
            </w:r>
          </w:p>
        </w:tc>
        <w:tc>
          <w:tcPr>
            <w:tcW w:w="2943" w:type="dxa"/>
            <w:shd w:val="clear" w:color="auto" w:fill="auto"/>
          </w:tcPr>
          <w:p w14:paraId="7A80A003" w14:textId="77777777" w:rsidR="001E0B6C" w:rsidRPr="00FB52A2" w:rsidRDefault="001E0B6C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80A004" w14:textId="77777777" w:rsidR="001E0B6C" w:rsidRPr="00FB52A2" w:rsidRDefault="001E0B6C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1C91" w:rsidRPr="00FB52A2" w14:paraId="7A80A00E" w14:textId="77777777" w:rsidTr="00E84A21">
        <w:tc>
          <w:tcPr>
            <w:tcW w:w="534" w:type="dxa"/>
            <w:shd w:val="clear" w:color="auto" w:fill="auto"/>
          </w:tcPr>
          <w:p w14:paraId="7A80A006" w14:textId="77777777"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07" w14:textId="77777777"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08" w14:textId="77777777"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14:paraId="7A80A009" w14:textId="7E21683A" w:rsidR="00DC1C91" w:rsidRPr="00FB52A2" w:rsidRDefault="00841BAA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41BAA">
              <w:rPr>
                <w:rFonts w:ascii="Arial" w:hAnsi="Arial" w:cs="Arial"/>
                <w:b/>
                <w:sz w:val="18"/>
                <w:szCs w:val="18"/>
              </w:rPr>
              <w:t>14.8.1</w:t>
            </w:r>
            <w:r w:rsidR="00DC1C91" w:rsidRPr="00FB52A2">
              <w:rPr>
                <w:rFonts w:ascii="Arial" w:hAnsi="Arial" w:cs="Arial"/>
                <w:b/>
                <w:sz w:val="18"/>
                <w:szCs w:val="18"/>
              </w:rPr>
              <w:t>.5 Non-complying activities</w:t>
            </w:r>
          </w:p>
          <w:p w14:paraId="7A80A00A" w14:textId="77777777" w:rsidR="00DC1C91" w:rsidRPr="00FB52A2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490EEE">
              <w:rPr>
                <w:rFonts w:ascii="Arial" w:hAnsi="Arial" w:cs="Arial"/>
                <w:sz w:val="18"/>
                <w:szCs w:val="18"/>
              </w:rPr>
              <w:t xml:space="preserve">Sensitive activities,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buildings </w:t>
            </w:r>
            <w:r w:rsidR="00490EEE">
              <w:rPr>
                <w:rFonts w:ascii="Arial" w:hAnsi="Arial" w:cs="Arial"/>
                <w:sz w:val="18"/>
                <w:szCs w:val="18"/>
              </w:rPr>
              <w:t xml:space="preserve">and fences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>within setbacks from National grid transmission lines or support structures.</w:t>
            </w:r>
          </w:p>
          <w:p w14:paraId="7A80A00B" w14:textId="77777777" w:rsidR="00DC1C91" w:rsidRPr="00FB52A2" w:rsidRDefault="00DC1C91" w:rsidP="00490EEE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490EEE">
              <w:rPr>
                <w:rFonts w:ascii="Arial" w:hAnsi="Arial" w:cs="Arial"/>
                <w:sz w:val="18"/>
                <w:szCs w:val="18"/>
              </w:rPr>
              <w:t xml:space="preserve">Sensitive activities,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buildings </w:t>
            </w:r>
            <w:r w:rsidR="00490EEE">
              <w:rPr>
                <w:rFonts w:ascii="Arial" w:hAnsi="Arial" w:cs="Arial"/>
                <w:sz w:val="18"/>
                <w:szCs w:val="18"/>
              </w:rPr>
              <w:t xml:space="preserve">and fences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within setbacks from specified electricity distribution lines or support structures. </w:t>
            </w:r>
          </w:p>
        </w:tc>
        <w:tc>
          <w:tcPr>
            <w:tcW w:w="2943" w:type="dxa"/>
            <w:shd w:val="clear" w:color="auto" w:fill="auto"/>
          </w:tcPr>
          <w:p w14:paraId="7A80A00C" w14:textId="77777777" w:rsidR="00DC1C91" w:rsidRPr="00FB52A2" w:rsidRDefault="00DC1C91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80A00D" w14:textId="77777777" w:rsidR="00DC1C91" w:rsidRPr="00FB52A2" w:rsidRDefault="00DC1C91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0A00F" w14:textId="77777777" w:rsidR="00282924" w:rsidRDefault="002829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1"/>
        <w:gridCol w:w="565"/>
        <w:gridCol w:w="5101"/>
        <w:gridCol w:w="2871"/>
      </w:tblGrid>
      <w:tr w:rsidR="00282924" w:rsidRPr="00E84A21" w14:paraId="7A80A011" w14:textId="77777777" w:rsidTr="00B72A2E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00B050"/>
            <w:vAlign w:val="center"/>
          </w:tcPr>
          <w:p w14:paraId="7A80A010" w14:textId="77777777" w:rsidR="00282924" w:rsidRPr="00E84A21" w:rsidRDefault="00282924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FB52A2" w14:paraId="7A80A015" w14:textId="77777777" w:rsidTr="00B72A2E">
        <w:trPr>
          <w:cantSplit/>
          <w:trHeight w:val="265"/>
          <w:tblHeader/>
        </w:trPr>
        <w:tc>
          <w:tcPr>
            <w:tcW w:w="1656" w:type="dxa"/>
            <w:gridSpan w:val="3"/>
            <w:shd w:val="clear" w:color="auto" w:fill="auto"/>
            <w:vAlign w:val="center"/>
          </w:tcPr>
          <w:p w14:paraId="7A80A012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01" w:type="dxa"/>
            <w:vMerge w:val="restart"/>
            <w:shd w:val="clear" w:color="auto" w:fill="auto"/>
            <w:vAlign w:val="center"/>
          </w:tcPr>
          <w:p w14:paraId="7A80A013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14:paraId="7A80A014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82924" w:rsidRPr="00FB52A2" w14:paraId="7A80A01B" w14:textId="77777777" w:rsidTr="00B72A2E">
        <w:trPr>
          <w:cantSplit/>
          <w:trHeight w:val="336"/>
          <w:tblHeader/>
        </w:trPr>
        <w:tc>
          <w:tcPr>
            <w:tcW w:w="530" w:type="dxa"/>
            <w:shd w:val="clear" w:color="auto" w:fill="auto"/>
            <w:vAlign w:val="center"/>
          </w:tcPr>
          <w:p w14:paraId="7A80A016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A80A017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A80A018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1" w:type="dxa"/>
            <w:vMerge/>
            <w:shd w:val="clear" w:color="auto" w:fill="auto"/>
            <w:vAlign w:val="center"/>
          </w:tcPr>
          <w:p w14:paraId="7A80A019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1" w:type="dxa"/>
            <w:vMerge/>
            <w:shd w:val="clear" w:color="auto" w:fill="auto"/>
            <w:vAlign w:val="center"/>
          </w:tcPr>
          <w:p w14:paraId="7A80A01A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266" w:rsidRPr="00FB52A2" w14:paraId="7A80A026" w14:textId="77777777" w:rsidTr="00B72A2E">
        <w:tc>
          <w:tcPr>
            <w:tcW w:w="530" w:type="dxa"/>
            <w:shd w:val="clear" w:color="auto" w:fill="auto"/>
          </w:tcPr>
          <w:p w14:paraId="7A80A01C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shd w:val="clear" w:color="auto" w:fill="auto"/>
          </w:tcPr>
          <w:p w14:paraId="7A80A01D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5" w:type="dxa"/>
            <w:shd w:val="clear" w:color="auto" w:fill="auto"/>
          </w:tcPr>
          <w:p w14:paraId="7A80A01E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101" w:type="dxa"/>
            <w:shd w:val="clear" w:color="auto" w:fill="auto"/>
          </w:tcPr>
          <w:p w14:paraId="7A80A01F" w14:textId="1658BDBA" w:rsidR="000A5E19" w:rsidRPr="00FB52A2" w:rsidRDefault="006B6FA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841BAA">
              <w:rPr>
                <w:rFonts w:ascii="Arial" w:hAnsi="Arial" w:cs="Arial"/>
                <w:sz w:val="18"/>
                <w:szCs w:val="18"/>
              </w:rPr>
              <w:t>8.2</w:t>
            </w:r>
            <w:r w:rsidRPr="00FB52A2">
              <w:rPr>
                <w:rFonts w:ascii="Arial" w:hAnsi="Arial" w:cs="Arial"/>
                <w:sz w:val="18"/>
                <w:szCs w:val="18"/>
              </w:rPr>
              <w:t>.1 Site density</w:t>
            </w:r>
            <w:r w:rsidR="000A5E1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-</w:t>
            </w:r>
          </w:p>
          <w:p w14:paraId="7A80A020" w14:textId="77777777" w:rsidR="00490EEE" w:rsidRDefault="00356C54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400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in 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BP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zone; </w:t>
            </w:r>
          </w:p>
          <w:p w14:paraId="7A80A021" w14:textId="77777777" w:rsidR="002034C9" w:rsidRDefault="00356C54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600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in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RBP Zone - Diamond Harbour Density overlay</w:t>
            </w:r>
          </w:p>
          <w:p w14:paraId="7A80A022" w14:textId="77777777" w:rsidR="00490EEE" w:rsidRDefault="00975830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10 Pages Rd Lyttelton (Lot 2 DP 52500) 5 or fewer residential units in total</w:t>
            </w:r>
          </w:p>
          <w:p w14:paraId="7A80A023" w14:textId="77777777" w:rsidR="00490EEE" w:rsidRDefault="00975830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5000m</w:t>
            </w:r>
            <w:r w:rsidRPr="00975830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10 Harmans Rd Lyttelton (Lot 1 DP 71436)</w:t>
            </w:r>
          </w:p>
          <w:p w14:paraId="7A80A024" w14:textId="77777777" w:rsidR="00490EEE" w:rsidRPr="00490EEE" w:rsidRDefault="00975830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Multi-unit residential complexes and </w:t>
            </w:r>
            <w:r w:rsidR="00490EEE">
              <w:rPr>
                <w:rFonts w:ascii="Arial" w:hAnsi="Arial" w:cs="Arial"/>
                <w:b w:val="0"/>
                <w:sz w:val="18"/>
                <w:szCs w:val="18"/>
              </w:rPr>
              <w:t>retirement villages - no minimum net site area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for any residential unit</w:t>
            </w:r>
          </w:p>
        </w:tc>
        <w:tc>
          <w:tcPr>
            <w:tcW w:w="2871" w:type="dxa"/>
            <w:shd w:val="clear" w:color="auto" w:fill="auto"/>
          </w:tcPr>
          <w:p w14:paraId="7A80A025" w14:textId="77777777"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FB52A2" w14:paraId="7A80A02F" w14:textId="77777777" w:rsidTr="00B72A2E">
        <w:tc>
          <w:tcPr>
            <w:tcW w:w="530" w:type="dxa"/>
            <w:shd w:val="clear" w:color="auto" w:fill="auto"/>
          </w:tcPr>
          <w:p w14:paraId="7A80A027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1" w:type="dxa"/>
            <w:shd w:val="clear" w:color="auto" w:fill="auto"/>
          </w:tcPr>
          <w:p w14:paraId="7A80A028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5" w:type="dxa"/>
            <w:shd w:val="clear" w:color="auto" w:fill="auto"/>
          </w:tcPr>
          <w:p w14:paraId="7A80A029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01" w:type="dxa"/>
            <w:shd w:val="clear" w:color="auto" w:fill="auto"/>
          </w:tcPr>
          <w:p w14:paraId="7A80A02A" w14:textId="2A170D3A" w:rsidR="00601712" w:rsidRDefault="00841BAA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>
              <w:rPr>
                <w:rFonts w:ascii="Arial" w:hAnsi="Arial" w:cs="Arial"/>
                <w:sz w:val="18"/>
                <w:szCs w:val="18"/>
              </w:rPr>
              <w:t>8.2</w:t>
            </w:r>
            <w:r w:rsidR="006B6FA4"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490EEE">
              <w:rPr>
                <w:rFonts w:ascii="Arial" w:hAnsi="Arial" w:cs="Arial"/>
                <w:sz w:val="18"/>
                <w:szCs w:val="18"/>
              </w:rPr>
              <w:t>2</w:t>
            </w:r>
            <w:r w:rsidR="006B6FA4" w:rsidRPr="00FB52A2">
              <w:rPr>
                <w:rFonts w:ascii="Arial" w:hAnsi="Arial" w:cs="Arial"/>
                <w:sz w:val="18"/>
                <w:szCs w:val="18"/>
              </w:rPr>
              <w:t xml:space="preserve"> Building height</w:t>
            </w:r>
            <w:r w:rsidR="0060171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7A80A02C" w14:textId="17B565AD" w:rsidR="00975830" w:rsidRDefault="00975830" w:rsidP="00975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  <w:r w:rsidR="002034C9" w:rsidRPr="00FB52A2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="00B10CE1">
              <w:rPr>
                <w:rFonts w:ascii="Arial" w:hAnsi="Arial" w:cs="Arial"/>
                <w:b w:val="0"/>
                <w:sz w:val="18"/>
                <w:szCs w:val="18"/>
              </w:rPr>
              <w:t xml:space="preserve">, and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4.5m </w:t>
            </w:r>
            <w:r w:rsidR="00B10CE1">
              <w:rPr>
                <w:rFonts w:ascii="Arial" w:hAnsi="Arial" w:cs="Arial"/>
                <w:b w:val="0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accessory </w:t>
            </w:r>
            <w:r w:rsidR="00B10CE1">
              <w:rPr>
                <w:rFonts w:ascii="Arial" w:hAnsi="Arial" w:cs="Arial"/>
                <w:b w:val="0"/>
                <w:sz w:val="18"/>
                <w:szCs w:val="18"/>
              </w:rPr>
              <w:t>buildings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7A80A02D" w14:textId="77777777" w:rsidR="00975830" w:rsidRPr="00FB52A2" w:rsidRDefault="00975830" w:rsidP="00975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5830">
              <w:rPr>
                <w:rFonts w:ascii="Arial" w:hAnsi="Arial" w:cs="Arial"/>
                <w:b w:val="0"/>
                <w:color w:val="FF0000"/>
                <w:sz w:val="18"/>
                <w:szCs w:val="18"/>
              </w:rPr>
              <w:lastRenderedPageBreak/>
              <w:t>See permitted height exceptions within the definition of height</w:t>
            </w:r>
          </w:p>
        </w:tc>
        <w:tc>
          <w:tcPr>
            <w:tcW w:w="2871" w:type="dxa"/>
            <w:shd w:val="clear" w:color="auto" w:fill="auto"/>
          </w:tcPr>
          <w:p w14:paraId="7A80A02E" w14:textId="77777777"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FB52A2" w14:paraId="7A80A037" w14:textId="77777777" w:rsidTr="00B72A2E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7A80A030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031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032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</w:tcPr>
          <w:p w14:paraId="7A80A033" w14:textId="4E0EF75C" w:rsidR="000A5E19" w:rsidRPr="00FB52A2" w:rsidRDefault="00841BAA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>
              <w:rPr>
                <w:rFonts w:ascii="Arial" w:hAnsi="Arial" w:cs="Arial"/>
                <w:sz w:val="18"/>
                <w:szCs w:val="18"/>
              </w:rPr>
              <w:t>8.2</w:t>
            </w:r>
            <w:r w:rsidR="00490EEE">
              <w:rPr>
                <w:rFonts w:ascii="Arial" w:hAnsi="Arial" w:cs="Arial"/>
                <w:sz w:val="18"/>
                <w:szCs w:val="18"/>
              </w:rPr>
              <w:t>.3</w:t>
            </w:r>
            <w:r w:rsidR="000A5E19" w:rsidRPr="00FB52A2">
              <w:rPr>
                <w:rFonts w:ascii="Arial" w:hAnsi="Arial" w:cs="Arial"/>
                <w:sz w:val="18"/>
                <w:szCs w:val="18"/>
              </w:rPr>
              <w:t xml:space="preserve"> Site coverage</w:t>
            </w:r>
          </w:p>
          <w:p w14:paraId="7A80A034" w14:textId="77777777" w:rsidR="00490EEE" w:rsidRPr="00490EEE" w:rsidRDefault="000A5E1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1712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="002034C9" w:rsidRPr="00601712">
              <w:rPr>
                <w:rFonts w:ascii="Arial" w:hAnsi="Arial" w:cs="Arial"/>
                <w:b w:val="0"/>
                <w:sz w:val="18"/>
                <w:szCs w:val="18"/>
              </w:rPr>
              <w:t>ax 35% of net site area</w:t>
            </w:r>
          </w:p>
          <w:p w14:paraId="7A80A035" w14:textId="77777777" w:rsidR="002034C9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Excludes fences, walls, retaining walls; eaves and overhangs up to 600mm from the wall; uncovered pools up to 800mm above GL; decks, balconies, bay windows, etc no more than 800mm above GL if uncovered, or if covered and/or more than 800mm above GL the max total area per site is 6m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14:paraId="7A80A036" w14:textId="77777777"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14:paraId="7A80A041" w14:textId="77777777" w:rsidTr="00B72A2E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7A80A038" w14:textId="77777777" w:rsidR="00902286" w:rsidRPr="00975830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58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8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58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039" w14:textId="77777777" w:rsidR="00902286" w:rsidRPr="00975830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58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8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58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03A" w14:textId="77777777" w:rsidR="00902286" w:rsidRPr="00975830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58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8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58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</w:tcPr>
          <w:p w14:paraId="7A80A03B" w14:textId="17FFF8D4" w:rsidR="00612051" w:rsidRPr="00975830" w:rsidRDefault="00841BAA" w:rsidP="00975830">
            <w:pPr>
              <w:pStyle w:val="Title"/>
              <w:spacing w:before="40" w:after="40"/>
              <w:ind w:left="3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>
              <w:rPr>
                <w:rFonts w:ascii="Arial" w:hAnsi="Arial" w:cs="Arial"/>
                <w:sz w:val="18"/>
                <w:szCs w:val="18"/>
              </w:rPr>
              <w:t>8.2</w:t>
            </w:r>
            <w:r w:rsidR="00975830" w:rsidRPr="00975830">
              <w:rPr>
                <w:rFonts w:ascii="Arial" w:hAnsi="Arial" w:cs="Arial"/>
                <w:sz w:val="18"/>
                <w:szCs w:val="18"/>
              </w:rPr>
              <w:t xml:space="preserve">.4 </w:t>
            </w:r>
            <w:r w:rsidR="00975830" w:rsidRPr="00FB52A2">
              <w:rPr>
                <w:rFonts w:ascii="Arial" w:hAnsi="Arial" w:cs="Arial"/>
                <w:sz w:val="18"/>
                <w:szCs w:val="18"/>
              </w:rPr>
              <w:t>Setback from</w:t>
            </w:r>
            <w:r w:rsidR="00975830">
              <w:rPr>
                <w:rFonts w:ascii="Arial" w:hAnsi="Arial" w:cs="Arial"/>
                <w:sz w:val="18"/>
                <w:szCs w:val="18"/>
              </w:rPr>
              <w:t xml:space="preserve"> side and rear</w:t>
            </w:r>
            <w:r w:rsidR="00975830" w:rsidRPr="00FB52A2">
              <w:rPr>
                <w:rFonts w:ascii="Arial" w:hAnsi="Arial" w:cs="Arial"/>
                <w:sz w:val="18"/>
                <w:szCs w:val="18"/>
              </w:rPr>
              <w:t xml:space="preserve"> internal boundaries</w:t>
            </w:r>
            <w:r w:rsidR="00975830">
              <w:rPr>
                <w:rFonts w:ascii="Arial" w:hAnsi="Arial" w:cs="Arial"/>
                <w:sz w:val="18"/>
                <w:szCs w:val="18"/>
              </w:rPr>
              <w:t xml:space="preserve"> and railway lines</w:t>
            </w:r>
          </w:p>
          <w:p w14:paraId="7A80A03C" w14:textId="77777777" w:rsidR="00601712" w:rsidRDefault="00975830" w:rsidP="00975830">
            <w:pPr>
              <w:pStyle w:val="Title"/>
              <w:spacing w:before="40" w:after="40"/>
              <w:ind w:left="317" w:hanging="24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Side internal boundaries: One 1.5m one 2m</w:t>
            </w:r>
          </w:p>
          <w:p w14:paraId="7A80A03D" w14:textId="77777777" w:rsidR="00975830" w:rsidRDefault="00975830" w:rsidP="00975830">
            <w:pPr>
              <w:pStyle w:val="Title"/>
              <w:spacing w:before="40" w:after="40"/>
              <w:ind w:left="317" w:hanging="24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Rear: 2m</w:t>
            </w:r>
          </w:p>
          <w:p w14:paraId="7A80A03E" w14:textId="77777777" w:rsidR="00975830" w:rsidRDefault="00975830" w:rsidP="00975830">
            <w:pPr>
              <w:pStyle w:val="Title"/>
              <w:spacing w:before="40" w:after="40"/>
              <w:ind w:left="7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Adjoining railwaylines, buildings balconies and decks: 4m from rail corridor boundary</w:t>
            </w:r>
          </w:p>
          <w:p w14:paraId="7A80A03F" w14:textId="77777777" w:rsidR="00975830" w:rsidRPr="00975830" w:rsidRDefault="00975830" w:rsidP="00975830">
            <w:pPr>
              <w:pStyle w:val="Title"/>
              <w:spacing w:before="40" w:after="40"/>
              <w:ind w:left="7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No minimum setback from side internal boundaries for accessory buildings where length of any wall within the setback is less than 6m 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14:paraId="7A80A040" w14:textId="77777777" w:rsidR="00902286" w:rsidRPr="00490EEE" w:rsidRDefault="00975830" w:rsidP="00C85D8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14:paraId="7A80A048" w14:textId="77777777" w:rsidTr="00B72A2E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7A80A042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043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044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</w:tcPr>
          <w:p w14:paraId="7A80A045" w14:textId="63B88FCC" w:rsidR="00612051" w:rsidRPr="00FB52A2" w:rsidRDefault="00841BAA" w:rsidP="00916EA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>
              <w:rPr>
                <w:rFonts w:ascii="Arial" w:hAnsi="Arial" w:cs="Arial"/>
                <w:sz w:val="18"/>
                <w:szCs w:val="18"/>
              </w:rPr>
              <w:t>8.2</w:t>
            </w:r>
            <w:r w:rsidR="00612051"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817057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975830">
              <w:rPr>
                <w:rFonts w:ascii="Arial" w:hAnsi="Arial" w:cs="Arial"/>
                <w:sz w:val="18"/>
                <w:szCs w:val="18"/>
              </w:rPr>
              <w:t>Daylight recession planes</w:t>
            </w:r>
            <w:r w:rsidR="00612051"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80A046" w14:textId="77777777" w:rsidR="001031CC" w:rsidRPr="00FB52A2" w:rsidRDefault="00975830" w:rsidP="00CD3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2m/45degrees side and rear boundaries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14:paraId="7A80A047" w14:textId="77777777"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10CE1" w:rsidRPr="00FB52A2" w14:paraId="25D95539" w14:textId="77777777" w:rsidTr="000563C9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278AB8F1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0FE5B52B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63EE43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</w:tcPr>
          <w:p w14:paraId="66B870A8" w14:textId="53F34625" w:rsidR="00B10CE1" w:rsidRPr="00FB52A2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10CE1">
              <w:rPr>
                <w:rFonts w:ascii="Arial" w:hAnsi="Arial" w:cs="Arial"/>
                <w:color w:val="FF0000"/>
                <w:sz w:val="18"/>
                <w:szCs w:val="18"/>
              </w:rPr>
              <w:t>14.8.2.5 Daylight recession planes PC13</w:t>
            </w:r>
          </w:p>
          <w:p w14:paraId="4CC6C1A9" w14:textId="2313DE11" w:rsidR="00B10CE1" w:rsidRPr="00FB52A2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2m/45degrees side and rear boundaries except in Lyttelton Character Area Overlay or RHA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14:paraId="00004811" w14:textId="77777777" w:rsidR="00B10CE1" w:rsidRPr="00FB52A2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A4196" w:rsidRPr="00FB52A2" w14:paraId="7A80A050" w14:textId="77777777" w:rsidTr="00B72A2E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7A80A049" w14:textId="77777777"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04A" w14:textId="77777777"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04B" w14:textId="77777777"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</w:tcPr>
          <w:p w14:paraId="7A80A04C" w14:textId="00E47FE1" w:rsidR="00FA4196" w:rsidRDefault="00841BAA" w:rsidP="00975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>
              <w:rPr>
                <w:rFonts w:ascii="Arial" w:hAnsi="Arial" w:cs="Arial"/>
                <w:sz w:val="18"/>
                <w:szCs w:val="18"/>
              </w:rPr>
              <w:t>8.2</w:t>
            </w:r>
            <w:r w:rsidR="00FA4196">
              <w:rPr>
                <w:rFonts w:ascii="Arial" w:hAnsi="Arial" w:cs="Arial"/>
                <w:sz w:val="18"/>
                <w:szCs w:val="18"/>
              </w:rPr>
              <w:t xml:space="preserve">.6 </w:t>
            </w:r>
            <w:r w:rsidR="00975830">
              <w:rPr>
                <w:rFonts w:ascii="Arial" w:hAnsi="Arial" w:cs="Arial"/>
                <w:sz w:val="18"/>
                <w:szCs w:val="18"/>
              </w:rPr>
              <w:t>Building setbacks from road boundarles</w:t>
            </w:r>
          </w:p>
          <w:p w14:paraId="7A80A04D" w14:textId="77777777" w:rsidR="00975830" w:rsidRPr="00975830" w:rsidRDefault="00975830" w:rsidP="00975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5830">
              <w:rPr>
                <w:rFonts w:ascii="Arial" w:hAnsi="Arial" w:cs="Arial"/>
                <w:b w:val="0"/>
                <w:sz w:val="18"/>
                <w:szCs w:val="18"/>
              </w:rPr>
              <w:t>5m Garage with vehicle entranceway facing road</w:t>
            </w:r>
          </w:p>
          <w:p w14:paraId="7A80A04E" w14:textId="77777777" w:rsidR="00975830" w:rsidRPr="00FA4196" w:rsidRDefault="00975830" w:rsidP="00975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5830">
              <w:rPr>
                <w:rFonts w:ascii="Arial" w:hAnsi="Arial" w:cs="Arial"/>
                <w:b w:val="0"/>
                <w:sz w:val="18"/>
                <w:szCs w:val="18"/>
              </w:rPr>
              <w:t>3m All other buildings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14:paraId="7A80A04F" w14:textId="77777777" w:rsidR="00FA4196" w:rsidRPr="00FB52A2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14:paraId="7A80A057" w14:textId="77777777" w:rsidTr="00B72A2E"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7A80A051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052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053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</w:tcPr>
          <w:p w14:paraId="7A80A054" w14:textId="36FE278F" w:rsidR="00902286" w:rsidRPr="00FB52A2" w:rsidRDefault="00841BAA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>
              <w:rPr>
                <w:rFonts w:ascii="Arial" w:hAnsi="Arial" w:cs="Arial"/>
                <w:sz w:val="18"/>
                <w:szCs w:val="18"/>
              </w:rPr>
              <w:t>8.2</w:t>
            </w:r>
            <w:r w:rsidR="00F03232"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FA4196">
              <w:rPr>
                <w:rFonts w:ascii="Arial" w:hAnsi="Arial" w:cs="Arial"/>
                <w:sz w:val="18"/>
                <w:szCs w:val="18"/>
              </w:rPr>
              <w:t>7</w:t>
            </w:r>
            <w:r w:rsidR="00975830">
              <w:rPr>
                <w:rFonts w:ascii="Arial" w:hAnsi="Arial" w:cs="Arial"/>
                <w:sz w:val="18"/>
                <w:szCs w:val="18"/>
              </w:rPr>
              <w:t xml:space="preserve"> Water supply for fire fighting</w:t>
            </w:r>
          </w:p>
          <w:p w14:paraId="7A80A055" w14:textId="77777777" w:rsidR="00A27AF2" w:rsidRPr="00FB52A2" w:rsidRDefault="00975830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residential units - via the reticulated system and in accordance with Code of Practice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.  If not reticulated, alternative </w:t>
            </w:r>
            <w:r w:rsidR="00715904">
              <w:rPr>
                <w:rFonts w:ascii="Arial" w:hAnsi="Arial" w:cs="Arial"/>
                <w:b w:val="0"/>
                <w:sz w:val="18"/>
                <w:szCs w:val="18"/>
              </w:rPr>
              <w:t>water sources required as per the Code.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14:paraId="7A80A056" w14:textId="77777777"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A80A058" w14:textId="77777777" w:rsidR="00282924" w:rsidRDefault="00282924" w:rsidP="00282924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567"/>
        <w:gridCol w:w="567"/>
        <w:gridCol w:w="5242"/>
        <w:gridCol w:w="2827"/>
        <w:gridCol w:w="8"/>
      </w:tblGrid>
      <w:tr w:rsidR="00715904" w:rsidRPr="00E84A21" w14:paraId="7A80A05A" w14:textId="77777777" w:rsidTr="00BA01EA">
        <w:trPr>
          <w:gridAfter w:val="1"/>
          <w:wAfter w:w="8" w:type="dxa"/>
          <w:cantSplit/>
          <w:trHeight w:val="291"/>
          <w:tblHeader/>
        </w:trPr>
        <w:tc>
          <w:tcPr>
            <w:tcW w:w="9631" w:type="dxa"/>
            <w:gridSpan w:val="5"/>
            <w:shd w:val="clear" w:color="auto" w:fill="92D050"/>
            <w:vAlign w:val="center"/>
          </w:tcPr>
          <w:p w14:paraId="7A80A059" w14:textId="5E98217B" w:rsidR="00715904" w:rsidRPr="00E84A21" w:rsidRDefault="00841BAA" w:rsidP="00BF499E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AREA SPECIFIC RULES - 14.8.3</w:t>
            </w:r>
          </w:p>
        </w:tc>
      </w:tr>
      <w:tr w:rsidR="00B10CE1" w:rsidRPr="00B10CE1" w14:paraId="5035B35B" w14:textId="77777777" w:rsidTr="00BA01EA">
        <w:trPr>
          <w:gridAfter w:val="1"/>
          <w:wAfter w:w="8" w:type="dxa"/>
          <w:cantSplit/>
          <w:trHeight w:val="265"/>
          <w:tblHeader/>
        </w:trPr>
        <w:tc>
          <w:tcPr>
            <w:tcW w:w="9631" w:type="dxa"/>
            <w:gridSpan w:val="5"/>
            <w:shd w:val="clear" w:color="auto" w:fill="auto"/>
            <w:vAlign w:val="center"/>
          </w:tcPr>
          <w:p w14:paraId="507FC1AC" w14:textId="4C0602A1" w:rsidR="00B10CE1" w:rsidRPr="00B10CE1" w:rsidRDefault="00B10CE1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B10CE1">
              <w:rPr>
                <w:rFonts w:ascii="Arial" w:hAnsi="Arial" w:cs="Arial"/>
                <w:b w:val="0"/>
                <w:bCs/>
                <w:i/>
                <w:iCs/>
                <w:color w:val="FF0000"/>
                <w:sz w:val="18"/>
                <w:szCs w:val="18"/>
              </w:rPr>
              <w:t>Includes rules in</w:t>
            </w:r>
            <w:r w:rsidRPr="00B10CE1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hyperlink r:id="rId14" w:history="1">
              <w:r w:rsidRPr="00B10CE1">
                <w:rPr>
                  <w:rStyle w:val="Hyperlink"/>
                  <w:rFonts w:ascii="Arial" w:hAnsi="Arial" w:cs="Arial"/>
                  <w:b w:val="0"/>
                  <w:bCs/>
                  <w:i/>
                  <w:iCs/>
                  <w:sz w:val="18"/>
                  <w:szCs w:val="18"/>
                </w:rPr>
                <w:t>PC13</w:t>
              </w:r>
            </w:hyperlink>
            <w:r w:rsidRPr="00B10CE1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 xml:space="preserve"> </w:t>
            </w:r>
            <w:r w:rsidRPr="00B10CE1">
              <w:rPr>
                <w:rFonts w:ascii="Arial" w:hAnsi="Arial" w:cs="Arial"/>
                <w:b w:val="0"/>
                <w:bCs/>
                <w:i/>
                <w:iCs/>
                <w:color w:val="FF0000"/>
                <w:sz w:val="18"/>
                <w:szCs w:val="18"/>
              </w:rPr>
              <w:t xml:space="preserve">relating to Lyttelton Character Area Overlay &amp; RHAs which have immediate legal effect </w:t>
            </w:r>
          </w:p>
        </w:tc>
      </w:tr>
      <w:tr w:rsidR="00715904" w:rsidRPr="00FB52A2" w14:paraId="7A80A05E" w14:textId="77777777" w:rsidTr="00BA01EA">
        <w:trPr>
          <w:gridAfter w:val="1"/>
          <w:wAfter w:w="8" w:type="dxa"/>
          <w:cantSplit/>
          <w:trHeight w:val="265"/>
          <w:tblHeader/>
        </w:trPr>
        <w:tc>
          <w:tcPr>
            <w:tcW w:w="1562" w:type="dxa"/>
            <w:gridSpan w:val="3"/>
            <w:shd w:val="clear" w:color="auto" w:fill="auto"/>
            <w:vAlign w:val="center"/>
          </w:tcPr>
          <w:p w14:paraId="7A80A05B" w14:textId="77777777" w:rsidR="00715904" w:rsidRPr="00FB52A2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242" w:type="dxa"/>
            <w:vMerge w:val="restart"/>
            <w:shd w:val="clear" w:color="auto" w:fill="auto"/>
            <w:vAlign w:val="center"/>
          </w:tcPr>
          <w:p w14:paraId="7A80A05C" w14:textId="77777777" w:rsidR="00715904" w:rsidRPr="00FB52A2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14:paraId="7A80A05D" w14:textId="77777777" w:rsidR="00715904" w:rsidRPr="00FB52A2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715904" w:rsidRPr="00FB52A2" w14:paraId="7A80A064" w14:textId="77777777" w:rsidTr="00BA01EA">
        <w:trPr>
          <w:gridAfter w:val="1"/>
          <w:wAfter w:w="8" w:type="dxa"/>
          <w:cantSplit/>
          <w:trHeight w:val="336"/>
          <w:tblHeader/>
        </w:trPr>
        <w:tc>
          <w:tcPr>
            <w:tcW w:w="428" w:type="dxa"/>
            <w:shd w:val="clear" w:color="auto" w:fill="auto"/>
            <w:vAlign w:val="center"/>
          </w:tcPr>
          <w:p w14:paraId="7A80A05F" w14:textId="77777777" w:rsidR="00715904" w:rsidRPr="00FB52A2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0A060" w14:textId="77777777" w:rsidR="00715904" w:rsidRPr="00FB52A2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0A061" w14:textId="77777777" w:rsidR="00715904" w:rsidRPr="00FB52A2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242" w:type="dxa"/>
            <w:vMerge/>
            <w:shd w:val="clear" w:color="auto" w:fill="auto"/>
            <w:vAlign w:val="center"/>
          </w:tcPr>
          <w:p w14:paraId="7A80A062" w14:textId="77777777" w:rsidR="00715904" w:rsidRPr="00FB52A2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14:paraId="7A80A063" w14:textId="77777777" w:rsidR="00715904" w:rsidRPr="00FB52A2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5904" w:rsidRPr="00E632CF" w14:paraId="7A80A066" w14:textId="77777777" w:rsidTr="00BA01EA">
        <w:trPr>
          <w:gridAfter w:val="1"/>
          <w:wAfter w:w="8" w:type="dxa"/>
        </w:trPr>
        <w:tc>
          <w:tcPr>
            <w:tcW w:w="9631" w:type="dxa"/>
            <w:gridSpan w:val="5"/>
            <w:shd w:val="clear" w:color="auto" w:fill="E6E6E6"/>
            <w:vAlign w:val="center"/>
          </w:tcPr>
          <w:p w14:paraId="7A80A065" w14:textId="363C09FB" w:rsidR="00715904" w:rsidRDefault="00841BAA" w:rsidP="00715904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14.8.3</w:t>
            </w:r>
            <w:r w:rsidR="00715904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  <w:r w:rsidR="00715904">
              <w:rPr>
                <w:rFonts w:ascii="Arial" w:hAnsi="Arial" w:cs="Arial"/>
                <w:sz w:val="18"/>
                <w:szCs w:val="18"/>
              </w:rPr>
              <w:t xml:space="preserve"> Area specific permitted activities</w:t>
            </w:r>
          </w:p>
        </w:tc>
      </w:tr>
      <w:tr w:rsidR="00715904" w:rsidRPr="00E632CF" w14:paraId="7A80A06D" w14:textId="77777777" w:rsidTr="00BA01EA">
        <w:trPr>
          <w:gridAfter w:val="1"/>
          <w:wAfter w:w="8" w:type="dxa"/>
        </w:trPr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14:paraId="7A80A067" w14:textId="77777777" w:rsidR="00715904" w:rsidRPr="00D068BB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80A068" w14:textId="77777777" w:rsidR="00715904" w:rsidRPr="00D068BB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80A069" w14:textId="77777777" w:rsidR="00715904" w:rsidRPr="00D068BB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  <w:tcBorders>
              <w:bottom w:val="single" w:sz="4" w:space="0" w:color="auto"/>
            </w:tcBorders>
            <w:shd w:val="clear" w:color="auto" w:fill="auto"/>
          </w:tcPr>
          <w:p w14:paraId="7A80A06A" w14:textId="77777777" w:rsidR="00715904" w:rsidRPr="00FB52A2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14:paraId="7A80A06B" w14:textId="77777777" w:rsidR="00715904" w:rsidRPr="00D068BB" w:rsidRDefault="00715904" w:rsidP="00BF499E">
            <w:pPr>
              <w:spacing w:before="40" w:after="40"/>
              <w:ind w:left="317" w:hanging="3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 rule for list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14:paraId="7A80A06C" w14:textId="77777777" w:rsidR="00715904" w:rsidRPr="00E632CF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D068BB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D068BB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D068BB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D068BB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10CE1" w:rsidRPr="00FB52A2" w14:paraId="2D919161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89"/>
        </w:trPr>
        <w:tc>
          <w:tcPr>
            <w:tcW w:w="428" w:type="dxa"/>
          </w:tcPr>
          <w:p w14:paraId="0E7537F7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1F0AFCF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9957110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051F5CFD" w14:textId="2FE1DA27" w:rsidR="00B10CE1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10CE1">
              <w:rPr>
                <w:rFonts w:ascii="Arial" w:hAnsi="Arial" w:cs="Arial"/>
                <w:color w:val="FF0000"/>
                <w:sz w:val="18"/>
                <w:szCs w:val="18"/>
              </w:rPr>
              <w:t>14.8.3.1.1 P5 PC13</w:t>
            </w:r>
          </w:p>
          <w:p w14:paraId="1F3F1826" w14:textId="77777777" w:rsidR="00B10CE1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Minor residential unit in the Lyttelton Character Area Overlay or the Lyttelton RHA where the minor unit is a detached building and the site it is to be built on contains only one residential unit:</w:t>
            </w:r>
          </w:p>
          <w:p w14:paraId="528E3329" w14:textId="77777777" w:rsidR="00B10CE1" w:rsidRDefault="00B10CE1" w:rsidP="000563C9">
            <w:pPr>
              <w:pStyle w:val="Title"/>
              <w:numPr>
                <w:ilvl w:val="0"/>
                <w:numId w:val="24"/>
              </w:numPr>
              <w:spacing w:before="40" w:after="40"/>
              <w:ind w:left="315" w:hanging="28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Min net site area of 450m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for existing site containing both units</w:t>
            </w:r>
          </w:p>
          <w:p w14:paraId="344D7F11" w14:textId="77777777" w:rsidR="00B10CE1" w:rsidRDefault="00B10CE1" w:rsidP="000563C9">
            <w:pPr>
              <w:pStyle w:val="Title"/>
              <w:numPr>
                <w:ilvl w:val="0"/>
                <w:numId w:val="24"/>
              </w:numPr>
              <w:spacing w:before="40" w:after="40"/>
              <w:ind w:left="315" w:hanging="28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Min GFA 35m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and max GFA 80m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</w:rPr>
              <w:t>2</w:t>
            </w:r>
          </w:p>
          <w:p w14:paraId="1C107A7B" w14:textId="77777777" w:rsidR="00B10CE1" w:rsidRDefault="00B10CE1" w:rsidP="000563C9">
            <w:pPr>
              <w:pStyle w:val="Title"/>
              <w:numPr>
                <w:ilvl w:val="0"/>
                <w:numId w:val="24"/>
              </w:numPr>
              <w:spacing w:before="40" w:after="40"/>
              <w:ind w:left="315" w:hanging="28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Parking areas for both units accessed from same access</w:t>
            </w:r>
          </w:p>
          <w:p w14:paraId="3F378937" w14:textId="77777777" w:rsidR="00B10CE1" w:rsidRDefault="00B10CE1" w:rsidP="000563C9">
            <w:pPr>
              <w:pStyle w:val="Title"/>
              <w:numPr>
                <w:ilvl w:val="0"/>
                <w:numId w:val="24"/>
              </w:numPr>
              <w:spacing w:before="40" w:after="40"/>
              <w:ind w:left="315" w:hanging="28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Total ODLS with min area 50m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and min dimension 5m</w:t>
            </w:r>
          </w:p>
          <w:p w14:paraId="5097D63A" w14:textId="77777777" w:rsidR="00B10CE1" w:rsidRPr="00C94C03" w:rsidRDefault="00B10CE1" w:rsidP="000563C9">
            <w:pPr>
              <w:pStyle w:val="Title"/>
              <w:numPr>
                <w:ilvl w:val="0"/>
                <w:numId w:val="24"/>
              </w:numPr>
              <w:spacing w:before="40" w:after="40"/>
              <w:ind w:left="315" w:hanging="284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Provision for separate spaces</w:t>
            </w:r>
          </w:p>
        </w:tc>
        <w:tc>
          <w:tcPr>
            <w:tcW w:w="2827" w:type="dxa"/>
          </w:tcPr>
          <w:p w14:paraId="6C024157" w14:textId="77777777" w:rsidR="00B10CE1" w:rsidRPr="00FB52A2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15904" w:rsidRPr="00E632CF" w14:paraId="7A80A06F" w14:textId="77777777" w:rsidTr="00BA01EA">
        <w:trPr>
          <w:gridAfter w:val="1"/>
          <w:wAfter w:w="8" w:type="dxa"/>
        </w:trPr>
        <w:tc>
          <w:tcPr>
            <w:tcW w:w="9631" w:type="dxa"/>
            <w:gridSpan w:val="5"/>
            <w:shd w:val="clear" w:color="auto" w:fill="E6E6E6"/>
            <w:vAlign w:val="center"/>
          </w:tcPr>
          <w:p w14:paraId="7A80A06E" w14:textId="7A53E219" w:rsidR="00715904" w:rsidRPr="00E632CF" w:rsidRDefault="00841BAA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14.8.3.1.3</w:t>
            </w:r>
            <w:r w:rsidR="00715904" w:rsidRPr="00E632CF">
              <w:rPr>
                <w:rFonts w:ascii="Arial" w:hAnsi="Arial" w:cs="Arial"/>
                <w:sz w:val="18"/>
                <w:szCs w:val="18"/>
              </w:rPr>
              <w:t xml:space="preserve"> Area specific </w:t>
            </w:r>
            <w:r w:rsidR="00715904">
              <w:rPr>
                <w:rFonts w:ascii="Arial" w:hAnsi="Arial" w:cs="Arial"/>
                <w:sz w:val="18"/>
                <w:szCs w:val="18"/>
              </w:rPr>
              <w:t>restricted discretionary activities</w:t>
            </w:r>
          </w:p>
        </w:tc>
      </w:tr>
      <w:tr w:rsidR="00715904" w:rsidRPr="00E632CF" w14:paraId="7A80A07F" w14:textId="77777777" w:rsidTr="00BA01EA">
        <w:trPr>
          <w:gridAfter w:val="1"/>
          <w:wAfter w:w="8" w:type="dxa"/>
        </w:trPr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14:paraId="7A80A070" w14:textId="77777777" w:rsidR="00715904" w:rsidRPr="00D068BB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68BB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80A071" w14:textId="77777777" w:rsidR="00715904" w:rsidRPr="00D068BB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80A072" w14:textId="77777777" w:rsidR="00715904" w:rsidRPr="00D068BB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  <w:tcBorders>
              <w:bottom w:val="single" w:sz="4" w:space="0" w:color="auto"/>
            </w:tcBorders>
            <w:shd w:val="clear" w:color="auto" w:fill="auto"/>
          </w:tcPr>
          <w:p w14:paraId="7A80A073" w14:textId="77777777" w:rsidR="00715904" w:rsidRDefault="00715904" w:rsidP="0071590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D0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68B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Extension to exiting or erection of new habitable space associated with existing residential unit in LPI Overlay where combined gfa exceeds 40m2 within a continuous 10 year period with a no complaints covenant, provided works comply with 14.4.4.4.1</w:t>
            </w:r>
          </w:p>
          <w:p w14:paraId="7A80A074" w14:textId="77777777" w:rsidR="00254E54" w:rsidRDefault="00254E54" w:rsidP="0071590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D068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8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Replacement of existing residential unit where combined habitable space greater than 40m2 larger than existing continuous 10 year period with a no complaints covenant, provided works comply with 14.4.4.4.1</w:t>
            </w:r>
          </w:p>
          <w:p w14:paraId="7A80A075" w14:textId="77777777" w:rsidR="00254E54" w:rsidRPr="00254E54" w:rsidRDefault="00254E54" w:rsidP="0071590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D068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8B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54E54">
              <w:rPr>
                <w:rFonts w:ascii="Arial" w:hAnsi="Arial" w:cs="Arial"/>
                <w:sz w:val="18"/>
                <w:szCs w:val="18"/>
              </w:rPr>
              <w:t>Lyttelton Character Area Overlay</w:t>
            </w:r>
          </w:p>
          <w:p w14:paraId="7A80A076" w14:textId="77777777" w:rsidR="00254E54" w:rsidRPr="00254E54" w:rsidRDefault="00254E54" w:rsidP="00254E5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54E54">
              <w:rPr>
                <w:rFonts w:ascii="Arial" w:hAnsi="Arial" w:cs="Arial"/>
                <w:sz w:val="18"/>
                <w:szCs w:val="18"/>
              </w:rPr>
              <w:t>External alterations/additions to/demolition of existing buildings (excluding accessory buildings)</w:t>
            </w:r>
          </w:p>
          <w:p w14:paraId="7A80A077" w14:textId="77777777" w:rsidR="00254E54" w:rsidRPr="00254E54" w:rsidRDefault="00254E54" w:rsidP="00254E5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54E54">
              <w:rPr>
                <w:rFonts w:ascii="Arial" w:hAnsi="Arial" w:cs="Arial"/>
                <w:sz w:val="18"/>
                <w:szCs w:val="18"/>
              </w:rPr>
              <w:t>Erection of dwell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54E54">
              <w:rPr>
                <w:rFonts w:ascii="Arial" w:hAnsi="Arial" w:cs="Arial"/>
                <w:sz w:val="18"/>
                <w:szCs w:val="18"/>
              </w:rPr>
              <w:t>ngs and accessory build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54E54">
              <w:rPr>
                <w:rFonts w:ascii="Arial" w:hAnsi="Arial" w:cs="Arial"/>
                <w:sz w:val="18"/>
                <w:szCs w:val="18"/>
              </w:rPr>
              <w:t>ngs (except new dwellings within LPIOA)</w:t>
            </w:r>
          </w:p>
          <w:p w14:paraId="7A80A078" w14:textId="77777777" w:rsidR="00254E54" w:rsidRPr="00254E54" w:rsidRDefault="00254E54" w:rsidP="00254E5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54E54">
              <w:rPr>
                <w:rFonts w:ascii="Arial" w:hAnsi="Arial" w:cs="Arial"/>
                <w:sz w:val="18"/>
                <w:szCs w:val="18"/>
              </w:rPr>
              <w:t>Relocation of buildings on to site</w:t>
            </w:r>
          </w:p>
          <w:p w14:paraId="7A80A079" w14:textId="77777777" w:rsidR="00715904" w:rsidRDefault="00254E54" w:rsidP="00BF499E">
            <w:pPr>
              <w:pStyle w:val="Title"/>
              <w:spacing w:before="40" w:after="40"/>
              <w:ind w:left="317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54E54">
              <w:rPr>
                <w:rFonts w:ascii="Arial" w:hAnsi="Arial" w:cs="Arial"/>
                <w:b w:val="0"/>
                <w:sz w:val="18"/>
                <w:szCs w:val="18"/>
              </w:rPr>
              <w:t xml:space="preserve"> Akaroa Character Area Overlay</w:t>
            </w:r>
          </w:p>
          <w:p w14:paraId="7A80A07A" w14:textId="77777777" w:rsidR="00254E54" w:rsidRPr="00254E54" w:rsidRDefault="00254E54" w:rsidP="00254E5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54E54">
              <w:rPr>
                <w:rFonts w:ascii="Arial" w:hAnsi="Arial" w:cs="Arial"/>
                <w:sz w:val="18"/>
                <w:szCs w:val="18"/>
              </w:rPr>
              <w:t>External alterations/additions to/demolition of existing buildings (excluding accessory buildings)</w:t>
            </w:r>
          </w:p>
          <w:p w14:paraId="7A80A07B" w14:textId="77777777" w:rsidR="00254E54" w:rsidRPr="00254E54" w:rsidRDefault="00254E54" w:rsidP="00254E5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54E54">
              <w:rPr>
                <w:rFonts w:ascii="Arial" w:hAnsi="Arial" w:cs="Arial"/>
                <w:sz w:val="18"/>
                <w:szCs w:val="18"/>
              </w:rPr>
              <w:t>Erection of dwell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54E54">
              <w:rPr>
                <w:rFonts w:ascii="Arial" w:hAnsi="Arial" w:cs="Arial"/>
                <w:sz w:val="18"/>
                <w:szCs w:val="18"/>
              </w:rPr>
              <w:t>ngs and accessory build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54E54">
              <w:rPr>
                <w:rFonts w:ascii="Arial" w:hAnsi="Arial" w:cs="Arial"/>
                <w:sz w:val="18"/>
                <w:szCs w:val="18"/>
              </w:rPr>
              <w:t xml:space="preserve">ngs </w:t>
            </w:r>
          </w:p>
          <w:p w14:paraId="7A80A07C" w14:textId="77777777" w:rsidR="00254E54" w:rsidRPr="00254E54" w:rsidRDefault="00254E54" w:rsidP="00254E54">
            <w:pPr>
              <w:pStyle w:val="Title"/>
              <w:numPr>
                <w:ilvl w:val="0"/>
                <w:numId w:val="17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4E54">
              <w:rPr>
                <w:rFonts w:ascii="Arial" w:hAnsi="Arial" w:cs="Arial"/>
                <w:b w:val="0"/>
                <w:sz w:val="18"/>
                <w:szCs w:val="18"/>
              </w:rPr>
              <w:t>Relocation of buildings on to site</w:t>
            </w:r>
          </w:p>
          <w:p w14:paraId="7A80A07D" w14:textId="77777777" w:rsidR="00715904" w:rsidRPr="00D068BB" w:rsidRDefault="00715904" w:rsidP="00BF499E">
            <w:pPr>
              <w:pStyle w:val="Title"/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D068BB">
              <w:rPr>
                <w:rFonts w:ascii="Arial" w:hAnsi="Arial" w:cs="Arial"/>
                <w:sz w:val="18"/>
                <w:szCs w:val="18"/>
              </w:rPr>
              <w:t>Any other activity prescribed in this rule as a restricted discretionary activity because it doesn't comply with the specified standards.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14:paraId="7A80A07E" w14:textId="77777777" w:rsidR="00715904" w:rsidRPr="00E632CF" w:rsidRDefault="00715904" w:rsidP="00254E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D068BB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D068BB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D068BB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D068BB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15904" w:rsidRPr="00E632CF" w14:paraId="7A80A081" w14:textId="77777777" w:rsidTr="00BA01EA">
        <w:trPr>
          <w:gridAfter w:val="1"/>
          <w:wAfter w:w="8" w:type="dxa"/>
        </w:trPr>
        <w:tc>
          <w:tcPr>
            <w:tcW w:w="9631" w:type="dxa"/>
            <w:gridSpan w:val="5"/>
            <w:shd w:val="clear" w:color="auto" w:fill="E6E6E6"/>
            <w:vAlign w:val="center"/>
          </w:tcPr>
          <w:p w14:paraId="7A80A080" w14:textId="1F3E0DAE" w:rsidR="00715904" w:rsidRPr="00E632CF" w:rsidRDefault="00841BAA" w:rsidP="00254E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14.8.3.1.5</w:t>
            </w:r>
            <w:r w:rsidR="00715904" w:rsidRPr="00E632CF">
              <w:rPr>
                <w:rFonts w:ascii="Arial" w:hAnsi="Arial" w:cs="Arial"/>
                <w:sz w:val="18"/>
                <w:szCs w:val="18"/>
              </w:rPr>
              <w:t xml:space="preserve"> Area specific </w:t>
            </w:r>
            <w:r w:rsidR="00254E54">
              <w:rPr>
                <w:rFonts w:ascii="Arial" w:hAnsi="Arial" w:cs="Arial"/>
                <w:sz w:val="18"/>
                <w:szCs w:val="18"/>
              </w:rPr>
              <w:t>non-complying</w:t>
            </w:r>
            <w:r w:rsidR="00715904" w:rsidRPr="00E632CF">
              <w:rPr>
                <w:rFonts w:ascii="Arial" w:hAnsi="Arial" w:cs="Arial"/>
                <w:sz w:val="18"/>
                <w:szCs w:val="18"/>
              </w:rPr>
              <w:t xml:space="preserve"> activit</w:t>
            </w:r>
            <w:r w:rsidR="00254E54">
              <w:rPr>
                <w:rFonts w:ascii="Arial" w:hAnsi="Arial" w:cs="Arial"/>
                <w:sz w:val="18"/>
                <w:szCs w:val="18"/>
              </w:rPr>
              <w:t>ies</w:t>
            </w:r>
          </w:p>
        </w:tc>
      </w:tr>
      <w:tr w:rsidR="00715904" w:rsidRPr="00E632CF" w14:paraId="7A80A089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428" w:type="dxa"/>
            <w:shd w:val="clear" w:color="auto" w:fill="auto"/>
          </w:tcPr>
          <w:p w14:paraId="7A80A082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83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84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  <w:shd w:val="clear" w:color="auto" w:fill="auto"/>
          </w:tcPr>
          <w:p w14:paraId="7A80A085" w14:textId="77777777" w:rsidR="00254E54" w:rsidRDefault="00254E5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New noise sensitive activities in the LPI Overlay</w:t>
            </w:r>
          </w:p>
          <w:p w14:paraId="7A80A087" w14:textId="4681284C" w:rsidR="00715904" w:rsidRPr="00C05EC9" w:rsidRDefault="00254E54" w:rsidP="00C05EC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</w:r>
            <w:r w:rsidR="0060104A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D068B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D068BB">
              <w:rPr>
                <w:rFonts w:ascii="Arial" w:hAnsi="Arial" w:cs="Arial"/>
                <w:sz w:val="18"/>
                <w:szCs w:val="18"/>
              </w:rPr>
              <w:t>Any other activity</w:t>
            </w:r>
            <w:r>
              <w:rPr>
                <w:rFonts w:ascii="Arial" w:hAnsi="Arial" w:cs="Arial"/>
                <w:sz w:val="18"/>
                <w:szCs w:val="18"/>
              </w:rPr>
              <w:t xml:space="preserve"> prescribed in this rule as a non-complying</w:t>
            </w:r>
            <w:r w:rsidRPr="00D068BB">
              <w:rPr>
                <w:rFonts w:ascii="Arial" w:hAnsi="Arial" w:cs="Arial"/>
                <w:sz w:val="18"/>
                <w:szCs w:val="18"/>
              </w:rPr>
              <w:t xml:space="preserve"> activity because it doesn't comply with the specified standards.</w:t>
            </w:r>
          </w:p>
        </w:tc>
        <w:tc>
          <w:tcPr>
            <w:tcW w:w="2827" w:type="dxa"/>
            <w:shd w:val="clear" w:color="auto" w:fill="auto"/>
          </w:tcPr>
          <w:p w14:paraId="7A80A088" w14:textId="77777777" w:rsidR="00715904" w:rsidRPr="00E632CF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15904" w:rsidRPr="00E632CF" w14:paraId="7A80A08B" w14:textId="77777777" w:rsidTr="00BA01EA">
        <w:trPr>
          <w:gridAfter w:val="1"/>
          <w:wAfter w:w="8" w:type="dxa"/>
        </w:trPr>
        <w:tc>
          <w:tcPr>
            <w:tcW w:w="9631" w:type="dxa"/>
            <w:gridSpan w:val="5"/>
            <w:shd w:val="clear" w:color="auto" w:fill="E6E6E6"/>
            <w:vAlign w:val="center"/>
          </w:tcPr>
          <w:p w14:paraId="7A80A08A" w14:textId="64E56FAE" w:rsidR="00715904" w:rsidRPr="00E632CF" w:rsidRDefault="00841BAA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14.8.3.2</w:t>
            </w:r>
            <w:r w:rsidR="00715904" w:rsidRPr="00E632CF">
              <w:rPr>
                <w:rFonts w:ascii="Arial" w:hAnsi="Arial" w:cs="Arial"/>
                <w:sz w:val="18"/>
                <w:szCs w:val="18"/>
              </w:rPr>
              <w:t xml:space="preserve"> Area specific built form standards</w:t>
            </w:r>
          </w:p>
        </w:tc>
      </w:tr>
      <w:tr w:rsidR="00715904" w:rsidRPr="00E632CF" w14:paraId="7A80A092" w14:textId="77777777" w:rsidTr="00BA01EA">
        <w:trPr>
          <w:gridAfter w:val="1"/>
          <w:wAfter w:w="8" w:type="dxa"/>
        </w:trPr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14:paraId="7A80A08C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80A08D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80A08E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  <w:tcBorders>
              <w:bottom w:val="single" w:sz="4" w:space="0" w:color="auto"/>
            </w:tcBorders>
            <w:shd w:val="clear" w:color="auto" w:fill="auto"/>
          </w:tcPr>
          <w:p w14:paraId="7A80A08F" w14:textId="1033CCDB" w:rsidR="00715904" w:rsidRPr="00E632CF" w:rsidRDefault="00841BAA" w:rsidP="00254E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14.8.3.2.</w:t>
            </w:r>
            <w:r w:rsidR="00715904" w:rsidRPr="00E632CF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254E54">
              <w:rPr>
                <w:rFonts w:ascii="Arial" w:hAnsi="Arial" w:cs="Arial"/>
                <w:sz w:val="18"/>
                <w:szCs w:val="18"/>
              </w:rPr>
              <w:t>Internal sound design level LPI Overlay</w:t>
            </w:r>
            <w:r w:rsidR="00715904" w:rsidRPr="00E632C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7A80A090" w14:textId="77777777" w:rsidR="00715904" w:rsidRPr="00E632CF" w:rsidRDefault="00254E5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Applies to new habitable space or extensions to existing habitable space in LPI Overlay. </w:t>
            </w:r>
            <w:r w:rsidR="00715904" w:rsidRPr="00E632CF">
              <w:rPr>
                <w:rFonts w:ascii="Arial" w:hAnsi="Arial" w:cs="Arial"/>
                <w:b w:val="0"/>
                <w:sz w:val="18"/>
                <w:szCs w:val="18"/>
              </w:rPr>
              <w:t>Refer rule for details.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14:paraId="7A80A091" w14:textId="77777777" w:rsidR="00715904" w:rsidRPr="00E632CF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15904" w:rsidRPr="00E632CF" w14:paraId="7A80A099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428" w:type="dxa"/>
            <w:shd w:val="clear" w:color="auto" w:fill="auto"/>
          </w:tcPr>
          <w:p w14:paraId="7A80A093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94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95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  <w:shd w:val="clear" w:color="auto" w:fill="auto"/>
          </w:tcPr>
          <w:p w14:paraId="7A80A096" w14:textId="3B4039DB" w:rsidR="00715904" w:rsidRDefault="00841BAA" w:rsidP="00254E54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14.8.3.2</w:t>
            </w:r>
            <w:r w:rsidR="00254E54">
              <w:rPr>
                <w:rFonts w:ascii="Arial" w:hAnsi="Arial" w:cs="Arial"/>
                <w:sz w:val="18"/>
                <w:szCs w:val="18"/>
              </w:rPr>
              <w:t>.</w:t>
            </w:r>
            <w:r w:rsidR="00715904" w:rsidRPr="00E632CF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254E54">
              <w:rPr>
                <w:rFonts w:ascii="Arial" w:hAnsi="Arial" w:cs="Arial"/>
                <w:sz w:val="18"/>
                <w:szCs w:val="18"/>
              </w:rPr>
              <w:t>Site density</w:t>
            </w:r>
          </w:p>
          <w:p w14:paraId="7A80A097" w14:textId="77777777" w:rsidR="00254E54" w:rsidRPr="00E632CF" w:rsidRDefault="00254E54" w:rsidP="00254E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4E54">
              <w:rPr>
                <w:rFonts w:ascii="Arial" w:hAnsi="Arial" w:cs="Arial"/>
                <w:b w:val="0"/>
                <w:sz w:val="18"/>
                <w:szCs w:val="18"/>
              </w:rPr>
              <w:t>Character Area Ove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</w:t>
            </w:r>
            <w:r w:rsidRPr="00254E54">
              <w:rPr>
                <w:rFonts w:ascii="Arial" w:hAnsi="Arial" w:cs="Arial"/>
                <w:b w:val="0"/>
                <w:sz w:val="18"/>
                <w:szCs w:val="18"/>
              </w:rPr>
              <w:t>lay Lyttelton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4E54">
              <w:rPr>
                <w:rFonts w:ascii="Arial" w:hAnsi="Arial" w:cs="Arial"/>
                <w:b w:val="0"/>
                <w:sz w:val="18"/>
                <w:szCs w:val="18"/>
              </w:rPr>
              <w:t>250m</w:t>
            </w:r>
            <w:r w:rsidRPr="00254E54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14:paraId="7A80A098" w14:textId="77777777" w:rsidR="00715904" w:rsidRPr="00E632CF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3309BC" w:rsidRPr="00FB52A2" w14:paraId="52209233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89"/>
        </w:trPr>
        <w:tc>
          <w:tcPr>
            <w:tcW w:w="428" w:type="dxa"/>
          </w:tcPr>
          <w:p w14:paraId="356181A5" w14:textId="77777777" w:rsidR="003309BC" w:rsidRPr="00FB52A2" w:rsidRDefault="003309BC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8B76F21" w14:textId="77777777" w:rsidR="003309BC" w:rsidRPr="00FB52A2" w:rsidRDefault="003309BC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02F48AD" w14:textId="77777777" w:rsidR="003309BC" w:rsidRPr="00FB52A2" w:rsidRDefault="003309BC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2103E480" w14:textId="0B8DC009" w:rsidR="003309BC" w:rsidRPr="003309BC" w:rsidRDefault="003309BC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309BC">
              <w:rPr>
                <w:rFonts w:ascii="Arial" w:hAnsi="Arial" w:cs="Arial"/>
                <w:color w:val="FF0000"/>
                <w:sz w:val="18"/>
                <w:szCs w:val="18"/>
              </w:rPr>
              <w:t>14.8.3.2.2 Site density PC13</w:t>
            </w:r>
          </w:p>
          <w:p w14:paraId="2D61B933" w14:textId="77777777" w:rsidR="003309BC" w:rsidRPr="003309BC" w:rsidRDefault="003309BC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Within Lyttelton Character Area Overlay and RHA each unit must be contained within a separate site with min net site area of 450m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; and</w:t>
            </w:r>
          </w:p>
          <w:p w14:paraId="190AA3EF" w14:textId="77777777" w:rsidR="003309BC" w:rsidRPr="003309BC" w:rsidRDefault="003309BC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No more than one res unit plus one minor unit per site. </w:t>
            </w:r>
          </w:p>
        </w:tc>
        <w:tc>
          <w:tcPr>
            <w:tcW w:w="2827" w:type="dxa"/>
          </w:tcPr>
          <w:p w14:paraId="483FC976" w14:textId="77777777" w:rsidR="003309BC" w:rsidRPr="00FB52A2" w:rsidRDefault="003309BC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10CE1" w:rsidRPr="00FB52A2" w14:paraId="354FC073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89"/>
        </w:trPr>
        <w:tc>
          <w:tcPr>
            <w:tcW w:w="428" w:type="dxa"/>
          </w:tcPr>
          <w:p w14:paraId="0146FE43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B94EFE3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BC39D00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5A6ADD8E" w14:textId="105A635B" w:rsidR="00B10CE1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10CE1">
              <w:rPr>
                <w:rFonts w:ascii="Arial" w:hAnsi="Arial" w:cs="Arial"/>
                <w:color w:val="FF0000"/>
                <w:sz w:val="18"/>
                <w:szCs w:val="18"/>
              </w:rPr>
              <w:t>14.8.3.2.3 Building height PC13</w:t>
            </w:r>
          </w:p>
          <w:p w14:paraId="50C27CEE" w14:textId="77777777" w:rsidR="00B10CE1" w:rsidRPr="00932696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Within Lyttelton Character Area Overlay and RHA max 7m building height, except accessory building must not exceed 5m</w:t>
            </w:r>
          </w:p>
        </w:tc>
        <w:tc>
          <w:tcPr>
            <w:tcW w:w="2827" w:type="dxa"/>
          </w:tcPr>
          <w:p w14:paraId="503FA953" w14:textId="77777777" w:rsidR="00B10CE1" w:rsidRPr="00FB52A2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15904" w:rsidRPr="00FB52A2" w14:paraId="7A80A0A1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428" w:type="dxa"/>
            <w:shd w:val="clear" w:color="auto" w:fill="auto"/>
          </w:tcPr>
          <w:p w14:paraId="7A80A09A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9B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9C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  <w:shd w:val="clear" w:color="auto" w:fill="auto"/>
          </w:tcPr>
          <w:p w14:paraId="7A80A09D" w14:textId="3EC56CAB" w:rsidR="00715904" w:rsidRDefault="00841BAA" w:rsidP="00254E54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14.8.3.2</w:t>
            </w:r>
            <w:r w:rsidR="00254E54">
              <w:rPr>
                <w:rFonts w:ascii="Arial" w:hAnsi="Arial" w:cs="Arial"/>
                <w:sz w:val="18"/>
                <w:szCs w:val="18"/>
              </w:rPr>
              <w:t>.3 Site coverage</w:t>
            </w:r>
          </w:p>
          <w:p w14:paraId="7A80A09E" w14:textId="77777777" w:rsidR="00254E54" w:rsidRDefault="00254E54" w:rsidP="00254E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54E54">
              <w:rPr>
                <w:rFonts w:ascii="Arial" w:hAnsi="Arial" w:cs="Arial"/>
                <w:b w:val="0"/>
                <w:sz w:val="18"/>
                <w:szCs w:val="18"/>
              </w:rPr>
              <w:t>Character Area Overlay Lyttelton 60%</w:t>
            </w:r>
            <w:r w:rsidR="00CD3AEA">
              <w:rPr>
                <w:rFonts w:ascii="Arial" w:hAnsi="Arial" w:cs="Arial"/>
                <w:b w:val="0"/>
                <w:sz w:val="18"/>
                <w:szCs w:val="18"/>
              </w:rPr>
              <w:t xml:space="preserve"> max percentage net site area covered by buildings</w:t>
            </w:r>
          </w:p>
          <w:p w14:paraId="7A80A09F" w14:textId="77777777" w:rsidR="00254E54" w:rsidRPr="00254E54" w:rsidRDefault="00254E54" w:rsidP="00254E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Excludes fences, walls, retaining walls; eaves and overhangs up to 600mm from the wall; uncovered pools up to 800mm above GL; decks, balconies, bay windows, etc no more than 800mm above GL if uncovered, or if covered and/or more than 800mm above GL the max total area per site is 6m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27" w:type="dxa"/>
            <w:shd w:val="clear" w:color="auto" w:fill="auto"/>
          </w:tcPr>
          <w:p w14:paraId="7A80A0A0" w14:textId="77777777" w:rsidR="00715904" w:rsidRPr="00FB52A2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10CE1" w:rsidRPr="00FB52A2" w14:paraId="32461119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89"/>
        </w:trPr>
        <w:tc>
          <w:tcPr>
            <w:tcW w:w="428" w:type="dxa"/>
          </w:tcPr>
          <w:p w14:paraId="26D65B49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878CE46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D8E033D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6C1EEA4A" w14:textId="7DDD9391" w:rsidR="00B10CE1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10CE1">
              <w:rPr>
                <w:rFonts w:ascii="Arial" w:hAnsi="Arial" w:cs="Arial"/>
                <w:color w:val="FF0000"/>
                <w:sz w:val="18"/>
                <w:szCs w:val="18"/>
              </w:rPr>
              <w:t>14.8.3.2.4 Site coverage PC13</w:t>
            </w:r>
          </w:p>
          <w:p w14:paraId="790EFC62" w14:textId="77777777" w:rsidR="00B10CE1" w:rsidRPr="00932696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Within Lyttelton Character Area Overlay and RHA max 50%</w:t>
            </w:r>
          </w:p>
        </w:tc>
        <w:tc>
          <w:tcPr>
            <w:tcW w:w="2827" w:type="dxa"/>
          </w:tcPr>
          <w:p w14:paraId="4EF54432" w14:textId="77777777" w:rsidR="00B10CE1" w:rsidRPr="00FB52A2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15904" w:rsidRPr="00FB52A2" w14:paraId="7A80A0A9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428" w:type="dxa"/>
            <w:shd w:val="clear" w:color="auto" w:fill="auto"/>
          </w:tcPr>
          <w:p w14:paraId="7A80A0A2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A3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A4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  <w:shd w:val="clear" w:color="auto" w:fill="auto"/>
          </w:tcPr>
          <w:p w14:paraId="7A80A0A5" w14:textId="0327A758" w:rsidR="00CD3AEA" w:rsidRDefault="00841BAA" w:rsidP="00CD3AE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14.8.3.2</w:t>
            </w:r>
            <w:r w:rsidR="00715904" w:rsidRPr="00E632CF">
              <w:rPr>
                <w:rFonts w:ascii="Arial" w:hAnsi="Arial" w:cs="Arial"/>
                <w:sz w:val="18"/>
                <w:szCs w:val="18"/>
              </w:rPr>
              <w:t>.</w:t>
            </w:r>
            <w:r w:rsidR="00CD3AEA">
              <w:rPr>
                <w:rFonts w:ascii="Arial" w:hAnsi="Arial" w:cs="Arial"/>
                <w:sz w:val="18"/>
                <w:szCs w:val="18"/>
              </w:rPr>
              <w:t>4 Minimum building setbacks from internal boundaries</w:t>
            </w:r>
          </w:p>
          <w:p w14:paraId="7A80A0A6" w14:textId="77777777" w:rsidR="00CD3AEA" w:rsidRPr="00CD3AEA" w:rsidRDefault="00CD3AEA" w:rsidP="00CD3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AEA">
              <w:rPr>
                <w:rFonts w:ascii="Arial" w:hAnsi="Arial" w:cs="Arial"/>
                <w:b w:val="0"/>
                <w:sz w:val="18"/>
                <w:szCs w:val="18"/>
              </w:rPr>
              <w:t>Character Area Overlay</w:t>
            </w:r>
          </w:p>
          <w:p w14:paraId="7A80A0A7" w14:textId="77777777" w:rsidR="00715904" w:rsidRPr="00CD3AEA" w:rsidRDefault="00CD3AEA" w:rsidP="00CD3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AEA">
              <w:rPr>
                <w:rFonts w:ascii="Arial" w:hAnsi="Arial" w:cs="Arial"/>
                <w:b w:val="0"/>
                <w:sz w:val="18"/>
                <w:szCs w:val="18"/>
              </w:rPr>
              <w:t>One nil side boundary where written approval from owner and occupier of adjoining site obtained, otherwise 14.4.3.4 applies</w:t>
            </w:r>
          </w:p>
        </w:tc>
        <w:tc>
          <w:tcPr>
            <w:tcW w:w="2827" w:type="dxa"/>
            <w:shd w:val="clear" w:color="auto" w:fill="auto"/>
          </w:tcPr>
          <w:p w14:paraId="7A80A0A8" w14:textId="77777777" w:rsidR="00715904" w:rsidRPr="00E632CF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10CE1" w:rsidRPr="00FB52A2" w14:paraId="797D362C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89"/>
        </w:trPr>
        <w:tc>
          <w:tcPr>
            <w:tcW w:w="428" w:type="dxa"/>
          </w:tcPr>
          <w:p w14:paraId="51634A33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92275DE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A10C2B4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200A534D" w14:textId="799C93E4" w:rsidR="00B10CE1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10CE1">
              <w:rPr>
                <w:rFonts w:ascii="Arial" w:hAnsi="Arial" w:cs="Arial"/>
                <w:color w:val="FF0000"/>
                <w:sz w:val="18"/>
                <w:szCs w:val="18"/>
              </w:rPr>
              <w:t>14.8.3.2.5 Min setbacks from internal boundaries PC13</w:t>
            </w:r>
          </w:p>
          <w:p w14:paraId="472A77A1" w14:textId="77777777" w:rsidR="00B10CE1" w:rsidRPr="00932696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Within Lyttelton Character Area Overlay and RHA min 1.5m on one side, 3m on the other, and 2m at rear</w:t>
            </w:r>
          </w:p>
        </w:tc>
        <w:tc>
          <w:tcPr>
            <w:tcW w:w="2827" w:type="dxa"/>
          </w:tcPr>
          <w:p w14:paraId="433C4058" w14:textId="77777777" w:rsidR="00B10CE1" w:rsidRPr="00FB52A2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15904" w:rsidRPr="00FB52A2" w14:paraId="7A80A0B0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428" w:type="dxa"/>
            <w:shd w:val="clear" w:color="auto" w:fill="auto"/>
          </w:tcPr>
          <w:p w14:paraId="7A80A0AA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AB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AC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  <w:shd w:val="clear" w:color="auto" w:fill="auto"/>
          </w:tcPr>
          <w:p w14:paraId="7A80A0AD" w14:textId="40DF5510" w:rsidR="00715904" w:rsidRDefault="00841BAA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14.8.3.2</w:t>
            </w:r>
            <w:r w:rsidR="00715904" w:rsidRPr="00E632CF">
              <w:rPr>
                <w:rFonts w:ascii="Arial" w:hAnsi="Arial" w:cs="Arial"/>
                <w:sz w:val="18"/>
                <w:szCs w:val="18"/>
              </w:rPr>
              <w:t>.</w:t>
            </w:r>
            <w:r w:rsidR="00CD3AEA">
              <w:rPr>
                <w:rFonts w:ascii="Arial" w:hAnsi="Arial" w:cs="Arial"/>
                <w:sz w:val="18"/>
                <w:szCs w:val="18"/>
              </w:rPr>
              <w:t>5 Minimum building setback from road boundaries</w:t>
            </w:r>
            <w:r w:rsidR="007159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80A0AE" w14:textId="77777777" w:rsidR="00715904" w:rsidRPr="00CD3AEA" w:rsidRDefault="00CD3AEA" w:rsidP="00CD3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3AEA">
              <w:rPr>
                <w:rFonts w:ascii="Arial" w:hAnsi="Arial" w:cs="Arial"/>
                <w:b w:val="0"/>
                <w:sz w:val="18"/>
                <w:szCs w:val="18"/>
              </w:rPr>
              <w:t>Character Area Overlay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 Nil</w:t>
            </w:r>
          </w:p>
        </w:tc>
        <w:tc>
          <w:tcPr>
            <w:tcW w:w="2827" w:type="dxa"/>
            <w:shd w:val="clear" w:color="auto" w:fill="auto"/>
          </w:tcPr>
          <w:p w14:paraId="7A80A0AF" w14:textId="77777777" w:rsidR="00715904" w:rsidRPr="00E632CF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10CE1" w:rsidRPr="00FB52A2" w14:paraId="4CE37F82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89"/>
        </w:trPr>
        <w:tc>
          <w:tcPr>
            <w:tcW w:w="428" w:type="dxa"/>
          </w:tcPr>
          <w:p w14:paraId="164D854B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6FF5D85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DB397E5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6DD73190" w14:textId="0E74DB22" w:rsidR="00B10CE1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10CE1">
              <w:rPr>
                <w:rFonts w:ascii="Arial" w:hAnsi="Arial" w:cs="Arial"/>
                <w:color w:val="FF0000"/>
                <w:sz w:val="18"/>
                <w:szCs w:val="18"/>
              </w:rPr>
              <w:t>14.8.3.2.6 Min setbacks from road boundaries PC13</w:t>
            </w:r>
          </w:p>
          <w:p w14:paraId="73954770" w14:textId="77777777" w:rsidR="00B10CE1" w:rsidRPr="00932696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Within Lyttelton Character Area Overlay and RHA min 3m</w:t>
            </w:r>
          </w:p>
        </w:tc>
        <w:tc>
          <w:tcPr>
            <w:tcW w:w="2827" w:type="dxa"/>
          </w:tcPr>
          <w:p w14:paraId="40E283B5" w14:textId="77777777" w:rsidR="00B10CE1" w:rsidRPr="00FB52A2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15904" w:rsidRPr="00FB52A2" w14:paraId="7A80A0B8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428" w:type="dxa"/>
            <w:shd w:val="clear" w:color="auto" w:fill="auto"/>
          </w:tcPr>
          <w:p w14:paraId="7A80A0B1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B2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80A0B3" w14:textId="77777777" w:rsidR="00715904" w:rsidRPr="00E632CF" w:rsidRDefault="00715904" w:rsidP="00BF499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  <w:shd w:val="clear" w:color="auto" w:fill="auto"/>
          </w:tcPr>
          <w:p w14:paraId="7A80A0B4" w14:textId="0BFB2F19" w:rsidR="00715904" w:rsidRDefault="00841BAA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14.8.3.2</w:t>
            </w:r>
            <w:r w:rsidR="00715904" w:rsidRPr="00E632CF">
              <w:rPr>
                <w:rFonts w:ascii="Arial" w:hAnsi="Arial" w:cs="Arial"/>
                <w:sz w:val="18"/>
                <w:szCs w:val="18"/>
              </w:rPr>
              <w:t>.</w:t>
            </w:r>
            <w:r w:rsidR="00CD3AEA">
              <w:rPr>
                <w:rFonts w:ascii="Arial" w:hAnsi="Arial" w:cs="Arial"/>
                <w:sz w:val="18"/>
                <w:szCs w:val="18"/>
              </w:rPr>
              <w:t>6 Landscaping</w:t>
            </w:r>
          </w:p>
          <w:p w14:paraId="7A80A0B5" w14:textId="77777777" w:rsidR="00715904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16783">
              <w:rPr>
                <w:rFonts w:ascii="Arial" w:hAnsi="Arial" w:cs="Arial"/>
                <w:b w:val="0"/>
                <w:sz w:val="18"/>
                <w:szCs w:val="18"/>
              </w:rPr>
              <w:t xml:space="preserve">Character Area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 w:rsidRPr="00C16783">
              <w:rPr>
                <w:rFonts w:ascii="Arial" w:hAnsi="Arial" w:cs="Arial"/>
                <w:b w:val="0"/>
                <w:sz w:val="18"/>
                <w:szCs w:val="18"/>
              </w:rPr>
              <w:t>verlay</w:t>
            </w:r>
            <w:r w:rsidR="00CD3AEA">
              <w:rPr>
                <w:rFonts w:ascii="Arial" w:hAnsi="Arial" w:cs="Arial"/>
                <w:b w:val="0"/>
                <w:sz w:val="18"/>
                <w:szCs w:val="18"/>
              </w:rPr>
              <w:t xml:space="preserve"> Akaroa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14:paraId="7A80A0B6" w14:textId="77777777" w:rsidR="00715904" w:rsidRPr="00C16783" w:rsidRDefault="00715904" w:rsidP="00BF499E">
            <w:pPr>
              <w:pStyle w:val="Title"/>
              <w:spacing w:before="40" w:after="40"/>
              <w:ind w:left="317" w:hanging="317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32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2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Landscape strip (combination tree an</w:t>
            </w:r>
            <w:r w:rsidR="00CD3AEA">
              <w:rPr>
                <w:rFonts w:ascii="Arial" w:hAnsi="Arial" w:cs="Arial"/>
                <w:b w:val="0"/>
                <w:sz w:val="18"/>
                <w:szCs w:val="18"/>
              </w:rPr>
              <w:t>d garden planting)   min width 3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 length of road boundary excluding </w:t>
            </w:r>
            <w:r w:rsidR="00CD3AEA">
              <w:rPr>
                <w:rFonts w:ascii="Arial" w:hAnsi="Arial" w:cs="Arial"/>
                <w:b w:val="0"/>
                <w:sz w:val="18"/>
                <w:szCs w:val="18"/>
              </w:rPr>
              <w:t xml:space="preserve"> buildings/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driveway/pedestrian access</w:t>
            </w:r>
          </w:p>
        </w:tc>
        <w:tc>
          <w:tcPr>
            <w:tcW w:w="2827" w:type="dxa"/>
            <w:shd w:val="clear" w:color="auto" w:fill="auto"/>
          </w:tcPr>
          <w:p w14:paraId="7A80A0B7" w14:textId="77777777" w:rsidR="00715904" w:rsidRPr="00E632CF" w:rsidRDefault="00715904" w:rsidP="00BF499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E632CF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10CE1" w:rsidRPr="00FB52A2" w14:paraId="102BEB22" w14:textId="77777777" w:rsidTr="00BA01EA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489"/>
        </w:trPr>
        <w:tc>
          <w:tcPr>
            <w:tcW w:w="428" w:type="dxa"/>
          </w:tcPr>
          <w:p w14:paraId="0268426E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4C93619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62D4981" w14:textId="77777777" w:rsidR="00B10CE1" w:rsidRPr="00FB52A2" w:rsidRDefault="00B10CE1" w:rsidP="000563C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7269C455" w14:textId="62167243" w:rsidR="00B10CE1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10CE1">
              <w:rPr>
                <w:rFonts w:ascii="Arial" w:hAnsi="Arial" w:cs="Arial"/>
                <w:color w:val="FF0000"/>
                <w:sz w:val="18"/>
                <w:szCs w:val="18"/>
              </w:rPr>
              <w:t>14.8.3.2.9 Outdoor living space per unit PC13</w:t>
            </w:r>
          </w:p>
          <w:p w14:paraId="5E9DF55A" w14:textId="77777777" w:rsidR="00B10CE1" w:rsidRPr="0089059E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Within Lyttelton Character Area Overlay and RHA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min 50m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27" w:type="dxa"/>
          </w:tcPr>
          <w:p w14:paraId="6CDA5CED" w14:textId="77777777" w:rsidR="00B10CE1" w:rsidRPr="00FB52A2" w:rsidRDefault="00B10CE1" w:rsidP="000563C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A01EA" w:rsidRPr="00BA01EA" w14:paraId="07C76846" w14:textId="77777777" w:rsidTr="00BA01EA">
        <w:tc>
          <w:tcPr>
            <w:tcW w:w="9639" w:type="dxa"/>
            <w:gridSpan w:val="6"/>
            <w:shd w:val="clear" w:color="auto" w:fill="E6E6E6"/>
            <w:vAlign w:val="center"/>
          </w:tcPr>
          <w:p w14:paraId="1443CACA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color w:val="FF0000"/>
                <w:sz w:val="18"/>
                <w:szCs w:val="18"/>
              </w:rPr>
              <w:t>9.3.4.1 Heritage chapter rules for</w:t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5" w:history="1">
              <w:r w:rsidRPr="00BA01EA">
                <w:rPr>
                  <w:rFonts w:ascii="Arial" w:hAnsi="Arial" w:cs="Arial"/>
                  <w:b/>
                  <w:color w:val="0000FF"/>
                  <w:sz w:val="18"/>
                  <w:szCs w:val="18"/>
                  <w:u w:val="single"/>
                </w:rPr>
                <w:t>PC13 Residential Heritage Areas</w:t>
              </w:r>
            </w:hyperlink>
            <w:r w:rsidRPr="00BA01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A01EA">
              <w:rPr>
                <w:rFonts w:ascii="Arial" w:hAnsi="Arial" w:cs="Arial"/>
                <w:bCs/>
                <w:i/>
                <w:iCs/>
                <w:color w:val="FF0000"/>
                <w:sz w:val="18"/>
                <w:szCs w:val="18"/>
              </w:rPr>
              <w:t>(immediate legal effect)</w:t>
            </w:r>
          </w:p>
        </w:tc>
      </w:tr>
      <w:tr w:rsidR="00BA01EA" w:rsidRPr="00BA01EA" w14:paraId="284A6EB1" w14:textId="77777777" w:rsidTr="00BA01EA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428" w:type="dxa"/>
          </w:tcPr>
          <w:p w14:paraId="07F80473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0CF5A09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DBDF631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3B9A975C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9.3.4.1.1 P12 </w:t>
            </w:r>
          </w:p>
          <w:p w14:paraId="34AD6AEE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sz w:val="18"/>
                <w:szCs w:val="18"/>
              </w:rPr>
              <w:t>Demolition or relocation of a neutral or intrusive building</w:t>
            </w:r>
          </w:p>
        </w:tc>
        <w:tc>
          <w:tcPr>
            <w:tcW w:w="2835" w:type="dxa"/>
            <w:gridSpan w:val="2"/>
          </w:tcPr>
          <w:p w14:paraId="7BEC0360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01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1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1EA">
              <w:rPr>
                <w:rFonts w:ascii="Arial" w:hAnsi="Arial" w:cs="Arial"/>
                <w:sz w:val="18"/>
                <w:szCs w:val="18"/>
              </w:rPr>
            </w:r>
            <w:r w:rsidRPr="00BA01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01EA" w:rsidRPr="00BA01EA" w14:paraId="4ECAC12B" w14:textId="77777777" w:rsidTr="00BA01EA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428" w:type="dxa"/>
          </w:tcPr>
          <w:p w14:paraId="4A8536AB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38F2B10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674090F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3C8C7538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9.3.4.1.1 P13 </w:t>
            </w:r>
          </w:p>
          <w:p w14:paraId="7379A6FA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sz w:val="18"/>
                <w:szCs w:val="18"/>
              </w:rPr>
              <w:t>New road boundary fences or walls up to 1.5m in height</w:t>
            </w:r>
          </w:p>
        </w:tc>
        <w:tc>
          <w:tcPr>
            <w:tcW w:w="2835" w:type="dxa"/>
            <w:gridSpan w:val="2"/>
          </w:tcPr>
          <w:p w14:paraId="1D07C985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01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1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1EA">
              <w:rPr>
                <w:rFonts w:ascii="Arial" w:hAnsi="Arial" w:cs="Arial"/>
                <w:sz w:val="18"/>
                <w:szCs w:val="18"/>
              </w:rPr>
            </w:r>
            <w:r w:rsidRPr="00BA01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01EA" w:rsidRPr="00BA01EA" w14:paraId="3E4C7537" w14:textId="77777777" w:rsidTr="00BA01EA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428" w:type="dxa"/>
          </w:tcPr>
          <w:p w14:paraId="53615DE5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595BFAC6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8B05CF1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60EA4950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9.3.4.1.3 RD6 </w:t>
            </w:r>
          </w:p>
          <w:p w14:paraId="170B7202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01EA">
              <w:rPr>
                <w:rFonts w:ascii="Arial" w:hAnsi="Arial" w:cs="Arial"/>
                <w:sz w:val="18"/>
                <w:szCs w:val="18"/>
              </w:rPr>
              <w:t>New buildings and alteration to building exteriors.</w:t>
            </w:r>
          </w:p>
          <w:p w14:paraId="2D217871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A01EA">
              <w:rPr>
                <w:rFonts w:ascii="Arial" w:hAnsi="Arial" w:cs="Arial"/>
                <w:bCs/>
                <w:sz w:val="18"/>
                <w:szCs w:val="18"/>
              </w:rPr>
              <w:t>New or alteration to road boundary fences and walls, over 1.5m in height.</w:t>
            </w:r>
          </w:p>
          <w:p w14:paraId="781645FD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A01EA">
              <w:rPr>
                <w:rFonts w:ascii="Arial" w:hAnsi="Arial" w:cs="Arial"/>
                <w:bCs/>
                <w:sz w:val="18"/>
                <w:szCs w:val="18"/>
              </w:rPr>
              <w:t>Excludes buildings less than 5m high located to rear of main res unit; and neutral or intrusive buildings exterior alterations not visible from the street.</w:t>
            </w:r>
          </w:p>
        </w:tc>
        <w:tc>
          <w:tcPr>
            <w:tcW w:w="2835" w:type="dxa"/>
            <w:gridSpan w:val="2"/>
          </w:tcPr>
          <w:p w14:paraId="0987EAEE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01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1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1EA">
              <w:rPr>
                <w:rFonts w:ascii="Arial" w:hAnsi="Arial" w:cs="Arial"/>
                <w:sz w:val="18"/>
                <w:szCs w:val="18"/>
              </w:rPr>
            </w:r>
            <w:r w:rsidRPr="00BA01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01EA" w:rsidRPr="00BA01EA" w14:paraId="3532F241" w14:textId="77777777" w:rsidTr="00BA01EA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428" w:type="dxa"/>
          </w:tcPr>
          <w:p w14:paraId="1639A722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CCD8943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41794E0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07B71E6F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color w:val="FF0000"/>
                <w:sz w:val="18"/>
                <w:szCs w:val="18"/>
              </w:rPr>
              <w:t>9.3.4.1.3  RD7</w:t>
            </w:r>
          </w:p>
          <w:p w14:paraId="17173FA0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sz w:val="18"/>
                <w:szCs w:val="18"/>
              </w:rPr>
              <w:t>Demolition or relocation of a defining or contributory building (except if a heritage item RD3, D1, D2 or NC1 apply instead)</w:t>
            </w:r>
          </w:p>
        </w:tc>
        <w:tc>
          <w:tcPr>
            <w:tcW w:w="2835" w:type="dxa"/>
            <w:gridSpan w:val="2"/>
          </w:tcPr>
          <w:p w14:paraId="71F0928C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01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1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1EA">
              <w:rPr>
                <w:rFonts w:ascii="Arial" w:hAnsi="Arial" w:cs="Arial"/>
                <w:sz w:val="18"/>
                <w:szCs w:val="18"/>
              </w:rPr>
            </w:r>
            <w:r w:rsidRPr="00BA01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01EA" w:rsidRPr="00BA01EA" w14:paraId="5F1F7EB0" w14:textId="77777777" w:rsidTr="00BA01EA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428" w:type="dxa"/>
          </w:tcPr>
          <w:p w14:paraId="7E8488F1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D8683E1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C7E322A" w14:textId="77777777" w:rsidR="00BA01EA" w:rsidRPr="00BA01EA" w:rsidRDefault="00BA01EA" w:rsidP="00BA01E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</w:r>
            <w:r w:rsidR="006010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42" w:type="dxa"/>
          </w:tcPr>
          <w:p w14:paraId="405776E2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A01EA">
              <w:rPr>
                <w:rFonts w:ascii="Arial" w:hAnsi="Arial" w:cs="Arial"/>
                <w:b/>
                <w:color w:val="FF0000"/>
                <w:sz w:val="18"/>
                <w:szCs w:val="18"/>
              </w:rPr>
              <w:t>9.3.4.1.3  RD8</w:t>
            </w:r>
          </w:p>
          <w:p w14:paraId="76789F3B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A01EA">
              <w:rPr>
                <w:rFonts w:ascii="Arial" w:hAnsi="Arial" w:cs="Arial"/>
                <w:sz w:val="18"/>
                <w:szCs w:val="18"/>
              </w:rPr>
              <w:t>New building 5m+ in height in HDZ or RVA zones sharing a boundary with a site in an RHA</w:t>
            </w:r>
          </w:p>
        </w:tc>
        <w:tc>
          <w:tcPr>
            <w:tcW w:w="2835" w:type="dxa"/>
            <w:gridSpan w:val="2"/>
          </w:tcPr>
          <w:p w14:paraId="0C818031" w14:textId="77777777" w:rsidR="00BA01EA" w:rsidRPr="00BA01EA" w:rsidRDefault="00BA01EA" w:rsidP="00BA01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A01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01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1EA">
              <w:rPr>
                <w:rFonts w:ascii="Arial" w:hAnsi="Arial" w:cs="Arial"/>
                <w:sz w:val="18"/>
                <w:szCs w:val="18"/>
              </w:rPr>
            </w:r>
            <w:r w:rsidRPr="00BA01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1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0E2E076" w14:textId="77777777" w:rsidR="00BA01EA" w:rsidRDefault="00BA01EA" w:rsidP="00E84A21">
      <w:pPr>
        <w:pStyle w:val="Title"/>
        <w:spacing w:before="60" w:after="40"/>
        <w:jc w:val="left"/>
        <w:rPr>
          <w:rFonts w:ascii="Arial" w:hAnsi="Arial" w:cs="Arial"/>
          <w:color w:val="FFFFFF"/>
          <w:sz w:val="22"/>
          <w:szCs w:val="22"/>
        </w:rPr>
      </w:pPr>
    </w:p>
    <w:p w14:paraId="7A80A0B9" w14:textId="77777777" w:rsidR="00BA01EA" w:rsidRDefault="00BA01EA" w:rsidP="00E84A21">
      <w:pPr>
        <w:pStyle w:val="Title"/>
        <w:spacing w:before="60" w:after="40"/>
        <w:jc w:val="left"/>
        <w:rPr>
          <w:rFonts w:ascii="Arial" w:hAnsi="Arial" w:cs="Arial"/>
          <w:color w:val="FFFFFF"/>
          <w:sz w:val="22"/>
          <w:szCs w:val="22"/>
        </w:rPr>
        <w:sectPr w:rsidR="00BA01EA" w:rsidSect="004D33D5">
          <w:headerReference w:type="default" r:id="rId16"/>
          <w:footerReference w:type="even" r:id="rId17"/>
          <w:footerReference w:type="default" r:id="rId18"/>
          <w:type w:val="continuous"/>
          <w:pgSz w:w="11906" w:h="16838" w:code="9"/>
          <w:pgMar w:top="1843" w:right="1134" w:bottom="1134" w:left="1134" w:header="720" w:footer="595" w:gutter="0"/>
          <w:cols w:space="720"/>
        </w:sect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61"/>
        <w:gridCol w:w="565"/>
        <w:gridCol w:w="5096"/>
        <w:gridCol w:w="34"/>
        <w:gridCol w:w="2839"/>
      </w:tblGrid>
      <w:tr w:rsidR="00833566" w:rsidRPr="00E84A21" w14:paraId="7A80A0BB" w14:textId="77777777" w:rsidTr="00A52D15">
        <w:trPr>
          <w:cantSplit/>
          <w:trHeight w:val="291"/>
          <w:tblHeader/>
        </w:trPr>
        <w:tc>
          <w:tcPr>
            <w:tcW w:w="9628" w:type="dxa"/>
            <w:gridSpan w:val="6"/>
            <w:shd w:val="clear" w:color="auto" w:fill="287888"/>
            <w:vAlign w:val="center"/>
          </w:tcPr>
          <w:p w14:paraId="7A80A0BA" w14:textId="77777777" w:rsidR="00833566" w:rsidRPr="00E84A21" w:rsidRDefault="00833566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CHAPTER 7 - TRANSPORT RULES</w:t>
            </w:r>
          </w:p>
        </w:tc>
      </w:tr>
      <w:tr w:rsidR="00833566" w:rsidRPr="00FB52A2" w14:paraId="7A80A0BF" w14:textId="77777777" w:rsidTr="00A52D15">
        <w:trPr>
          <w:cantSplit/>
          <w:trHeight w:val="265"/>
          <w:tblHeader/>
        </w:trPr>
        <w:tc>
          <w:tcPr>
            <w:tcW w:w="1659" w:type="dxa"/>
            <w:gridSpan w:val="3"/>
            <w:shd w:val="clear" w:color="auto" w:fill="auto"/>
            <w:vAlign w:val="center"/>
          </w:tcPr>
          <w:p w14:paraId="7A80A0BC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96" w:type="dxa"/>
            <w:vMerge w:val="restart"/>
            <w:shd w:val="clear" w:color="auto" w:fill="auto"/>
            <w:vAlign w:val="center"/>
          </w:tcPr>
          <w:p w14:paraId="7A80A0BD" w14:textId="77777777" w:rsidR="00833566" w:rsidRPr="00FB52A2" w:rsidRDefault="008335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73" w:type="dxa"/>
            <w:gridSpan w:val="2"/>
            <w:vMerge w:val="restart"/>
            <w:shd w:val="clear" w:color="auto" w:fill="auto"/>
            <w:vAlign w:val="center"/>
          </w:tcPr>
          <w:p w14:paraId="7A80A0BE" w14:textId="77777777" w:rsidR="00833566" w:rsidRPr="00FB52A2" w:rsidRDefault="008335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833566" w:rsidRPr="00FB52A2" w14:paraId="7A80A0C5" w14:textId="77777777" w:rsidTr="00A52D15">
        <w:trPr>
          <w:cantSplit/>
          <w:trHeight w:val="336"/>
          <w:tblHeader/>
        </w:trPr>
        <w:tc>
          <w:tcPr>
            <w:tcW w:w="533" w:type="dxa"/>
            <w:shd w:val="clear" w:color="auto" w:fill="auto"/>
            <w:vAlign w:val="center"/>
          </w:tcPr>
          <w:p w14:paraId="7A80A0C0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A80A0C1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A80A0C2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96" w:type="dxa"/>
            <w:vMerge/>
            <w:shd w:val="clear" w:color="auto" w:fill="auto"/>
            <w:vAlign w:val="center"/>
          </w:tcPr>
          <w:p w14:paraId="7A80A0C3" w14:textId="77777777" w:rsidR="00833566" w:rsidRPr="00FB52A2" w:rsidRDefault="008335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  <w:vAlign w:val="center"/>
          </w:tcPr>
          <w:p w14:paraId="7A80A0C4" w14:textId="77777777" w:rsidR="00833566" w:rsidRPr="00FB52A2" w:rsidRDefault="008335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A2" w:rsidRPr="00FB52A2" w14:paraId="7A80A0C7" w14:textId="77777777" w:rsidTr="00A52D15">
        <w:tc>
          <w:tcPr>
            <w:tcW w:w="9628" w:type="dxa"/>
            <w:gridSpan w:val="6"/>
            <w:shd w:val="clear" w:color="auto" w:fill="E6E6E6"/>
            <w:vAlign w:val="center"/>
          </w:tcPr>
          <w:p w14:paraId="7A80A0C6" w14:textId="60DA9215" w:rsidR="00FB52A2" w:rsidRPr="00FB52A2" w:rsidRDefault="00841BAA" w:rsidP="00C263E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</w:t>
            </w:r>
            <w:r w:rsidR="00FB52A2" w:rsidRPr="00C263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63E2" w:rsidRPr="00C263E2">
              <w:rPr>
                <w:rFonts w:ascii="Arial" w:hAnsi="Arial" w:cs="Arial"/>
                <w:sz w:val="18"/>
                <w:szCs w:val="18"/>
              </w:rPr>
              <w:t>Rules</w:t>
            </w:r>
          </w:p>
        </w:tc>
      </w:tr>
      <w:tr w:rsidR="00833566" w:rsidRPr="00FB52A2" w14:paraId="7A80A0CF" w14:textId="77777777" w:rsidTr="00A52D15">
        <w:tc>
          <w:tcPr>
            <w:tcW w:w="533" w:type="dxa"/>
            <w:shd w:val="clear" w:color="auto" w:fill="auto"/>
          </w:tcPr>
          <w:p w14:paraId="7A80A0C8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A80A0C9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A80A0CA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shd w:val="clear" w:color="auto" w:fill="auto"/>
          </w:tcPr>
          <w:p w14:paraId="3B0EB5C0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number of car parks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5F55E0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per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in Appendix 7.5.1</w:t>
            </w:r>
          </w:p>
          <w:p w14:paraId="7A80A0CD" w14:textId="6A6E4505" w:rsidR="00833566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reductions are in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14.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7A80A0CE" w14:textId="77777777" w:rsidR="00833566" w:rsidRPr="00FB52A2" w:rsidRDefault="008335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33566" w:rsidRPr="00FB52A2" w14:paraId="7A80A0D7" w14:textId="77777777" w:rsidTr="00A52D15">
        <w:tc>
          <w:tcPr>
            <w:tcW w:w="533" w:type="dxa"/>
            <w:shd w:val="clear" w:color="auto" w:fill="auto"/>
          </w:tcPr>
          <w:p w14:paraId="7A80A0D0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A80A0D1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A80A0D2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shd w:val="clear" w:color="auto" w:fill="auto"/>
          </w:tcPr>
          <w:p w14:paraId="407BF106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dimension of car parks</w:t>
            </w:r>
          </w:p>
          <w:p w14:paraId="7A80A0D4" w14:textId="6DDA5C74" w:rsidR="00833566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Where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car parks are available to the general public,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5.1.3</w:t>
            </w:r>
          </w:p>
          <w:p w14:paraId="7A80A0D5" w14:textId="77777777" w:rsidR="00B72A2E" w:rsidRPr="00FB52A2" w:rsidRDefault="00B72A2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7A80A0D6" w14:textId="77777777" w:rsidR="00833566" w:rsidRPr="00FB52A2" w:rsidRDefault="008335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33566" w:rsidRPr="00FB52A2" w14:paraId="7A80A0DE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0D8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0D9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0DA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shd w:val="clear" w:color="auto" w:fill="auto"/>
          </w:tcPr>
          <w:p w14:paraId="6B71C6CE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Mobility car parks </w:t>
            </w:r>
          </w:p>
          <w:p w14:paraId="7A80A0DC" w14:textId="06E4B703" w:rsidR="00833566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Buildings with GFA &gt; 2,500m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and other activities where standard parks are provided (except residential developments with less than 3 units),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5.1.2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0DD" w14:textId="77777777" w:rsidR="00833566" w:rsidRPr="00FB52A2" w:rsidRDefault="008335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33566" w:rsidRPr="00FB52A2" w14:paraId="7A80A0E5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0DF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0E0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0E1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00BA4880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P2  7.4.3.2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cycle parking facilities</w:t>
            </w:r>
          </w:p>
          <w:p w14:paraId="7A80A0E3" w14:textId="057BF5C0" w:rsidR="00833566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0E4" w14:textId="77777777" w:rsidR="00833566" w:rsidRPr="00FB52A2" w:rsidRDefault="008335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41BAA" w:rsidRPr="00FB52A2" w14:paraId="7A80A0EC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0E6" w14:textId="77777777" w:rsidR="00841BAA" w:rsidRPr="00FB52A2" w:rsidRDefault="00841BAA" w:rsidP="00841B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0E7" w14:textId="77777777" w:rsidR="00841BAA" w:rsidRPr="00FB52A2" w:rsidRDefault="00841BAA" w:rsidP="00841B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0E8" w14:textId="77777777" w:rsidR="00841BAA" w:rsidRPr="00FB52A2" w:rsidRDefault="00841BAA" w:rsidP="00841B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42B19B98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P3  7.4.3.3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loading spaces</w:t>
            </w:r>
          </w:p>
          <w:p w14:paraId="7A80A0EA" w14:textId="32AAE9C4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where standard car parks are provided,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0EB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41BAA" w:rsidRPr="00FB52A2" w14:paraId="7A80A0F4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0ED" w14:textId="77777777" w:rsidR="00841BAA" w:rsidRPr="00FB52A2" w:rsidRDefault="00841BAA" w:rsidP="00841B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0EE" w14:textId="77777777" w:rsidR="00841BAA" w:rsidRPr="00FB52A2" w:rsidRDefault="00841BAA" w:rsidP="00841B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0EF" w14:textId="77777777" w:rsidR="00841BAA" w:rsidRPr="00FB52A2" w:rsidRDefault="00841BAA" w:rsidP="00841B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76BEA1BB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P4  7.4.3.4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Manoeuvring for parking and loading areas </w:t>
            </w:r>
          </w:p>
          <w:p w14:paraId="0A4F6FF5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-site manoeuvring area for all activities with a vehicle access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.6</w:t>
            </w:r>
          </w:p>
          <w:p w14:paraId="7A80A0F2" w14:textId="2486C892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On-site vehicle manoeuvring area to ensure forward movement off site - all activities with access to arterial road; access to collector road where 3 or more parking spaces provided; access to 6 or more parking spaces; access to a heavy vehicle bay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0F3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41BAA" w:rsidRPr="00FB52A2" w14:paraId="7A80A0FB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0F5" w14:textId="77777777" w:rsidR="00841BAA" w:rsidRPr="00FB52A2" w:rsidRDefault="00841BAA" w:rsidP="00841B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0F6" w14:textId="77777777" w:rsidR="00841BAA" w:rsidRPr="00FB52A2" w:rsidRDefault="00841BAA" w:rsidP="00841B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0F7" w14:textId="77777777" w:rsidR="00841BAA" w:rsidRPr="00FB52A2" w:rsidRDefault="00841BAA" w:rsidP="00841B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4E778299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P5  7.4.3.5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Gradient of parking and loading areas </w:t>
            </w:r>
          </w:p>
          <w:p w14:paraId="7A80A0F9" w14:textId="59D9F50E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0FA" w14:textId="77777777" w:rsidR="00841BAA" w:rsidRPr="00FB52A2" w:rsidRDefault="00841BAA" w:rsidP="00841B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33566" w:rsidRPr="00FB52A2" w14:paraId="7A80A103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0FC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0FD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0FE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04E88ED3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7.4.3.6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Design of parking and loading areas</w:t>
            </w:r>
          </w:p>
          <w:p w14:paraId="68BBF1DE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Lighting - non-residential activities with parking/loading areas used during darkness.</w:t>
            </w:r>
          </w:p>
          <w:p w14:paraId="7A80A101" w14:textId="0D3ABADA" w:rsidR="00833566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Formed, sealed, drained and marked out - any urban activity except residential with less than 3 car parks; sites with access off unsealed road; temporary activities.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102" w14:textId="77777777" w:rsidR="00833566" w:rsidRPr="00FB52A2" w:rsidRDefault="008335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0C" w14:textId="77777777" w:rsidTr="00A52D15">
        <w:tblPrEx>
          <w:tblLook w:val="04A0" w:firstRow="1" w:lastRow="0" w:firstColumn="1" w:lastColumn="0" w:noHBand="0" w:noVBand="1"/>
        </w:tblPrEx>
        <w:tc>
          <w:tcPr>
            <w:tcW w:w="533" w:type="dxa"/>
            <w:shd w:val="clear" w:color="auto" w:fill="auto"/>
          </w:tcPr>
          <w:p w14:paraId="7A80A104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A80A105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A80A106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2695497B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7.4.3.7 </w:t>
            </w:r>
            <w:r w:rsidRPr="00FB52A2">
              <w:rPr>
                <w:rFonts w:ascii="Arial" w:hAnsi="Arial" w:cs="Arial"/>
                <w:sz w:val="18"/>
                <w:szCs w:val="18"/>
              </w:rPr>
              <w:t>Access design</w:t>
            </w:r>
          </w:p>
          <w:p w14:paraId="4830BC10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Access standards - all activities with vehicle access,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7.</w:t>
            </w:r>
          </w:p>
          <w:p w14:paraId="10AB9D7D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Queue space - 4 or more car parks or residential units,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8.</w:t>
            </w:r>
          </w:p>
          <w:p w14:paraId="7A80A10A" w14:textId="22C57890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Pedestrian warning system or visibility splay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.9 - access to urban road serving more than 15 car parks or more than 10 HVM per day, and/or on key pedestrian frontage.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7A80A10B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33566" w:rsidRPr="00FB52A2" w14:paraId="7A80A113" w14:textId="77777777" w:rsidTr="00A52D15">
        <w:tblPrEx>
          <w:tblLook w:val="04A0" w:firstRow="1" w:lastRow="0" w:firstColumn="1" w:lastColumn="0" w:noHBand="0" w:noVBand="1"/>
        </w:tblPrEx>
        <w:tc>
          <w:tcPr>
            <w:tcW w:w="533" w:type="dxa"/>
            <w:shd w:val="clear" w:color="auto" w:fill="auto"/>
          </w:tcPr>
          <w:p w14:paraId="7A80A10D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A80A10E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A80A10F" w14:textId="77777777" w:rsidR="00833566" w:rsidRPr="00FB52A2" w:rsidRDefault="008335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49E4E67A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 7.4.3.8</w:t>
            </w:r>
            <w:r w:rsidRPr="00FB52A2">
              <w:rPr>
                <w:rFonts w:ascii="Arial" w:hAnsi="Arial" w:cs="Arial"/>
                <w:sz w:val="18"/>
                <w:szCs w:val="18"/>
              </w:rPr>
              <w:t>(a) Provision of vehicle crossings</w:t>
            </w:r>
          </w:p>
          <w:p w14:paraId="7A80A111" w14:textId="6D6AA332" w:rsidR="00833566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7A80A112" w14:textId="77777777" w:rsidR="00833566" w:rsidRPr="00FB52A2" w:rsidRDefault="008335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1A" w14:textId="77777777" w:rsidTr="00A52D15">
        <w:tblPrEx>
          <w:tblLook w:val="04A0" w:firstRow="1" w:lastRow="0" w:firstColumn="1" w:lastColumn="0" w:noHBand="0" w:noVBand="1"/>
        </w:tblPrEx>
        <w:tc>
          <w:tcPr>
            <w:tcW w:w="533" w:type="dxa"/>
            <w:shd w:val="clear" w:color="auto" w:fill="auto"/>
          </w:tcPr>
          <w:p w14:paraId="7A80A114" w14:textId="0E404450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A80A115" w14:textId="52896A15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A80A116" w14:textId="7CB78A3B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6B781EAB" w14:textId="383ADC50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 </w:t>
            </w:r>
            <w:r w:rsidRPr="00FB52A2">
              <w:rPr>
                <w:rFonts w:ascii="Arial" w:hAnsi="Arial" w:cs="Arial"/>
                <w:sz w:val="18"/>
                <w:szCs w:val="18"/>
              </w:rPr>
              <w:t>(b) &amp; (c) Design of vehicle crossings</w:t>
            </w:r>
          </w:p>
          <w:p w14:paraId="7A80A118" w14:textId="10F23DD5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Arterial road or collector road with speed limit 70km/hr or more, and rural selling places,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7A80A119" w14:textId="0B108510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21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11B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11C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11D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1146196A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(d) Spacing of vehicle crossings</w:t>
            </w:r>
          </w:p>
          <w:p w14:paraId="7A80A11F" w14:textId="4949B699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roads with speed limit 70 km/hr or more,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5.11 Table 7.5.11.1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120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28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122" w14:textId="1F70DCB8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123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124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00E43243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(e) Maximum number of vehicle crossings</w:t>
            </w:r>
          </w:p>
          <w:p w14:paraId="7A80A126" w14:textId="4D68E844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ivities Appendix 7.5.11 Table 7.5.11.2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127" w14:textId="7E15A53C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2F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129" w14:textId="2045F9ED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12A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12B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0DC3EF1E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(f) Distance between vehicle crossings and intersections</w:t>
            </w:r>
          </w:p>
          <w:p w14:paraId="7A80A12D" w14:textId="30B8FB56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tivities Appendix 7.5.11 Table 7.5.11.4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12E" w14:textId="7A51696A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35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130" w14:textId="40493200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131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132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7A80A133" w14:textId="55C4EEDE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7.2.3.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8(g) Sightlines for crossings on rural roads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Appendix 7.11 Fig 7.15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134" w14:textId="2A63588F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3B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136" w14:textId="139A8815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137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138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7A80A139" w14:textId="10D09B85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7.4.3.9 </w:t>
            </w:r>
            <w:r w:rsidRPr="00FB52A2">
              <w:rPr>
                <w:rFonts w:ascii="Arial" w:hAnsi="Arial" w:cs="Arial"/>
                <w:sz w:val="18"/>
                <w:szCs w:val="18"/>
              </w:rPr>
              <w:t>Location of buildings and access in relation to road/rail level crossings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13A" w14:textId="10C29353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41" w14:textId="77777777" w:rsidTr="00A52D1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7A80A13C" w14:textId="3B6E47BB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80A13D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80A13E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7A80A13F" w14:textId="06442842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High trip generators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specified in rule.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140" w14:textId="151400C5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43" w14:textId="77777777" w:rsidTr="00A52D15">
        <w:tc>
          <w:tcPr>
            <w:tcW w:w="9628" w:type="dxa"/>
            <w:gridSpan w:val="6"/>
            <w:shd w:val="clear" w:color="auto" w:fill="E6E6E6"/>
            <w:vAlign w:val="center"/>
          </w:tcPr>
          <w:p w14:paraId="7A80A142" w14:textId="3A889D9E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Controlled activities</w:t>
            </w:r>
          </w:p>
        </w:tc>
      </w:tr>
      <w:tr w:rsidR="00A52D15" w:rsidRPr="00FB52A2" w14:paraId="7A80A14D" w14:textId="77777777" w:rsidTr="00A52D15">
        <w:tblPrEx>
          <w:tblLook w:val="04A0" w:firstRow="1" w:lastRow="0" w:firstColumn="1" w:lastColumn="0" w:noHBand="0" w:noVBand="1"/>
        </w:tblPrEx>
        <w:tc>
          <w:tcPr>
            <w:tcW w:w="533" w:type="dxa"/>
            <w:shd w:val="clear" w:color="auto" w:fill="auto"/>
          </w:tcPr>
          <w:p w14:paraId="7A80A144" w14:textId="1A9B5E3C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A80A145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A80A146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shd w:val="clear" w:color="auto" w:fill="auto"/>
          </w:tcPr>
          <w:p w14:paraId="4331CEF6" w14:textId="77777777" w:rsidR="00A52D15" w:rsidRPr="00FB52A2" w:rsidRDefault="00A52D15" w:rsidP="00A52D1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  <w:p w14:paraId="68DD9525" w14:textId="77777777" w:rsidR="00A52D15" w:rsidRPr="00FB52A2" w:rsidRDefault="00A52D15" w:rsidP="00A52D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not complying with 7.</w:t>
            </w:r>
            <w:r>
              <w:rPr>
                <w:rFonts w:ascii="Arial" w:hAnsi="Arial" w:cs="Arial"/>
                <w:sz w:val="18"/>
                <w:szCs w:val="18"/>
              </w:rPr>
              <w:t>4.3</w:t>
            </w:r>
            <w:r w:rsidRPr="00FB52A2">
              <w:rPr>
                <w:rFonts w:ascii="Arial" w:hAnsi="Arial" w:cs="Arial"/>
                <w:sz w:val="18"/>
                <w:szCs w:val="18"/>
              </w:rPr>
              <w:t>.10 High trip generators where:</w:t>
            </w:r>
          </w:p>
          <w:p w14:paraId="17AFAE38" w14:textId="77777777" w:rsidR="00A52D15" w:rsidRPr="00FB52A2" w:rsidRDefault="00A52D15" w:rsidP="00A52D15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The land use is otherwise permitted in the zone; and</w:t>
            </w:r>
          </w:p>
          <w:p w14:paraId="49BB64E6" w14:textId="77777777" w:rsidR="00A52D15" w:rsidRPr="00FB52A2" w:rsidRDefault="00A52D15" w:rsidP="00A52D15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Does not exceed the thresholds in Table 7.</w:t>
            </w:r>
            <w:r>
              <w:rPr>
                <w:rFonts w:ascii="Arial" w:hAnsi="Arial" w:cs="Arial"/>
                <w:sz w:val="18"/>
                <w:szCs w:val="18"/>
              </w:rPr>
              <w:t>4.4.19.1</w:t>
            </w:r>
            <w:r w:rsidRPr="00FB52A2">
              <w:rPr>
                <w:rFonts w:ascii="Arial" w:hAnsi="Arial" w:cs="Arial"/>
                <w:sz w:val="18"/>
                <w:szCs w:val="18"/>
              </w:rPr>
              <w:t>; and</w:t>
            </w:r>
          </w:p>
          <w:p w14:paraId="7A80A14B" w14:textId="351A9B21" w:rsidR="00A52D15" w:rsidRPr="00C263E2" w:rsidRDefault="00A52D15" w:rsidP="00A52D15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Access not obtained from state highway, major arterial, or crosses railway line; and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7A80A14C" w14:textId="227C6E2C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4F" w14:textId="77777777" w:rsidTr="00A52D15">
        <w:tc>
          <w:tcPr>
            <w:tcW w:w="9628" w:type="dxa"/>
            <w:gridSpan w:val="6"/>
            <w:shd w:val="clear" w:color="auto" w:fill="E6E6E6"/>
            <w:vAlign w:val="center"/>
          </w:tcPr>
          <w:p w14:paraId="7A80A14E" w14:textId="4C340F4B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Restricted discretionary activities </w:t>
            </w:r>
          </w:p>
        </w:tc>
      </w:tr>
      <w:tr w:rsidR="00A52D15" w:rsidRPr="00FB52A2" w14:paraId="7A80A157" w14:textId="77777777" w:rsidTr="00A52D15">
        <w:tc>
          <w:tcPr>
            <w:tcW w:w="533" w:type="dxa"/>
            <w:shd w:val="clear" w:color="auto" w:fill="auto"/>
          </w:tcPr>
          <w:p w14:paraId="7A80A150" w14:textId="01A92E8C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A80A151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A80A152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6" w:type="dxa"/>
            <w:shd w:val="clear" w:color="auto" w:fill="auto"/>
          </w:tcPr>
          <w:p w14:paraId="572757BA" w14:textId="77777777" w:rsidR="00A52D15" w:rsidRPr="00FB52A2" w:rsidRDefault="00A52D15" w:rsidP="00A52D1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 xml:space="preserve">RD1  </w:t>
            </w:r>
          </w:p>
          <w:p w14:paraId="7A80A154" w14:textId="1B5D5EC1" w:rsidR="00A52D15" w:rsidRPr="00FB52A2" w:rsidRDefault="00A52D15" w:rsidP="00A52D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that doesn't compl</w:t>
            </w:r>
            <w:r>
              <w:rPr>
                <w:rFonts w:ascii="Arial" w:hAnsi="Arial" w:cs="Arial"/>
                <w:sz w:val="18"/>
                <w:szCs w:val="18"/>
              </w:rPr>
              <w:t xml:space="preserve">y with standards in rule 7.4.3 or requires consent under 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>except where provided for as a controlled activity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7A80A155" w14:textId="77777777" w:rsidR="00A52D15" w:rsidRPr="00FB52A2" w:rsidRDefault="00A52D15" w:rsidP="00A52D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A80A156" w14:textId="7F588311" w:rsidR="00A52D15" w:rsidRPr="00FB52A2" w:rsidRDefault="00A52D15" w:rsidP="00A52D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D15" w:rsidRPr="00FB52A2" w14:paraId="15456975" w14:textId="77777777" w:rsidTr="00A52D15">
        <w:tc>
          <w:tcPr>
            <w:tcW w:w="9628" w:type="dxa"/>
            <w:gridSpan w:val="6"/>
            <w:shd w:val="clear" w:color="auto" w:fill="E6E6E6"/>
            <w:vAlign w:val="center"/>
          </w:tcPr>
          <w:p w14:paraId="18D74381" w14:textId="77777777" w:rsidR="00A52D15" w:rsidRPr="00FB52A2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7.4.2.5 Non complying activities</w:t>
            </w:r>
          </w:p>
        </w:tc>
      </w:tr>
      <w:tr w:rsidR="00A52D15" w:rsidRPr="00FB52A2" w14:paraId="237F5E57" w14:textId="77777777" w:rsidTr="00A52D15">
        <w:tc>
          <w:tcPr>
            <w:tcW w:w="533" w:type="dxa"/>
            <w:shd w:val="clear" w:color="auto" w:fill="auto"/>
          </w:tcPr>
          <w:p w14:paraId="22EB6CD2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CBA7A6C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58F75BAC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2484B88B" w14:textId="77777777" w:rsidR="00A52D15" w:rsidRDefault="00A52D15" w:rsidP="00DF6AA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NC2</w:t>
            </w:r>
          </w:p>
          <w:p w14:paraId="12A864EC" w14:textId="77777777" w:rsidR="00A52D15" w:rsidRDefault="00A52D15" w:rsidP="00DF6AA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building/structure that exceeds 2.5m in height within</w:t>
            </w:r>
          </w:p>
          <w:p w14:paraId="61345C97" w14:textId="77777777" w:rsidR="00A52D15" w:rsidRDefault="00A52D15" w:rsidP="00DF6AA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12m of centre line of 110kV or 220kV National Grid transmission line</w:t>
            </w:r>
          </w:p>
          <w:p w14:paraId="30D1092A" w14:textId="77777777" w:rsidR="00A52D15" w:rsidRPr="003F01A5" w:rsidRDefault="00A52D15" w:rsidP="00DF6AA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ii.  10m of centre line of 66kV National Grid transmission line </w:t>
            </w:r>
          </w:p>
        </w:tc>
        <w:tc>
          <w:tcPr>
            <w:tcW w:w="2839" w:type="dxa"/>
            <w:shd w:val="clear" w:color="auto" w:fill="auto"/>
          </w:tcPr>
          <w:p w14:paraId="5E5950D8" w14:textId="77777777" w:rsidR="00A52D15" w:rsidRPr="00FB52A2" w:rsidRDefault="00A52D15" w:rsidP="00DF6AA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A80A158" w14:textId="77777777" w:rsidR="00916EA7" w:rsidRDefault="00916EA7" w:rsidP="00833566">
      <w:pPr>
        <w:pStyle w:val="Title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8"/>
        <w:gridCol w:w="510"/>
        <w:gridCol w:w="17"/>
        <w:gridCol w:w="586"/>
        <w:gridCol w:w="5116"/>
        <w:gridCol w:w="2866"/>
      </w:tblGrid>
      <w:tr w:rsidR="005B406D" w:rsidRPr="00E84A21" w14:paraId="7A80A15A" w14:textId="77777777" w:rsidTr="00A52D15">
        <w:trPr>
          <w:cantSplit/>
          <w:trHeight w:val="291"/>
          <w:tblHeader/>
        </w:trPr>
        <w:tc>
          <w:tcPr>
            <w:tcW w:w="9628" w:type="dxa"/>
            <w:gridSpan w:val="7"/>
            <w:shd w:val="clear" w:color="auto" w:fill="5C3D1E"/>
          </w:tcPr>
          <w:p w14:paraId="7A80A159" w14:textId="77777777" w:rsidR="005B406D" w:rsidRPr="00E84A21" w:rsidRDefault="005B406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GENERAL CITY RULES</w:t>
            </w:r>
          </w:p>
        </w:tc>
      </w:tr>
      <w:tr w:rsidR="00902286" w:rsidRPr="00FB52A2" w14:paraId="7A80A15E" w14:textId="77777777" w:rsidTr="00A52D15">
        <w:trPr>
          <w:cantSplit/>
          <w:trHeight w:val="265"/>
          <w:tblHeader/>
        </w:trPr>
        <w:tc>
          <w:tcPr>
            <w:tcW w:w="1646" w:type="dxa"/>
            <w:gridSpan w:val="5"/>
            <w:shd w:val="clear" w:color="auto" w:fill="auto"/>
          </w:tcPr>
          <w:p w14:paraId="7A80A15B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16" w:type="dxa"/>
            <w:vMerge w:val="restart"/>
            <w:shd w:val="clear" w:color="auto" w:fill="auto"/>
            <w:vAlign w:val="center"/>
          </w:tcPr>
          <w:p w14:paraId="7A80A15C" w14:textId="77777777"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14:paraId="7A80A15D" w14:textId="77777777"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902286" w:rsidRPr="00FB52A2" w14:paraId="7A80A164" w14:textId="77777777" w:rsidTr="00A52D15">
        <w:trPr>
          <w:cantSplit/>
          <w:trHeight w:val="336"/>
          <w:tblHeader/>
        </w:trPr>
        <w:tc>
          <w:tcPr>
            <w:tcW w:w="533" w:type="dxa"/>
            <w:gridSpan w:val="2"/>
            <w:shd w:val="clear" w:color="auto" w:fill="auto"/>
            <w:vAlign w:val="center"/>
          </w:tcPr>
          <w:p w14:paraId="7A80A15F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7A80A160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A80A161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16" w:type="dxa"/>
            <w:vMerge/>
            <w:shd w:val="clear" w:color="auto" w:fill="auto"/>
            <w:vAlign w:val="center"/>
          </w:tcPr>
          <w:p w14:paraId="7A80A162" w14:textId="77777777"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14:paraId="7A80A163" w14:textId="77777777"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376" w:rsidRPr="00916EA7" w14:paraId="7A80A166" w14:textId="77777777" w:rsidTr="00A52D15">
        <w:tc>
          <w:tcPr>
            <w:tcW w:w="9628" w:type="dxa"/>
            <w:gridSpan w:val="7"/>
            <w:shd w:val="clear" w:color="auto" w:fill="E6E6E6"/>
            <w:vAlign w:val="center"/>
          </w:tcPr>
          <w:p w14:paraId="7A80A165" w14:textId="19B48362" w:rsidR="000B4376" w:rsidRPr="00916EA7" w:rsidRDefault="000B4376" w:rsidP="00916EA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Natural hazard rules</w:t>
            </w:r>
            <w:r w:rsidR="00916EA7">
              <w:rPr>
                <w:rFonts w:ascii="Arial" w:hAnsi="Arial" w:cs="Arial"/>
                <w:sz w:val="18"/>
                <w:szCs w:val="18"/>
              </w:rPr>
              <w:t xml:space="preserve"> - Chapter </w:t>
            </w:r>
            <w:r w:rsidR="00A52D15">
              <w:rPr>
                <w:rFonts w:ascii="Arial" w:hAnsi="Arial" w:cs="Arial"/>
                <w:sz w:val="18"/>
                <w:szCs w:val="18"/>
              </w:rPr>
              <w:t>5 DP</w:t>
            </w:r>
          </w:p>
        </w:tc>
      </w:tr>
      <w:tr w:rsidR="00A52D15" w:rsidRPr="00916EA7" w14:paraId="7A80A16C" w14:textId="77777777" w:rsidTr="00A52D15">
        <w:tc>
          <w:tcPr>
            <w:tcW w:w="525" w:type="dxa"/>
            <w:shd w:val="clear" w:color="auto" w:fill="auto"/>
          </w:tcPr>
          <w:p w14:paraId="7A80A167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14:paraId="7A80A168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7A80A169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6A" w14:textId="0AB2F188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Flood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hazard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5.4</w:t>
            </w:r>
          </w:p>
        </w:tc>
        <w:tc>
          <w:tcPr>
            <w:tcW w:w="2866" w:type="dxa"/>
            <w:shd w:val="clear" w:color="auto" w:fill="auto"/>
          </w:tcPr>
          <w:p w14:paraId="7A80A16B" w14:textId="77777777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7A80A172" w14:textId="77777777" w:rsidTr="00A52D15">
        <w:tc>
          <w:tcPr>
            <w:tcW w:w="525" w:type="dxa"/>
            <w:shd w:val="clear" w:color="auto" w:fill="auto"/>
          </w:tcPr>
          <w:p w14:paraId="7A80A16D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14:paraId="7A80A16E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7A80A16F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70" w14:textId="07EF937B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Liquefaction management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5.5</w:t>
            </w:r>
          </w:p>
        </w:tc>
        <w:tc>
          <w:tcPr>
            <w:tcW w:w="2866" w:type="dxa"/>
            <w:shd w:val="clear" w:color="auto" w:fill="auto"/>
          </w:tcPr>
          <w:p w14:paraId="7A80A171" w14:textId="77777777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78" w14:textId="77777777" w:rsidTr="00A52D15">
        <w:tc>
          <w:tcPr>
            <w:tcW w:w="525" w:type="dxa"/>
            <w:shd w:val="clear" w:color="auto" w:fill="auto"/>
          </w:tcPr>
          <w:p w14:paraId="7A80A173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14:paraId="7A80A174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7A80A175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76" w14:textId="4AE84159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2866" w:type="dxa"/>
            <w:shd w:val="clear" w:color="auto" w:fill="auto"/>
          </w:tcPr>
          <w:p w14:paraId="7A80A177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B4376" w:rsidRPr="00916EA7" w14:paraId="7A80A17A" w14:textId="77777777" w:rsidTr="00A52D15">
        <w:tc>
          <w:tcPr>
            <w:tcW w:w="9628" w:type="dxa"/>
            <w:gridSpan w:val="7"/>
            <w:shd w:val="clear" w:color="auto" w:fill="E6E6E6"/>
            <w:vAlign w:val="center"/>
          </w:tcPr>
          <w:p w14:paraId="7A80A179" w14:textId="77777777" w:rsidR="000B4376" w:rsidRPr="00916EA7" w:rsidRDefault="000B4376" w:rsidP="000E04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Other provisions</w:t>
            </w:r>
          </w:p>
        </w:tc>
      </w:tr>
      <w:tr w:rsidR="00A52D15" w:rsidRPr="00916EA7" w14:paraId="7A80A180" w14:textId="77777777" w:rsidTr="00A52D15">
        <w:trPr>
          <w:trHeight w:val="212"/>
        </w:trPr>
        <w:tc>
          <w:tcPr>
            <w:tcW w:w="533" w:type="dxa"/>
            <w:gridSpan w:val="2"/>
            <w:shd w:val="clear" w:color="auto" w:fill="auto"/>
          </w:tcPr>
          <w:p w14:paraId="7A80A17B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A80A17C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A80A17D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7E" w14:textId="595A23CB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2866" w:type="dxa"/>
            <w:shd w:val="clear" w:color="auto" w:fill="auto"/>
          </w:tcPr>
          <w:p w14:paraId="7A80A17F" w14:textId="77777777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6E37B893" w14:textId="77777777" w:rsidTr="00A52D15">
        <w:trPr>
          <w:trHeight w:val="212"/>
        </w:trPr>
        <w:tc>
          <w:tcPr>
            <w:tcW w:w="533" w:type="dxa"/>
            <w:gridSpan w:val="2"/>
            <w:shd w:val="clear" w:color="auto" w:fill="auto"/>
          </w:tcPr>
          <w:p w14:paraId="09A17BE6" w14:textId="4B4B4767" w:rsidR="00A52D15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131AE546" w14:textId="33E35E5B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09DA632F" w14:textId="34A797BC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1A1BB0C2" w14:textId="55AA1A5D" w:rsidR="00A52D15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Noise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 Chapter 6.1</w:t>
            </w:r>
          </w:p>
        </w:tc>
        <w:tc>
          <w:tcPr>
            <w:tcW w:w="2866" w:type="dxa"/>
            <w:shd w:val="clear" w:color="auto" w:fill="auto"/>
          </w:tcPr>
          <w:p w14:paraId="3358BC2C" w14:textId="01A137B0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2B8C378F" w14:textId="77777777" w:rsidTr="00A52D15">
        <w:trPr>
          <w:trHeight w:val="212"/>
        </w:trPr>
        <w:tc>
          <w:tcPr>
            <w:tcW w:w="533" w:type="dxa"/>
            <w:gridSpan w:val="2"/>
            <w:shd w:val="clear" w:color="auto" w:fill="auto"/>
          </w:tcPr>
          <w:p w14:paraId="76F6C83F" w14:textId="304868B0" w:rsidR="00A52D15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46D08AD" w14:textId="7F14F564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15F2D55A" w14:textId="6216F5A9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1FEFA4F4" w14:textId="25DB49CF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2866" w:type="dxa"/>
            <w:shd w:val="clear" w:color="auto" w:fill="auto"/>
          </w:tcPr>
          <w:p w14:paraId="4797F484" w14:textId="0D75A33B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3F841E0C" w14:textId="77777777" w:rsidTr="00A52D15">
        <w:trPr>
          <w:trHeight w:val="212"/>
        </w:trPr>
        <w:tc>
          <w:tcPr>
            <w:tcW w:w="533" w:type="dxa"/>
            <w:gridSpan w:val="2"/>
            <w:shd w:val="clear" w:color="auto" w:fill="auto"/>
          </w:tcPr>
          <w:p w14:paraId="052A60F2" w14:textId="1920FD1B" w:rsidR="00A52D15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45D5D345" w14:textId="02071B45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3716D01D" w14:textId="65ADD485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013ABE68" w14:textId="58BEE3D5" w:rsidR="00A52D15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2866" w:type="dxa"/>
            <w:shd w:val="clear" w:color="auto" w:fill="auto"/>
          </w:tcPr>
          <w:p w14:paraId="45A75567" w14:textId="2932B39B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792C5B27" w14:textId="77777777" w:rsidTr="00A52D15">
        <w:trPr>
          <w:trHeight w:val="212"/>
        </w:trPr>
        <w:tc>
          <w:tcPr>
            <w:tcW w:w="533" w:type="dxa"/>
            <w:gridSpan w:val="2"/>
            <w:shd w:val="clear" w:color="auto" w:fill="auto"/>
          </w:tcPr>
          <w:p w14:paraId="4C663C52" w14:textId="67C62DFC" w:rsidR="00A52D15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0924F8C6" w14:textId="6E8473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A687561" w14:textId="6A4E82CE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446C05F2" w14:textId="60FD0C4C" w:rsidR="00A52D15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Water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Body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setbacks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Chapter 6.6</w:t>
            </w:r>
          </w:p>
        </w:tc>
        <w:tc>
          <w:tcPr>
            <w:tcW w:w="2866" w:type="dxa"/>
            <w:shd w:val="clear" w:color="auto" w:fill="auto"/>
          </w:tcPr>
          <w:p w14:paraId="7F2CEA7B" w14:textId="0F5E7107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7A80A186" w14:textId="77777777" w:rsidTr="00A52D15">
        <w:tc>
          <w:tcPr>
            <w:tcW w:w="533" w:type="dxa"/>
            <w:gridSpan w:val="2"/>
            <w:shd w:val="clear" w:color="auto" w:fill="auto"/>
          </w:tcPr>
          <w:p w14:paraId="7A80A181" w14:textId="08F5DF76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A80A182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A80A183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84" w14:textId="362E2AAD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Sign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6.8</w:t>
            </w:r>
          </w:p>
        </w:tc>
        <w:tc>
          <w:tcPr>
            <w:tcW w:w="2866" w:type="dxa"/>
            <w:shd w:val="clear" w:color="auto" w:fill="auto"/>
          </w:tcPr>
          <w:p w14:paraId="7A80A185" w14:textId="6E7B3D91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7A80A18C" w14:textId="77777777" w:rsidTr="00A52D15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14:paraId="7A80A187" w14:textId="4B49EFA4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A80A188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A80A189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8A" w14:textId="306C5296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Licensed premises/sale of alcohol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Chapter 6.9</w:t>
            </w:r>
          </w:p>
        </w:tc>
        <w:tc>
          <w:tcPr>
            <w:tcW w:w="2866" w:type="dxa"/>
            <w:shd w:val="clear" w:color="auto" w:fill="auto"/>
          </w:tcPr>
          <w:p w14:paraId="7A80A18B" w14:textId="4716A878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7A80A192" w14:textId="77777777" w:rsidTr="00A52D15">
        <w:tc>
          <w:tcPr>
            <w:tcW w:w="533" w:type="dxa"/>
            <w:gridSpan w:val="2"/>
            <w:shd w:val="clear" w:color="auto" w:fill="auto"/>
          </w:tcPr>
          <w:p w14:paraId="7A80A18D" w14:textId="44F005AD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A80A18E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A80A18F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90" w14:textId="0EBA42AE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2866" w:type="dxa"/>
            <w:shd w:val="clear" w:color="auto" w:fill="auto"/>
          </w:tcPr>
          <w:p w14:paraId="7A80A191" w14:textId="59E518AA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7A80A198" w14:textId="77777777" w:rsidTr="00A52D15">
        <w:tc>
          <w:tcPr>
            <w:tcW w:w="533" w:type="dxa"/>
            <w:gridSpan w:val="2"/>
            <w:shd w:val="clear" w:color="auto" w:fill="auto"/>
          </w:tcPr>
          <w:p w14:paraId="7A80A193" w14:textId="05284FE2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A80A194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A80A195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96" w14:textId="60B81DD5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2866" w:type="dxa"/>
            <w:shd w:val="clear" w:color="auto" w:fill="auto"/>
          </w:tcPr>
          <w:p w14:paraId="7A80A197" w14:textId="70804D74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7A80A19E" w14:textId="77777777" w:rsidTr="00A52D15">
        <w:tc>
          <w:tcPr>
            <w:tcW w:w="533" w:type="dxa"/>
            <w:gridSpan w:val="2"/>
            <w:shd w:val="clear" w:color="auto" w:fill="auto"/>
          </w:tcPr>
          <w:p w14:paraId="7A80A199" w14:textId="268CB8C0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A80A19A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A80A19B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9C" w14:textId="02AF3A80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2866" w:type="dxa"/>
            <w:shd w:val="clear" w:color="auto" w:fill="auto"/>
          </w:tcPr>
          <w:p w14:paraId="7A80A19D" w14:textId="18CA5E34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7A80A1A4" w14:textId="77777777" w:rsidTr="00A52D15">
        <w:tc>
          <w:tcPr>
            <w:tcW w:w="533" w:type="dxa"/>
            <w:gridSpan w:val="2"/>
            <w:shd w:val="clear" w:color="auto" w:fill="auto"/>
          </w:tcPr>
          <w:p w14:paraId="7A80A19F" w14:textId="6FEAABB6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A80A1A0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A80A1A1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A2" w14:textId="03982977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2866" w:type="dxa"/>
            <w:shd w:val="clear" w:color="auto" w:fill="auto"/>
          </w:tcPr>
          <w:p w14:paraId="7A80A1A3" w14:textId="38A36872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7A80A1AA" w14:textId="77777777" w:rsidTr="00A52D15">
        <w:tc>
          <w:tcPr>
            <w:tcW w:w="533" w:type="dxa"/>
            <w:gridSpan w:val="2"/>
            <w:shd w:val="clear" w:color="auto" w:fill="auto"/>
          </w:tcPr>
          <w:p w14:paraId="7A80A1A5" w14:textId="330DEF55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A80A1A6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A80A1A7" w14:textId="77777777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A8" w14:textId="0C7AE6DD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2866" w:type="dxa"/>
            <w:shd w:val="clear" w:color="auto" w:fill="auto"/>
          </w:tcPr>
          <w:p w14:paraId="7A80A1A9" w14:textId="4967ED78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25980AA8" w14:textId="77777777" w:rsidTr="00A52D15">
        <w:tc>
          <w:tcPr>
            <w:tcW w:w="533" w:type="dxa"/>
            <w:gridSpan w:val="2"/>
            <w:shd w:val="clear" w:color="auto" w:fill="auto"/>
          </w:tcPr>
          <w:p w14:paraId="0EF8BDFE" w14:textId="68BD83E9" w:rsidR="00A52D15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79D68C6" w14:textId="30D34ABF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CC97A46" w14:textId="34E75CBA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0864C37F" w14:textId="2935C66C" w:rsidR="00A52D15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2866" w:type="dxa"/>
            <w:shd w:val="clear" w:color="auto" w:fill="auto"/>
          </w:tcPr>
          <w:p w14:paraId="1CACA08D" w14:textId="6D51638C" w:rsidR="00A52D15" w:rsidRPr="00916EA7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916EA7" w14:paraId="24196269" w14:textId="77777777" w:rsidTr="00A52D15">
        <w:tc>
          <w:tcPr>
            <w:tcW w:w="533" w:type="dxa"/>
            <w:gridSpan w:val="2"/>
            <w:shd w:val="clear" w:color="auto" w:fill="auto"/>
          </w:tcPr>
          <w:p w14:paraId="5797306B" w14:textId="32D51097" w:rsidR="00A52D15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5E296644" w14:textId="5655DF36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5452008" w14:textId="3760EC4A" w:rsidR="00A52D15" w:rsidRPr="00916EA7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7EAD13B" w14:textId="53CFC7B2" w:rsidR="00A52D15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2866" w:type="dxa"/>
            <w:shd w:val="clear" w:color="auto" w:fill="auto"/>
          </w:tcPr>
          <w:p w14:paraId="0669CE3B" w14:textId="3509DF0F" w:rsidR="00A52D15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7A80A1AC" w14:textId="77777777" w:rsidTr="00A52D15">
        <w:tc>
          <w:tcPr>
            <w:tcW w:w="9628" w:type="dxa"/>
            <w:gridSpan w:val="7"/>
            <w:shd w:val="clear" w:color="auto" w:fill="E6E6E6"/>
            <w:vAlign w:val="center"/>
          </w:tcPr>
          <w:p w14:paraId="7A80A1AB" w14:textId="7988B35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NES – Managing Contaminants in Soil to Protect Human Health</w:t>
            </w:r>
          </w:p>
        </w:tc>
      </w:tr>
      <w:tr w:rsidR="00A52D15" w:rsidRPr="00FB52A2" w14:paraId="7A80A1B3" w14:textId="77777777" w:rsidTr="00A52D15">
        <w:tc>
          <w:tcPr>
            <w:tcW w:w="533" w:type="dxa"/>
            <w:gridSpan w:val="2"/>
            <w:shd w:val="clear" w:color="auto" w:fill="auto"/>
          </w:tcPr>
          <w:p w14:paraId="7A80A1AD" w14:textId="3ADB8696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14:paraId="7A80A1AE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A80A1AF" w14:textId="77777777" w:rsidR="00A52D15" w:rsidRPr="00FB52A2" w:rsidRDefault="00A52D15" w:rsidP="00A52D1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shd w:val="clear" w:color="auto" w:fill="auto"/>
          </w:tcPr>
          <w:p w14:paraId="7A80A1B0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7A80A1B1" w14:textId="77777777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2866" w:type="dxa"/>
            <w:shd w:val="clear" w:color="auto" w:fill="auto"/>
          </w:tcPr>
          <w:p w14:paraId="7A80A1B2" w14:textId="795B33B4" w:rsidR="00A52D15" w:rsidRPr="00FB52A2" w:rsidRDefault="00A52D15" w:rsidP="00A52D1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A80A1B4" w14:textId="71E53E1A" w:rsidR="00C13A67" w:rsidRDefault="00C13A6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58"/>
        <w:gridCol w:w="564"/>
        <w:gridCol w:w="5020"/>
        <w:gridCol w:w="2831"/>
        <w:gridCol w:w="17"/>
      </w:tblGrid>
      <w:tr w:rsidR="00A52D15" w:rsidRPr="00A30DB0" w14:paraId="7E3339F0" w14:textId="77777777" w:rsidTr="00A52D15">
        <w:trPr>
          <w:cantSplit/>
          <w:trHeight w:val="291"/>
        </w:trPr>
        <w:tc>
          <w:tcPr>
            <w:tcW w:w="9633" w:type="dxa"/>
            <w:gridSpan w:val="6"/>
            <w:shd w:val="clear" w:color="auto" w:fill="7030A0"/>
          </w:tcPr>
          <w:p w14:paraId="2FAF96A6" w14:textId="77777777" w:rsidR="00A52D15" w:rsidRPr="00A30DB0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30DB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RMA ACTIVITY &amp; APPLICATION TYPE ASSESSMENT:</w:t>
            </w:r>
          </w:p>
        </w:tc>
      </w:tr>
      <w:tr w:rsidR="00A52D15" w:rsidRPr="00FB52A2" w14:paraId="5ADE464D" w14:textId="77777777" w:rsidTr="00A52D15">
        <w:trPr>
          <w:gridAfter w:val="1"/>
          <w:wAfter w:w="17" w:type="dxa"/>
          <w:cantSplit/>
          <w:trHeight w:val="336"/>
          <w:tblHeader/>
        </w:trPr>
        <w:tc>
          <w:tcPr>
            <w:tcW w:w="643" w:type="dxa"/>
            <w:shd w:val="clear" w:color="auto" w:fill="auto"/>
            <w:vAlign w:val="center"/>
          </w:tcPr>
          <w:p w14:paraId="0E42B203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2FB3E074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2B680EF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4E7D0C8B" w14:textId="77777777" w:rsidR="00A52D15" w:rsidRPr="00FB52A2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RMA provision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E57016C" w14:textId="77777777" w:rsidR="00A52D15" w:rsidRPr="00FB52A2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A52D15" w:rsidRPr="00FB52A2" w14:paraId="486209EF" w14:textId="77777777" w:rsidTr="00A52D15">
        <w:trPr>
          <w:gridAfter w:val="1"/>
          <w:wAfter w:w="17" w:type="dxa"/>
        </w:trPr>
        <w:tc>
          <w:tcPr>
            <w:tcW w:w="643" w:type="dxa"/>
            <w:shd w:val="clear" w:color="auto" w:fill="auto"/>
          </w:tcPr>
          <w:p w14:paraId="1C3BEF69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14:paraId="425C5727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14:paraId="6B883BFF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14:paraId="647294C1" w14:textId="77777777" w:rsidR="00A52D15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‘boundary activity’, as defined in </w:t>
            </w:r>
            <w:hyperlink r:id="rId19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s87AAB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AC19857" w14:textId="77777777" w:rsidR="00A52D15" w:rsidRPr="00E674F9" w:rsidRDefault="00A52D15" w:rsidP="00A52D15">
            <w:pPr>
              <w:pStyle w:val="Title"/>
              <w:numPr>
                <w:ilvl w:val="0"/>
                <w:numId w:val="1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only DP rules infringed are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‘boundary rules’</w:t>
            </w:r>
          </w:p>
          <w:p w14:paraId="0FFE0E7C" w14:textId="77777777" w:rsidR="00A52D15" w:rsidRDefault="00A52D15" w:rsidP="00A52D15">
            <w:pPr>
              <w:pStyle w:val="Title"/>
              <w:numPr>
                <w:ilvl w:val="0"/>
                <w:numId w:val="1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The infringed boundary is not a public boundary</w:t>
            </w:r>
          </w:p>
          <w:p w14:paraId="207E6C76" w14:textId="77777777" w:rsidR="00A52D15" w:rsidRPr="00E674F9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D13B44C" w14:textId="77777777" w:rsidR="00A52D15" w:rsidRPr="00FB52A2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Note: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 boundary activity will only be 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permitted if all information required by s87BA is provided, including written approval from owners of adjoining allotments.</w:t>
            </w:r>
          </w:p>
        </w:tc>
        <w:tc>
          <w:tcPr>
            <w:tcW w:w="2831" w:type="dxa"/>
            <w:shd w:val="clear" w:color="auto" w:fill="auto"/>
          </w:tcPr>
          <w:p w14:paraId="67F8A1BF" w14:textId="77777777" w:rsidR="00A52D15" w:rsidRPr="00FB52A2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66013121" w14:textId="77777777" w:rsidTr="00A52D15">
        <w:trPr>
          <w:gridAfter w:val="1"/>
          <w:wAfter w:w="17" w:type="dxa"/>
        </w:trPr>
        <w:tc>
          <w:tcPr>
            <w:tcW w:w="643" w:type="dxa"/>
            <w:shd w:val="clear" w:color="auto" w:fill="auto"/>
          </w:tcPr>
          <w:p w14:paraId="7423DEBA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14:paraId="1F247BA9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14:paraId="55A8C00F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14:paraId="45DCEC18" w14:textId="77777777" w:rsidR="00A52D15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Fast track application as defined in </w:t>
            </w:r>
            <w:hyperlink r:id="rId20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s87AAC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75A3D18" w14:textId="77777777" w:rsidR="00A52D15" w:rsidRDefault="00A52D15" w:rsidP="00A52D15">
            <w:pPr>
              <w:pStyle w:val="Title"/>
              <w:numPr>
                <w:ilvl w:val="0"/>
                <w:numId w:val="19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 controlled activity (but no other activities) under the Plan. Does not include subdivision.</w:t>
            </w:r>
          </w:p>
          <w:p w14:paraId="6BE69C88" w14:textId="77777777" w:rsidR="00A52D15" w:rsidRDefault="00A52D15" w:rsidP="00A52D15">
            <w:pPr>
              <w:pStyle w:val="Title"/>
              <w:numPr>
                <w:ilvl w:val="0"/>
                <w:numId w:val="19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Electronic address for service provided</w:t>
            </w:r>
          </w:p>
          <w:p w14:paraId="090FECF2" w14:textId="77777777" w:rsidR="00A52D15" w:rsidRPr="00A30DB0" w:rsidRDefault="00A52D15" w:rsidP="00A52D15">
            <w:pPr>
              <w:pStyle w:val="Title"/>
              <w:numPr>
                <w:ilvl w:val="0"/>
                <w:numId w:val="19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sz w:val="18"/>
                <w:szCs w:val="18"/>
              </w:rPr>
              <w:t>Must be non-notified and no s104 hearing</w:t>
            </w:r>
          </w:p>
        </w:tc>
        <w:tc>
          <w:tcPr>
            <w:tcW w:w="2831" w:type="dxa"/>
            <w:shd w:val="clear" w:color="auto" w:fill="auto"/>
          </w:tcPr>
          <w:p w14:paraId="4301A3CE" w14:textId="77777777" w:rsidR="00A52D15" w:rsidRPr="00A30DB0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14:paraId="30F5EFE7" w14:textId="77777777" w:rsidR="00A52D15" w:rsidRPr="00FB52A2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52D15" w:rsidRPr="00FB52A2" w14:paraId="1FB8324F" w14:textId="77777777" w:rsidTr="00A52D15">
        <w:trPr>
          <w:gridAfter w:val="1"/>
          <w:wAfter w:w="17" w:type="dxa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56C6B260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14:paraId="1FB60297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248E1C0C" w14:textId="77777777" w:rsidR="00A52D15" w:rsidRPr="00FB52A2" w:rsidRDefault="00A52D15" w:rsidP="00DF6AA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0104A">
              <w:rPr>
                <w:rFonts w:ascii="Arial" w:hAnsi="Arial" w:cs="Arial"/>
                <w:sz w:val="18"/>
                <w:szCs w:val="18"/>
              </w:rPr>
            </w:r>
            <w:r w:rsidR="006010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14:paraId="7AD6ACE1" w14:textId="77777777" w:rsidR="00A52D15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application for a ‘residential activity’ for the purpose of the notification decision, as defined in s95A?</w:t>
            </w:r>
          </w:p>
          <w:p w14:paraId="18B3409B" w14:textId="77777777" w:rsidR="00A52D15" w:rsidRPr="004A5393" w:rsidRDefault="00A52D15" w:rsidP="00A52D15">
            <w:pPr>
              <w:pStyle w:val="Title"/>
              <w:numPr>
                <w:ilvl w:val="0"/>
                <w:numId w:val="20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Style w:val="HTMLDefinition"/>
                <w:rFonts w:ascii="Arial" w:hAnsi="Arial" w:cs="Arial"/>
                <w:b w:val="0"/>
                <w:bCs/>
                <w:sz w:val="18"/>
                <w:szCs w:val="18"/>
              </w:rPr>
              <w:t>A</w:t>
            </w: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n activity that requires resource consent under a regional or district plan and that is</w:t>
            </w:r>
          </w:p>
          <w:p w14:paraId="2FC2405E" w14:textId="77777777" w:rsidR="00A52D15" w:rsidRPr="004A5393" w:rsidRDefault="00A52D15" w:rsidP="00A52D15">
            <w:pPr>
              <w:pStyle w:val="Title"/>
              <w:numPr>
                <w:ilvl w:val="0"/>
                <w:numId w:val="20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associated with the construction, alteration, or use of 1 or more dwellinghouses and is</w:t>
            </w:r>
          </w:p>
          <w:p w14:paraId="4A2C299E" w14:textId="77777777" w:rsidR="00A52D15" w:rsidRPr="004A5393" w:rsidRDefault="00A52D15" w:rsidP="00A52D15">
            <w:pPr>
              <w:pStyle w:val="Title"/>
              <w:numPr>
                <w:ilvl w:val="0"/>
                <w:numId w:val="20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on land that, under a district plan, is intended to be used solely or principally for residential purposes (i.e. Residential and Papakainga zones)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14:paraId="1B457994" w14:textId="77777777" w:rsidR="00A52D15" w:rsidRPr="00A30DB0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14:paraId="5355DAD0" w14:textId="77777777" w:rsidR="00A52D15" w:rsidRPr="00FB52A2" w:rsidRDefault="00A52D15" w:rsidP="00DF6A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28C5FBD" w14:textId="77777777" w:rsidR="00A52D15" w:rsidRDefault="00A52D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141"/>
      </w:tblGrid>
      <w:tr w:rsidR="007173AB" w:rsidRPr="00E84A21" w14:paraId="7A80A1B7" w14:textId="77777777" w:rsidTr="00E84A21">
        <w:trPr>
          <w:cantSplit/>
          <w:trHeight w:val="291"/>
        </w:trPr>
        <w:tc>
          <w:tcPr>
            <w:tcW w:w="6629" w:type="dxa"/>
            <w:shd w:val="clear" w:color="auto" w:fill="000000"/>
          </w:tcPr>
          <w:p w14:paraId="7A80A1B5" w14:textId="77777777" w:rsidR="007173AB" w:rsidRPr="00E84A21" w:rsidRDefault="00A27E8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sz w:val="22"/>
                <w:szCs w:val="22"/>
              </w:rPr>
              <w:t>GENERAL COMMENTS</w:t>
            </w:r>
            <w:r w:rsidR="007173AB" w:rsidRPr="00E84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25" w:type="dxa"/>
            <w:shd w:val="clear" w:color="auto" w:fill="000000"/>
            <w:vAlign w:val="center"/>
          </w:tcPr>
          <w:p w14:paraId="7A80A1B6" w14:textId="77777777" w:rsidR="007173AB" w:rsidRPr="00E84A21" w:rsidRDefault="007173AB" w:rsidP="00E84A21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3AB" w:rsidRPr="00E84A21" w14:paraId="7A80A1BB" w14:textId="77777777" w:rsidTr="00E84A21">
        <w:tc>
          <w:tcPr>
            <w:tcW w:w="9854" w:type="dxa"/>
            <w:gridSpan w:val="2"/>
            <w:shd w:val="clear" w:color="auto" w:fill="auto"/>
          </w:tcPr>
          <w:p w14:paraId="7A80A1B8" w14:textId="77777777"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14:paraId="7A80A1B9" w14:textId="77777777" w:rsidR="007173AB" w:rsidRPr="00FB52A2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14:paraId="7A80A1BA" w14:textId="77777777"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14:paraId="7A80A1BC" w14:textId="77777777" w:rsidR="00FB2163" w:rsidRDefault="00FB2163">
      <w:pPr>
        <w:rPr>
          <w:rFonts w:ascii="Arial" w:hAnsi="Arial" w:cs="Arial"/>
          <w:sz w:val="24"/>
        </w:rPr>
        <w:sectPr w:rsidR="00FB2163" w:rsidSect="004D33D5">
          <w:type w:val="continuous"/>
          <w:pgSz w:w="11906" w:h="16838" w:code="9"/>
          <w:pgMar w:top="1843" w:right="1134" w:bottom="1134" w:left="1134" w:header="720" w:footer="595" w:gutter="0"/>
          <w:cols w:space="720"/>
        </w:sectPr>
      </w:pPr>
    </w:p>
    <w:p w14:paraId="7A80A1BD" w14:textId="77777777" w:rsidR="00FB2163" w:rsidRDefault="00FB2163" w:rsidP="00C13A67"/>
    <w:p w14:paraId="7A80A1BE" w14:textId="77777777" w:rsidR="00262E2C" w:rsidRPr="00CE5298" w:rsidRDefault="00262E2C" w:rsidP="00C13A67"/>
    <w:sectPr w:rsidR="00262E2C" w:rsidRPr="00CE5298" w:rsidSect="00FB2163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925A" w14:textId="77777777" w:rsidR="006951F2" w:rsidRDefault="006951F2">
      <w:r>
        <w:separator/>
      </w:r>
    </w:p>
  </w:endnote>
  <w:endnote w:type="continuationSeparator" w:id="0">
    <w:p w14:paraId="39144B08" w14:textId="77777777" w:rsidR="006951F2" w:rsidRDefault="0069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A1C6" w14:textId="77777777" w:rsidR="00841BAA" w:rsidRDefault="00841BAA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7A80A1C7" w14:textId="77777777" w:rsidR="00841BAA" w:rsidRDefault="00841BAA" w:rsidP="00CE52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A1C8" w14:textId="673DE234" w:rsidR="00841BAA" w:rsidRPr="00CE5298" w:rsidRDefault="00841BAA" w:rsidP="00EB4502">
    <w:pPr>
      <w:pStyle w:val="Footer"/>
      <w:framePr w:w="511" w:wrap="around" w:vAnchor="text" w:hAnchor="page" w:x="5657" w:y="144"/>
      <w:jc w:val="center"/>
      <w:rPr>
        <w:rStyle w:val="PageNumber"/>
        <w:rFonts w:ascii="Arial" w:hAnsi="Arial" w:cs="Arial"/>
        <w:sz w:val="16"/>
        <w:szCs w:val="16"/>
      </w:rPr>
    </w:pP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362A11">
      <w:rPr>
        <w:rStyle w:val="PageNumber"/>
        <w:rFonts w:ascii="Arial" w:hAnsi="Arial" w:cs="Arial"/>
        <w:noProof/>
        <w:sz w:val="16"/>
        <w:szCs w:val="16"/>
      </w:rPr>
      <w:t>1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  <w:r w:rsidRPr="00CE5298">
      <w:rPr>
        <w:rStyle w:val="PageNumber"/>
        <w:rFonts w:ascii="Arial" w:hAnsi="Arial" w:cs="Arial"/>
        <w:sz w:val="16"/>
        <w:szCs w:val="16"/>
      </w:rPr>
      <w:t xml:space="preserve"> of </w:t>
    </w: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362A11">
      <w:rPr>
        <w:rStyle w:val="PageNumber"/>
        <w:rFonts w:ascii="Arial" w:hAnsi="Arial" w:cs="Arial"/>
        <w:noProof/>
        <w:sz w:val="16"/>
        <w:szCs w:val="16"/>
      </w:rPr>
      <w:t>7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</w:p>
  <w:p w14:paraId="7A80A1CD" w14:textId="57CA046D" w:rsidR="00841BAA" w:rsidRPr="00CE5298" w:rsidRDefault="003961A1" w:rsidP="003961A1">
    <w:pPr>
      <w:pStyle w:val="Footer"/>
      <w:tabs>
        <w:tab w:val="clear" w:pos="4153"/>
        <w:tab w:val="clear" w:pos="8306"/>
      </w:tabs>
      <w:spacing w:before="120"/>
      <w:ind w:left="-142" w:right="-142"/>
      <w:rPr>
        <w:rFonts w:ascii="Arial" w:hAnsi="Arial" w:cs="Arial"/>
        <w:sz w:val="16"/>
        <w:szCs w:val="16"/>
        <w:lang w:val="en-NZ"/>
      </w:rPr>
    </w:pPr>
    <w:r>
      <w:rPr>
        <w:rFonts w:ascii="Arial" w:hAnsi="Arial" w:cs="Arial"/>
        <w:sz w:val="16"/>
        <w:szCs w:val="16"/>
        <w:lang w:val="en-NZ"/>
      </w:rPr>
      <w:t xml:space="preserve">Updated: </w:t>
    </w:r>
    <w:r w:rsidR="00BA01EA">
      <w:rPr>
        <w:rFonts w:ascii="Arial" w:hAnsi="Arial" w:cs="Arial"/>
        <w:sz w:val="16"/>
        <w:szCs w:val="16"/>
        <w:lang w:val="en-NZ"/>
      </w:rPr>
      <w:t>20</w:t>
    </w:r>
    <w:r w:rsidR="00044E1D">
      <w:rPr>
        <w:rFonts w:ascii="Arial" w:hAnsi="Arial" w:cs="Arial"/>
        <w:sz w:val="16"/>
        <w:szCs w:val="16"/>
        <w:lang w:val="en-NZ"/>
      </w:rPr>
      <w:t>.09.2023</w:t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Pr="00EC4A26">
      <w:rPr>
        <w:rFonts w:ascii="Arial" w:hAnsi="Arial" w:cs="Arial"/>
        <w:b/>
        <w:sz w:val="16"/>
        <w:szCs w:val="16"/>
        <w:lang w:val="en-NZ"/>
      </w:rPr>
      <w:t>P-</w:t>
    </w:r>
    <w:r>
      <w:rPr>
        <w:rFonts w:ascii="Arial" w:hAnsi="Arial" w:cs="Arial"/>
        <w:b/>
        <w:sz w:val="16"/>
        <w:szCs w:val="16"/>
        <w:lang w:val="en-NZ"/>
      </w:rPr>
      <w:t>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9B3D" w14:textId="77777777" w:rsidR="006951F2" w:rsidRDefault="006951F2">
      <w:r>
        <w:separator/>
      </w:r>
    </w:p>
  </w:footnote>
  <w:footnote w:type="continuationSeparator" w:id="0">
    <w:p w14:paraId="5F0A8E70" w14:textId="77777777" w:rsidR="006951F2" w:rsidRDefault="0069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A1C3" w14:textId="641CE5B6" w:rsidR="00841BAA" w:rsidRPr="00FB52A2" w:rsidRDefault="00841BAA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>DISTRICT PLAN CHECKSHEET</w:t>
    </w:r>
  </w:p>
  <w:p w14:paraId="7A80A1C4" w14:textId="685418A4" w:rsidR="00841BAA" w:rsidRPr="00FB52A2" w:rsidRDefault="00841BAA" w:rsidP="0005230F">
    <w:pPr>
      <w:pStyle w:val="Title"/>
      <w:tabs>
        <w:tab w:val="left" w:pos="5823"/>
      </w:tabs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 xml:space="preserve">CHAPTER 14 </w:t>
    </w:r>
    <w:r w:rsidR="00883634">
      <w:rPr>
        <w:rFonts w:ascii="Arial" w:hAnsi="Arial" w:cs="Arial"/>
        <w:b w:val="0"/>
        <w:color w:val="FF0000"/>
        <w:sz w:val="24"/>
        <w:szCs w:val="24"/>
      </w:rPr>
      <w:t>–</w:t>
    </w:r>
    <w:r w:rsidRPr="00FB52A2">
      <w:rPr>
        <w:rFonts w:ascii="Arial" w:hAnsi="Arial" w:cs="Arial"/>
        <w:b w:val="0"/>
        <w:color w:val="FF0000"/>
        <w:sz w:val="24"/>
        <w:szCs w:val="24"/>
      </w:rPr>
      <w:t xml:space="preserve"> RESIDENTIAL</w:t>
    </w:r>
    <w:r w:rsidR="00883634">
      <w:rPr>
        <w:rFonts w:ascii="Arial" w:hAnsi="Arial" w:cs="Arial"/>
        <w:b w:val="0"/>
        <w:color w:val="FF0000"/>
        <w:sz w:val="24"/>
        <w:szCs w:val="24"/>
      </w:rPr>
      <w:t xml:space="preserve"> BANKS PENINSULA</w:t>
    </w:r>
    <w:r>
      <w:rPr>
        <w:rFonts w:ascii="Arial" w:hAnsi="Arial" w:cs="Arial"/>
        <w:b w:val="0"/>
        <w:color w:val="FF0000"/>
        <w:sz w:val="24"/>
        <w:szCs w:val="24"/>
      </w:rPr>
      <w:tab/>
    </w:r>
  </w:p>
  <w:p w14:paraId="7A80A1C5" w14:textId="23E91E21" w:rsidR="00841BAA" w:rsidRDefault="00841BAA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841"/>
    <w:multiLevelType w:val="hybridMultilevel"/>
    <w:tmpl w:val="621C26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00ED"/>
    <w:multiLevelType w:val="hybridMultilevel"/>
    <w:tmpl w:val="58E84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C91"/>
    <w:multiLevelType w:val="hybridMultilevel"/>
    <w:tmpl w:val="3BF8E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061C"/>
    <w:multiLevelType w:val="hybridMultilevel"/>
    <w:tmpl w:val="1A22CB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90121"/>
    <w:multiLevelType w:val="hybridMultilevel"/>
    <w:tmpl w:val="0890D922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C2DAC"/>
    <w:multiLevelType w:val="hybridMultilevel"/>
    <w:tmpl w:val="D6529962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5FAF"/>
    <w:multiLevelType w:val="hybridMultilevel"/>
    <w:tmpl w:val="D66209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05BA0"/>
    <w:multiLevelType w:val="hybridMultilevel"/>
    <w:tmpl w:val="AE826448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02361"/>
    <w:multiLevelType w:val="hybridMultilevel"/>
    <w:tmpl w:val="FC1A0FDC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F76E4"/>
    <w:multiLevelType w:val="hybridMultilevel"/>
    <w:tmpl w:val="A72CAF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682224">
    <w:abstractNumId w:val="15"/>
  </w:num>
  <w:num w:numId="2" w16cid:durableId="505822836">
    <w:abstractNumId w:val="1"/>
  </w:num>
  <w:num w:numId="3" w16cid:durableId="1771395447">
    <w:abstractNumId w:val="23"/>
  </w:num>
  <w:num w:numId="4" w16cid:durableId="1051003581">
    <w:abstractNumId w:val="5"/>
  </w:num>
  <w:num w:numId="5" w16cid:durableId="1237007696">
    <w:abstractNumId w:val="6"/>
  </w:num>
  <w:num w:numId="6" w16cid:durableId="1288122658">
    <w:abstractNumId w:val="7"/>
  </w:num>
  <w:num w:numId="7" w16cid:durableId="1522085378">
    <w:abstractNumId w:val="16"/>
  </w:num>
  <w:num w:numId="8" w16cid:durableId="142628388">
    <w:abstractNumId w:val="20"/>
  </w:num>
  <w:num w:numId="9" w16cid:durableId="2024819454">
    <w:abstractNumId w:val="11"/>
  </w:num>
  <w:num w:numId="10" w16cid:durableId="644821177">
    <w:abstractNumId w:val="9"/>
  </w:num>
  <w:num w:numId="11" w16cid:durableId="272251157">
    <w:abstractNumId w:val="22"/>
  </w:num>
  <w:num w:numId="12" w16cid:durableId="1159351369">
    <w:abstractNumId w:val="2"/>
  </w:num>
  <w:num w:numId="13" w16cid:durableId="1444496913">
    <w:abstractNumId w:val="17"/>
  </w:num>
  <w:num w:numId="14" w16cid:durableId="1255362840">
    <w:abstractNumId w:val="10"/>
  </w:num>
  <w:num w:numId="15" w16cid:durableId="288827111">
    <w:abstractNumId w:val="0"/>
  </w:num>
  <w:num w:numId="16" w16cid:durableId="1324238046">
    <w:abstractNumId w:val="8"/>
  </w:num>
  <w:num w:numId="17" w16cid:durableId="1064177373">
    <w:abstractNumId w:val="14"/>
  </w:num>
  <w:num w:numId="18" w16cid:durableId="307591671">
    <w:abstractNumId w:val="4"/>
  </w:num>
  <w:num w:numId="19" w16cid:durableId="863636146">
    <w:abstractNumId w:val="21"/>
  </w:num>
  <w:num w:numId="20" w16cid:durableId="121196008">
    <w:abstractNumId w:val="3"/>
  </w:num>
  <w:num w:numId="21" w16cid:durableId="526792221">
    <w:abstractNumId w:val="19"/>
  </w:num>
  <w:num w:numId="22" w16cid:durableId="868566000">
    <w:abstractNumId w:val="13"/>
  </w:num>
  <w:num w:numId="23" w16cid:durableId="239953249">
    <w:abstractNumId w:val="12"/>
  </w:num>
  <w:num w:numId="24" w16cid:durableId="5599449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8"/>
    <w:rsid w:val="00004C9A"/>
    <w:rsid w:val="000342A2"/>
    <w:rsid w:val="00044E1D"/>
    <w:rsid w:val="00051853"/>
    <w:rsid w:val="0005230F"/>
    <w:rsid w:val="000604A6"/>
    <w:rsid w:val="00071B4E"/>
    <w:rsid w:val="0008377C"/>
    <w:rsid w:val="000A5E19"/>
    <w:rsid w:val="000A6022"/>
    <w:rsid w:val="000B4376"/>
    <w:rsid w:val="000C4A42"/>
    <w:rsid w:val="000D44D0"/>
    <w:rsid w:val="000E0402"/>
    <w:rsid w:val="000E16F1"/>
    <w:rsid w:val="000F04F8"/>
    <w:rsid w:val="000F3B84"/>
    <w:rsid w:val="000F3F1D"/>
    <w:rsid w:val="001031CC"/>
    <w:rsid w:val="0010585E"/>
    <w:rsid w:val="00106BFA"/>
    <w:rsid w:val="001152F9"/>
    <w:rsid w:val="001157D9"/>
    <w:rsid w:val="00120289"/>
    <w:rsid w:val="00120A0E"/>
    <w:rsid w:val="00122067"/>
    <w:rsid w:val="0012297F"/>
    <w:rsid w:val="00124877"/>
    <w:rsid w:val="00131B20"/>
    <w:rsid w:val="001350CF"/>
    <w:rsid w:val="001551D4"/>
    <w:rsid w:val="00156B7B"/>
    <w:rsid w:val="00183F30"/>
    <w:rsid w:val="00187213"/>
    <w:rsid w:val="0019781C"/>
    <w:rsid w:val="001A35D4"/>
    <w:rsid w:val="001B46D3"/>
    <w:rsid w:val="001C7B0E"/>
    <w:rsid w:val="001D1CF1"/>
    <w:rsid w:val="001E0B6C"/>
    <w:rsid w:val="001E4BCF"/>
    <w:rsid w:val="001F77A2"/>
    <w:rsid w:val="002034C9"/>
    <w:rsid w:val="002077CA"/>
    <w:rsid w:val="002127C7"/>
    <w:rsid w:val="0023430A"/>
    <w:rsid w:val="00252A68"/>
    <w:rsid w:val="00254E54"/>
    <w:rsid w:val="00262E2C"/>
    <w:rsid w:val="00282924"/>
    <w:rsid w:val="00297E64"/>
    <w:rsid w:val="002B34BB"/>
    <w:rsid w:val="002B598E"/>
    <w:rsid w:val="002D1831"/>
    <w:rsid w:val="002D6D24"/>
    <w:rsid w:val="002D7048"/>
    <w:rsid w:val="002E298E"/>
    <w:rsid w:val="002F0948"/>
    <w:rsid w:val="003032EE"/>
    <w:rsid w:val="00305EBB"/>
    <w:rsid w:val="003263C3"/>
    <w:rsid w:val="003309BC"/>
    <w:rsid w:val="00331254"/>
    <w:rsid w:val="00344920"/>
    <w:rsid w:val="00356C54"/>
    <w:rsid w:val="00357BCA"/>
    <w:rsid w:val="00362A11"/>
    <w:rsid w:val="00371647"/>
    <w:rsid w:val="00394D04"/>
    <w:rsid w:val="003961A1"/>
    <w:rsid w:val="003A0399"/>
    <w:rsid w:val="003A25FB"/>
    <w:rsid w:val="003B5C7B"/>
    <w:rsid w:val="003B5EEB"/>
    <w:rsid w:val="003F6D30"/>
    <w:rsid w:val="004068BD"/>
    <w:rsid w:val="004304B0"/>
    <w:rsid w:val="00442E03"/>
    <w:rsid w:val="004467E8"/>
    <w:rsid w:val="00447558"/>
    <w:rsid w:val="00450665"/>
    <w:rsid w:val="00457F82"/>
    <w:rsid w:val="00490EEE"/>
    <w:rsid w:val="00496EB0"/>
    <w:rsid w:val="004B1B6C"/>
    <w:rsid w:val="004C76A5"/>
    <w:rsid w:val="004D266E"/>
    <w:rsid w:val="004D33D5"/>
    <w:rsid w:val="004D485A"/>
    <w:rsid w:val="004D5FA5"/>
    <w:rsid w:val="004E0D1E"/>
    <w:rsid w:val="004F7E0A"/>
    <w:rsid w:val="0050220A"/>
    <w:rsid w:val="00515CCF"/>
    <w:rsid w:val="005408F2"/>
    <w:rsid w:val="005425C5"/>
    <w:rsid w:val="005561A8"/>
    <w:rsid w:val="00565AE1"/>
    <w:rsid w:val="005662E4"/>
    <w:rsid w:val="005764AB"/>
    <w:rsid w:val="005A37EF"/>
    <w:rsid w:val="005B1644"/>
    <w:rsid w:val="005B406D"/>
    <w:rsid w:val="005E427B"/>
    <w:rsid w:val="005F2798"/>
    <w:rsid w:val="0060104A"/>
    <w:rsid w:val="00601712"/>
    <w:rsid w:val="0060724D"/>
    <w:rsid w:val="00612051"/>
    <w:rsid w:val="00612DCF"/>
    <w:rsid w:val="00651EC9"/>
    <w:rsid w:val="00656D89"/>
    <w:rsid w:val="006612C9"/>
    <w:rsid w:val="00667D6C"/>
    <w:rsid w:val="0067690B"/>
    <w:rsid w:val="00682169"/>
    <w:rsid w:val="006904C7"/>
    <w:rsid w:val="006905AD"/>
    <w:rsid w:val="006951F2"/>
    <w:rsid w:val="006963BC"/>
    <w:rsid w:val="00697314"/>
    <w:rsid w:val="006B3A66"/>
    <w:rsid w:val="006B4408"/>
    <w:rsid w:val="006B6FA4"/>
    <w:rsid w:val="006C0051"/>
    <w:rsid w:val="006D1223"/>
    <w:rsid w:val="006D61BA"/>
    <w:rsid w:val="006E357F"/>
    <w:rsid w:val="006F6FC3"/>
    <w:rsid w:val="007059F6"/>
    <w:rsid w:val="0070682F"/>
    <w:rsid w:val="00715904"/>
    <w:rsid w:val="007173AB"/>
    <w:rsid w:val="0072749E"/>
    <w:rsid w:val="00736DE9"/>
    <w:rsid w:val="00760E4A"/>
    <w:rsid w:val="00765D00"/>
    <w:rsid w:val="00772AFE"/>
    <w:rsid w:val="007854D1"/>
    <w:rsid w:val="0079450A"/>
    <w:rsid w:val="007A5E2C"/>
    <w:rsid w:val="007B15CC"/>
    <w:rsid w:val="007B58D1"/>
    <w:rsid w:val="007E40D1"/>
    <w:rsid w:val="00817057"/>
    <w:rsid w:val="0083153B"/>
    <w:rsid w:val="00833566"/>
    <w:rsid w:val="00836B96"/>
    <w:rsid w:val="00841BAA"/>
    <w:rsid w:val="00844118"/>
    <w:rsid w:val="00850289"/>
    <w:rsid w:val="00850E1F"/>
    <w:rsid w:val="00863750"/>
    <w:rsid w:val="00865690"/>
    <w:rsid w:val="0086748E"/>
    <w:rsid w:val="00873037"/>
    <w:rsid w:val="008806A5"/>
    <w:rsid w:val="00883634"/>
    <w:rsid w:val="00894551"/>
    <w:rsid w:val="00894C21"/>
    <w:rsid w:val="008A624B"/>
    <w:rsid w:val="008D7309"/>
    <w:rsid w:val="008F6CD3"/>
    <w:rsid w:val="00902286"/>
    <w:rsid w:val="00905FB3"/>
    <w:rsid w:val="00916EA7"/>
    <w:rsid w:val="009242A0"/>
    <w:rsid w:val="0092512B"/>
    <w:rsid w:val="00927224"/>
    <w:rsid w:val="00935344"/>
    <w:rsid w:val="00943200"/>
    <w:rsid w:val="00954602"/>
    <w:rsid w:val="0096074B"/>
    <w:rsid w:val="009624C1"/>
    <w:rsid w:val="00975830"/>
    <w:rsid w:val="0098434F"/>
    <w:rsid w:val="00994B04"/>
    <w:rsid w:val="00996BE2"/>
    <w:rsid w:val="009B3995"/>
    <w:rsid w:val="009B592A"/>
    <w:rsid w:val="00A21502"/>
    <w:rsid w:val="00A24DDC"/>
    <w:rsid w:val="00A27AF2"/>
    <w:rsid w:val="00A27D39"/>
    <w:rsid w:val="00A27E8D"/>
    <w:rsid w:val="00A342C0"/>
    <w:rsid w:val="00A41023"/>
    <w:rsid w:val="00A45386"/>
    <w:rsid w:val="00A52D15"/>
    <w:rsid w:val="00A654FE"/>
    <w:rsid w:val="00A97530"/>
    <w:rsid w:val="00AA42DD"/>
    <w:rsid w:val="00AC6057"/>
    <w:rsid w:val="00AD271D"/>
    <w:rsid w:val="00AD7071"/>
    <w:rsid w:val="00B01B0B"/>
    <w:rsid w:val="00B0513E"/>
    <w:rsid w:val="00B102C2"/>
    <w:rsid w:val="00B10CE1"/>
    <w:rsid w:val="00B14ECB"/>
    <w:rsid w:val="00B21B6A"/>
    <w:rsid w:val="00B368C4"/>
    <w:rsid w:val="00B54B77"/>
    <w:rsid w:val="00B569EF"/>
    <w:rsid w:val="00B71725"/>
    <w:rsid w:val="00B72A2E"/>
    <w:rsid w:val="00B77CE0"/>
    <w:rsid w:val="00B81DF0"/>
    <w:rsid w:val="00B85F96"/>
    <w:rsid w:val="00B91352"/>
    <w:rsid w:val="00B9199C"/>
    <w:rsid w:val="00B92B8C"/>
    <w:rsid w:val="00BA01EA"/>
    <w:rsid w:val="00BA55F2"/>
    <w:rsid w:val="00BC4426"/>
    <w:rsid w:val="00BE2986"/>
    <w:rsid w:val="00BE6D1D"/>
    <w:rsid w:val="00BF499E"/>
    <w:rsid w:val="00C02E57"/>
    <w:rsid w:val="00C05EC9"/>
    <w:rsid w:val="00C13A67"/>
    <w:rsid w:val="00C241F9"/>
    <w:rsid w:val="00C263E2"/>
    <w:rsid w:val="00C323CB"/>
    <w:rsid w:val="00C47BAA"/>
    <w:rsid w:val="00C5115E"/>
    <w:rsid w:val="00C53606"/>
    <w:rsid w:val="00C54CA2"/>
    <w:rsid w:val="00C6488E"/>
    <w:rsid w:val="00C65A7B"/>
    <w:rsid w:val="00C72805"/>
    <w:rsid w:val="00C7653D"/>
    <w:rsid w:val="00C81E34"/>
    <w:rsid w:val="00C85D81"/>
    <w:rsid w:val="00C94C03"/>
    <w:rsid w:val="00C96318"/>
    <w:rsid w:val="00CA1A1D"/>
    <w:rsid w:val="00CA292D"/>
    <w:rsid w:val="00CB0AED"/>
    <w:rsid w:val="00CD3AEA"/>
    <w:rsid w:val="00CE5298"/>
    <w:rsid w:val="00CE7263"/>
    <w:rsid w:val="00CE735F"/>
    <w:rsid w:val="00CF185F"/>
    <w:rsid w:val="00CF75C8"/>
    <w:rsid w:val="00D1398B"/>
    <w:rsid w:val="00D35995"/>
    <w:rsid w:val="00D362E1"/>
    <w:rsid w:val="00D36B58"/>
    <w:rsid w:val="00D50266"/>
    <w:rsid w:val="00D50A45"/>
    <w:rsid w:val="00D618FF"/>
    <w:rsid w:val="00D64B80"/>
    <w:rsid w:val="00D728BC"/>
    <w:rsid w:val="00D80327"/>
    <w:rsid w:val="00DA53EF"/>
    <w:rsid w:val="00DC1C91"/>
    <w:rsid w:val="00DC74A8"/>
    <w:rsid w:val="00DC7DAE"/>
    <w:rsid w:val="00DD0143"/>
    <w:rsid w:val="00DD4B11"/>
    <w:rsid w:val="00DE5660"/>
    <w:rsid w:val="00DF1697"/>
    <w:rsid w:val="00DF4998"/>
    <w:rsid w:val="00E105CB"/>
    <w:rsid w:val="00E22F94"/>
    <w:rsid w:val="00E35062"/>
    <w:rsid w:val="00E374FC"/>
    <w:rsid w:val="00E536D2"/>
    <w:rsid w:val="00E567E8"/>
    <w:rsid w:val="00E6086A"/>
    <w:rsid w:val="00E67794"/>
    <w:rsid w:val="00E84A21"/>
    <w:rsid w:val="00E85C15"/>
    <w:rsid w:val="00EA0FE1"/>
    <w:rsid w:val="00EB149B"/>
    <w:rsid w:val="00EB4502"/>
    <w:rsid w:val="00EC2C2D"/>
    <w:rsid w:val="00EC4A26"/>
    <w:rsid w:val="00ED5B63"/>
    <w:rsid w:val="00EE3BCC"/>
    <w:rsid w:val="00EF499C"/>
    <w:rsid w:val="00F03232"/>
    <w:rsid w:val="00F03525"/>
    <w:rsid w:val="00F0459D"/>
    <w:rsid w:val="00F108C4"/>
    <w:rsid w:val="00F42A53"/>
    <w:rsid w:val="00F43BF7"/>
    <w:rsid w:val="00F45E1C"/>
    <w:rsid w:val="00F540B3"/>
    <w:rsid w:val="00F71915"/>
    <w:rsid w:val="00F73754"/>
    <w:rsid w:val="00F86BCB"/>
    <w:rsid w:val="00F978BE"/>
    <w:rsid w:val="00FA4196"/>
    <w:rsid w:val="00FB2163"/>
    <w:rsid w:val="00FB52A2"/>
    <w:rsid w:val="00FB5D22"/>
    <w:rsid w:val="00FB7F12"/>
    <w:rsid w:val="00FC2E49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09F79"/>
  <w15:chartTrackingRefBased/>
  <w15:docId w15:val="{CBAE7E4C-B6D1-4BED-9ABC-EE4EFAE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uiPriority w:val="10"/>
    <w:rsid w:val="00D1398B"/>
    <w:rPr>
      <w:b/>
      <w:lang w:val="en-AU" w:eastAsia="en-US"/>
    </w:rPr>
  </w:style>
  <w:style w:type="paragraph" w:styleId="ListParagraph">
    <w:name w:val="List Paragraph"/>
    <w:basedOn w:val="Normal"/>
    <w:uiPriority w:val="34"/>
    <w:qFormat/>
    <w:rsid w:val="00254E54"/>
    <w:pPr>
      <w:ind w:left="720"/>
      <w:contextualSpacing/>
    </w:pPr>
  </w:style>
  <w:style w:type="character" w:styleId="HTMLDefinition">
    <w:name w:val="HTML Definition"/>
    <w:basedOn w:val="DefaultParagraphFont"/>
    <w:uiPriority w:val="99"/>
    <w:unhideWhenUsed/>
    <w:rsid w:val="00A52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c.govt.nz/the-council/plans-strategies-policies-and-bylaws/plans/christchurch-district-plan/changes-to-the-district-plan/proposed-changes-to-the-district-plan/pc13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ccc.govt.nz/the-council/plans-strategies-policies-and-bylaws/plans/christchurch-district-plan/changes-to-the-district-plan/proposed-changes-to-the-district-plan/pc13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legislation.govt.nz/act/public/1991/0069/latest/DLM7471363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c.govt.nz/the-council/plans-strategies-policies-and-bylaws/plans/christchurch-district-plan/changes-to-the-district-plan/proposed-changes-to-the-district-plan/pc13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t.nz/act/public/1991/0069/latest/DLM7471355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c.govt.nz/the-council/plans-strategies-policies-and-bylaws/plans/christchurch-district-plan/changes-to-the-district-plan/proposed-changes-to-the-district-plan/pc1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1035b4-90c2-467e-b60e-ce78797b1b45">NFUCCYNFPKEK-303-74</_dlc_DocId>
    <_dlc_DocIdUrl xmlns="6b1035b4-90c2-467e-b60e-ce78797b1b45">
      <Url>http://intranet.ccc.govt.nz/Teams/ConsentingCompliance/ResourceConsents/_layouts/15/DocIdRedir.aspx?ID=NFUCCYNFPKEK-303-74</Url>
      <Description>NFUCCYNFPKEK-303-74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5A1AF092AD84EB9F2DE7B97DCC705" ma:contentTypeVersion="0" ma:contentTypeDescription="Create a new document." ma:contentTypeScope="" ma:versionID="252e7ae6dd9d5e8c55a7b51271c133ec">
  <xsd:schema xmlns:xsd="http://www.w3.org/2001/XMLSchema" xmlns:xs="http://www.w3.org/2001/XMLSchema" xmlns:p="http://schemas.microsoft.com/office/2006/metadata/properties" xmlns:ns2="6b1035b4-90c2-467e-b60e-ce78797b1b45" targetNamespace="http://schemas.microsoft.com/office/2006/metadata/properties" ma:root="true" ma:fieldsID="769c71f709a67578b9b98147fa326168" ns2:_="">
    <xsd:import namespace="6b1035b4-90c2-467e-b60e-ce78797b1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035b4-90c2-467e-b60e-ce78797b1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5C8F4F-E62B-417F-9B5A-8E97DCAA0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8E262-291A-4876-B299-F18E19494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101A4-6A85-4C10-B94A-49F7E158DD5C}">
  <ds:schemaRefs>
    <ds:schemaRef ds:uri="http://schemas.microsoft.com/office/2006/metadata/properties"/>
    <ds:schemaRef ds:uri="http://schemas.microsoft.com/office/infopath/2007/PartnerControls"/>
    <ds:schemaRef ds:uri="6b1035b4-90c2-467e-b60e-ce78797b1b45"/>
  </ds:schemaRefs>
</ds:datastoreItem>
</file>

<file path=customXml/itemProps4.xml><?xml version="1.0" encoding="utf-8"?>
<ds:datastoreItem xmlns:ds="http://schemas.openxmlformats.org/officeDocument/2006/customXml" ds:itemID="{B33C4040-30BD-414B-8843-1801B1ACF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035b4-90c2-467e-b60e-ce78797b1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C08D92-2ADE-4F28-85C3-757E19DD2F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2676</Words>
  <Characters>21174</Characters>
  <Application>Microsoft Office Word</Application>
  <DocSecurity>4</DocSecurity>
  <Lines>1245</Lines>
  <Paragraphs>1084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Banks Peninsula zone checksheet</vt:lpstr>
    </vt:vector>
  </TitlesOfParts>
  <Company>Christchurch City Council</Company>
  <LinksUpToDate>false</LinksUpToDate>
  <CharactersWithSpaces>22766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Banks Peninsula zone checksheet</dc:title>
  <dc:subject/>
  <dc:creator>Catherine Elvidge</dc:creator>
  <cp:keywords/>
  <cp:lastModifiedBy>Robson, Gina</cp:lastModifiedBy>
  <cp:revision>2</cp:revision>
  <cp:lastPrinted>2012-08-20T22:52:00Z</cp:lastPrinted>
  <dcterms:created xsi:type="dcterms:W3CDTF">2023-09-22T03:12:00Z</dcterms:created>
  <dcterms:modified xsi:type="dcterms:W3CDTF">2023-09-22T03:12:00Z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0x01010086B5A1AF092AD84EB9F2DE7B97DCC705</vt:lpwstr>
  </property>
  <property fmtid="{D5CDD505-2E9C-101B-9397-08002B2CF9AE}" pid="3" name="_dlc_DocIdItemGuid">
    <vt:lpwstr>b78e9e45-7a16-406a-9534-ff0ef4b2464a</vt:lpwstr>
  </property>
</Properties>
</file>